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309b" w14:paraId="787309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767B" w:rsidP="006B767B" w:rsidR="006B767B" w:rsidRPr="006B767B">
      <w:pPr>
        <w:spacing w:after="0"/>
        <w:rPr>
          <w:rFonts w:cs="Times New Roman" w:eastAsia="Times New Roman"/>
          <w:lang w:eastAsia="hr-HR"/>
        </w:rPr>
      </w:pPr>
      <w:r w:rsidRPr="006B767B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6B767B">
        <w:rPr>
          <w:rFonts w:cs="Times New Roman" w:eastAsia="Times New Roman"/>
          <w:lang w:eastAsia="hr-HR"/>
        </w:rPr>
        <w:t>oj: 14. St-667/2018.</w:t>
      </w:r>
    </w:p>
    <w:p w:rsidRDefault="006B767B" w:rsidP="006B767B" w:rsidR="006B767B" w:rsidRPr="006B767B">
      <w:pPr>
        <w:spacing w:after="0"/>
        <w:rPr>
          <w:rFonts w:cs="Times New Roman" w:eastAsia="Times New Roman"/>
          <w:lang w:eastAsia="hr-HR"/>
        </w:rPr>
      </w:pPr>
      <w:r w:rsidRPr="006B767B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6B767B" w:rsidP="006B767B" w:rsidR="006B767B" w:rsidRPr="006B767B">
      <w:pPr>
        <w:spacing w:after="0"/>
        <w:rPr>
          <w:rFonts w:cs="Times New Roman" w:eastAsia="Times New Roman"/>
          <w:lang w:eastAsia="hr-HR"/>
        </w:rPr>
      </w:pPr>
      <w:r w:rsidRPr="006B767B">
        <w:rPr>
          <w:rFonts w:cs="Times New Roman" w:eastAsia="Times New Roman"/>
          <w:lang w:eastAsia="hr-HR"/>
        </w:rPr>
        <w:t xml:space="preserve"> </w:t>
      </w:r>
      <w:proofErr w:type="spellStart"/>
      <w:r w:rsidRPr="006B767B">
        <w:rPr>
          <w:rFonts w:cs="Times New Roman" w:eastAsia="Times New Roman"/>
          <w:lang w:eastAsia="hr-HR"/>
        </w:rPr>
        <w:t>Sukoišanska</w:t>
      </w:r>
      <w:proofErr w:type="spellEnd"/>
      <w:r w:rsidRPr="006B767B">
        <w:rPr>
          <w:rFonts w:cs="Times New Roman" w:eastAsia="Times New Roman"/>
          <w:lang w:eastAsia="hr-HR"/>
        </w:rPr>
        <w:t xml:space="preserve"> 6. - 21 000  S P L I T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>U   I M E   R E P U B L I K E    H R V A T S K E</w:t>
      </w: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>R J E Š E N J E</w:t>
      </w:r>
    </w:p>
    <w:p w:rsidRDefault="006B767B" w:rsidP="006B767B" w:rsidR="006B767B" w:rsidRPr="006B767B">
      <w:pPr>
        <w:spacing w:after="0"/>
        <w:rPr>
          <w:rFonts w:cs="Times New Roman" w:eastAsia="Times New Roman"/>
          <w:szCs w:val="20"/>
          <w:lang w:val="en-US"/>
        </w:rPr>
      </w:pPr>
    </w:p>
    <w:p w:rsidRDefault="006B767B" w:rsidP="006B767B" w:rsidR="006B767B" w:rsidRPr="006B767B">
      <w:pPr>
        <w:spacing w:after="0"/>
        <w:rPr>
          <w:rFonts w:cs="Times New Roman" w:eastAsia="Times New Roman"/>
          <w:szCs w:val="20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  <w:r w:rsidRPr="006B767B">
        <w:rPr>
          <w:rFonts w:cs="Times New Roman" w:eastAsia="Times New Roman"/>
          <w:lang w:eastAsia="hr-HR"/>
        </w:rPr>
        <w:tab/>
        <w:t xml:space="preserve">Trgovački sud u Splitu, po sudcu Jozi Ćaleta, u stečajnom postupku po prijedlogu Predlagatelja: FINANCIJSKA AGENCIJA, Regionalni centar Split, Split (dalje: Predlagatelj), radi otvaranja stečajnog postupka nad trgovačkim društvom kao stečajnim Dužnikom: </w:t>
      </w:r>
      <w:r w:rsidRPr="006B767B">
        <w:rPr>
          <w:rFonts w:cs="Times New Roman" w:eastAsia="Times New Roman"/>
          <w:lang w:eastAsia="hr-HR" w:val="en-US"/>
        </w:rPr>
        <w:t xml:space="preserve">AKVATORIJ </w:t>
      </w:r>
      <w:proofErr w:type="spellStart"/>
      <w:r w:rsidRPr="006B767B">
        <w:rPr>
          <w:rFonts w:cs="Times New Roman" w:eastAsia="Times New Roman"/>
          <w:lang w:eastAsia="hr-HR" w:val="en-US"/>
        </w:rPr>
        <w:t>d.o.o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B767B">
        <w:rPr>
          <w:rFonts w:cs="Times New Roman" w:eastAsia="Times New Roman"/>
          <w:lang w:eastAsia="hr-HR" w:val="en-US"/>
        </w:rPr>
        <w:t>za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767B">
        <w:rPr>
          <w:rFonts w:cs="Times New Roman" w:eastAsia="Times New Roman"/>
          <w:lang w:eastAsia="hr-HR" w:val="en-US"/>
        </w:rPr>
        <w:t>turizam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767B">
        <w:rPr>
          <w:rFonts w:cs="Times New Roman" w:eastAsia="Times New Roman"/>
          <w:lang w:eastAsia="hr-HR" w:val="en-US"/>
        </w:rPr>
        <w:t>usluge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767B">
        <w:rPr>
          <w:rFonts w:cs="Times New Roman" w:eastAsia="Times New Roman"/>
          <w:lang w:eastAsia="hr-HR" w:val="en-US"/>
        </w:rPr>
        <w:t>putnička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767B">
        <w:rPr>
          <w:rFonts w:cs="Times New Roman" w:eastAsia="Times New Roman"/>
          <w:lang w:eastAsia="hr-HR" w:val="en-US"/>
        </w:rPr>
        <w:t>agencija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B767B">
        <w:rPr>
          <w:rFonts w:cs="Times New Roman" w:eastAsia="Times New Roman"/>
          <w:lang w:eastAsia="hr-HR" w:val="en-US"/>
        </w:rPr>
        <w:t>Bračka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 bb, OIB: 21739652127, </w:t>
      </w:r>
      <w:r w:rsidRPr="006B767B">
        <w:rPr>
          <w:rFonts w:cs="Times New Roman" w:eastAsia="Times New Roman"/>
          <w:lang w:eastAsia="hr-HR"/>
        </w:rPr>
        <w:t xml:space="preserve">(dalje: Dužnik), 27. rujna 2018., </w:t>
      </w: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r </w:t>
      </w:r>
      <w:proofErr w:type="spellStart"/>
      <w:r w:rsidRPr="006B767B">
        <w:rPr>
          <w:rFonts w:cs="Times New Roman" w:eastAsia="Times New Roman"/>
          <w:lang w:val="en-US"/>
        </w:rPr>
        <w:t>i</w:t>
      </w:r>
      <w:proofErr w:type="spellEnd"/>
      <w:r w:rsidRPr="006B767B">
        <w:rPr>
          <w:rFonts w:cs="Times New Roman" w:eastAsia="Times New Roman"/>
          <w:lang w:val="en-US"/>
        </w:rPr>
        <w:t xml:space="preserve"> j e š </w:t>
      </w:r>
      <w:proofErr w:type="spellStart"/>
      <w:r w:rsidRPr="006B767B">
        <w:rPr>
          <w:rFonts w:cs="Times New Roman" w:eastAsia="Times New Roman"/>
          <w:lang w:val="en-US"/>
        </w:rPr>
        <w:t>i</w:t>
      </w:r>
      <w:proofErr w:type="spellEnd"/>
      <w:r w:rsidRPr="006B767B">
        <w:rPr>
          <w:rFonts w:cs="Times New Roman" w:eastAsia="Times New Roman"/>
          <w:lang w:val="en-US"/>
        </w:rPr>
        <w:t xml:space="preserve"> o    j e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B767B" w:rsidP="006B767B" w:rsidR="006B767B" w:rsidRPr="006B767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6B767B">
        <w:rPr>
          <w:rFonts w:cs="Times New Roman" w:eastAsia="Times New Roman"/>
          <w:lang w:val="en-US"/>
        </w:rPr>
        <w:t>Obustavlja</w:t>
      </w:r>
      <w:proofErr w:type="spellEnd"/>
      <w:r w:rsidRPr="006B767B">
        <w:rPr>
          <w:rFonts w:cs="Times New Roman" w:eastAsia="Times New Roman"/>
          <w:lang w:val="en-US"/>
        </w:rPr>
        <w:t xml:space="preserve"> se </w:t>
      </w:r>
      <w:proofErr w:type="spellStart"/>
      <w:r w:rsidRPr="006B767B">
        <w:rPr>
          <w:rFonts w:cs="Times New Roman" w:eastAsia="Times New Roman"/>
          <w:lang w:val="en-US"/>
        </w:rPr>
        <w:t>ovaj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stečajni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postupak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nad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uvodno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navedenim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Dužnikom</w:t>
      </w:r>
      <w:proofErr w:type="spellEnd"/>
      <w:r w:rsidRPr="006B767B">
        <w:rPr>
          <w:rFonts w:cs="Times New Roman" w:eastAsia="Times New Roman"/>
          <w:lang w:val="en-US"/>
        </w:rPr>
        <w:t xml:space="preserve">. </w:t>
      </w:r>
    </w:p>
    <w:p w:rsidRDefault="006B767B" w:rsidP="006B767B" w:rsidR="006B767B" w:rsidRPr="006B767B">
      <w:pPr>
        <w:spacing w:after="0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fr-FR"/>
        </w:rPr>
        <w:t>Obrazlo</w:t>
      </w:r>
      <w:r w:rsidRPr="006B767B">
        <w:rPr>
          <w:rFonts w:cs="Times New Roman" w:eastAsia="Times New Roman"/>
          <w:lang w:val="en-US"/>
        </w:rPr>
        <w:t>ž</w:t>
      </w:r>
      <w:r w:rsidRPr="006B767B">
        <w:rPr>
          <w:rFonts w:cs="Times New Roman" w:eastAsia="Times New Roman"/>
          <w:lang w:val="fr-FR"/>
        </w:rPr>
        <w:t>enje</w:t>
      </w:r>
    </w:p>
    <w:p w:rsidRDefault="006B767B" w:rsidP="006B767B" w:rsidR="006B767B" w:rsidRPr="006B767B">
      <w:pPr>
        <w:spacing w:after="0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fr-FR"/>
        </w:rPr>
      </w:pPr>
      <w:r w:rsidRPr="006B767B">
        <w:rPr>
          <w:rFonts w:cs="Times New Roman" w:eastAsia="Times New Roman"/>
          <w:lang w:val="en-US"/>
        </w:rPr>
        <w:t xml:space="preserve">          </w:t>
      </w:r>
      <w:r w:rsidRPr="006B767B">
        <w:rPr>
          <w:rFonts w:cs="Times New Roman" w:eastAsia="Times New Roman"/>
          <w:lang w:val="fr-FR"/>
        </w:rPr>
        <w:t>Predlagatelj je prijedlogom fizički zaprimljenim u Sudu dana 12. rujna 2018. godine (dalje: Prijedlog), predložio je Sudu otvoriti stečajni postupak nad Dužnikom.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fr-FR"/>
        </w:rPr>
      </w:pPr>
    </w:p>
    <w:p w:rsidRDefault="006B767B" w:rsidP="006B767B" w:rsidR="006B767B" w:rsidRPr="006B767B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6B767B">
        <w:rPr>
          <w:rFonts w:cs="Times New Roman" w:eastAsia="Times New Roman"/>
          <w:lang w:val="en-US"/>
        </w:rPr>
        <w:t>Dužnik</w:t>
      </w:r>
      <w:proofErr w:type="spellEnd"/>
      <w:r w:rsidRPr="006B767B">
        <w:rPr>
          <w:rFonts w:cs="Times New Roman" w:eastAsia="Times New Roman"/>
          <w:lang w:val="en-US"/>
        </w:rPr>
        <w:t xml:space="preserve"> je dana 27. </w:t>
      </w:r>
      <w:proofErr w:type="spellStart"/>
      <w:r w:rsidRPr="006B767B">
        <w:rPr>
          <w:rFonts w:cs="Times New Roman" w:eastAsia="Times New Roman"/>
          <w:lang w:val="en-US"/>
        </w:rPr>
        <w:t>rujna</w:t>
      </w:r>
      <w:proofErr w:type="spellEnd"/>
      <w:r w:rsidRPr="006B767B">
        <w:rPr>
          <w:rFonts w:cs="Times New Roman" w:eastAsia="Times New Roman"/>
          <w:lang w:val="en-US"/>
        </w:rPr>
        <w:t xml:space="preserve"> 2018. </w:t>
      </w:r>
      <w:proofErr w:type="spellStart"/>
      <w:r w:rsidRPr="006B767B">
        <w:rPr>
          <w:rFonts w:cs="Times New Roman" w:eastAsia="Times New Roman"/>
          <w:lang w:val="en-US"/>
        </w:rPr>
        <w:t>godine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dostavio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Sudu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Potvrdu</w:t>
      </w:r>
      <w:proofErr w:type="spellEnd"/>
      <w:r w:rsidRPr="006B767B">
        <w:rPr>
          <w:rFonts w:cs="Times New Roman" w:eastAsia="Times New Roman"/>
          <w:lang w:val="en-US"/>
        </w:rPr>
        <w:t xml:space="preserve"> od  27. </w:t>
      </w:r>
      <w:proofErr w:type="spellStart"/>
      <w:r w:rsidRPr="006B767B">
        <w:rPr>
          <w:rFonts w:cs="Times New Roman" w:eastAsia="Times New Roman"/>
          <w:lang w:val="en-US"/>
        </w:rPr>
        <w:t>rujna</w:t>
      </w:r>
      <w:proofErr w:type="spellEnd"/>
      <w:r w:rsidRPr="006B767B">
        <w:rPr>
          <w:rFonts w:cs="Times New Roman" w:eastAsia="Times New Roman"/>
          <w:lang w:val="en-US"/>
        </w:rPr>
        <w:t xml:space="preserve"> 2018. </w:t>
      </w:r>
      <w:proofErr w:type="spellStart"/>
      <w:r w:rsidRPr="006B767B">
        <w:rPr>
          <w:rFonts w:cs="Times New Roman" w:eastAsia="Times New Roman"/>
          <w:lang w:val="en-US"/>
        </w:rPr>
        <w:t>godine</w:t>
      </w:r>
      <w:proofErr w:type="spellEnd"/>
      <w:r w:rsidRPr="006B767B">
        <w:rPr>
          <w:rFonts w:cs="Times New Roman" w:eastAsia="Times New Roman"/>
          <w:lang w:val="en-US"/>
        </w:rPr>
        <w:t xml:space="preserve">, </w:t>
      </w:r>
      <w:proofErr w:type="spellStart"/>
      <w:r w:rsidRPr="006B767B">
        <w:rPr>
          <w:rFonts w:cs="Times New Roman" w:eastAsia="Times New Roman"/>
          <w:lang w:val="en-US"/>
        </w:rPr>
        <w:t>koja</w:t>
      </w:r>
      <w:proofErr w:type="spellEnd"/>
      <w:r w:rsidRPr="006B767B">
        <w:rPr>
          <w:rFonts w:cs="Times New Roman" w:eastAsia="Times New Roman"/>
          <w:lang w:val="en-US"/>
        </w:rPr>
        <w:t xml:space="preserve"> je </w:t>
      </w:r>
      <w:proofErr w:type="spellStart"/>
      <w:r w:rsidRPr="006B767B">
        <w:rPr>
          <w:rFonts w:cs="Times New Roman" w:eastAsia="Times New Roman"/>
          <w:lang w:val="en-US"/>
        </w:rPr>
        <w:t>čitanjem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izvedena</w:t>
      </w:r>
      <w:proofErr w:type="spellEnd"/>
      <w:r w:rsidRPr="006B767B">
        <w:rPr>
          <w:rFonts w:cs="Times New Roman" w:eastAsia="Times New Roman"/>
          <w:lang w:val="en-US"/>
        </w:rPr>
        <w:t xml:space="preserve"> u </w:t>
      </w:r>
      <w:proofErr w:type="spellStart"/>
      <w:r w:rsidRPr="006B767B">
        <w:rPr>
          <w:rFonts w:cs="Times New Roman" w:eastAsia="Times New Roman"/>
          <w:lang w:val="en-US"/>
        </w:rPr>
        <w:t>dokazne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svrhe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te</w:t>
      </w:r>
      <w:proofErr w:type="spellEnd"/>
      <w:r w:rsidRPr="006B767B">
        <w:rPr>
          <w:rFonts w:cs="Times New Roman" w:eastAsia="Times New Roman"/>
          <w:lang w:val="en-US"/>
        </w:rPr>
        <w:t xml:space="preserve"> je </w:t>
      </w:r>
      <w:proofErr w:type="spellStart"/>
      <w:r w:rsidRPr="006B767B">
        <w:rPr>
          <w:rFonts w:cs="Times New Roman" w:eastAsia="Times New Roman"/>
          <w:lang w:val="en-US"/>
        </w:rPr>
        <w:t>čitanjem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iste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Potvrde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utvrđeno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kako</w:t>
      </w:r>
      <w:proofErr w:type="spellEnd"/>
      <w:r w:rsidRPr="006B767B">
        <w:rPr>
          <w:rFonts w:cs="Times New Roman" w:eastAsia="Times New Roman"/>
          <w:lang w:val="en-US"/>
        </w:rPr>
        <w:t xml:space="preserve"> je </w:t>
      </w:r>
      <w:proofErr w:type="spellStart"/>
      <w:r w:rsidRPr="006B767B">
        <w:rPr>
          <w:rFonts w:cs="Times New Roman" w:eastAsia="Times New Roman"/>
          <w:lang w:val="en-US"/>
        </w:rPr>
        <w:t>na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računima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novčanim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sredstvima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Dužnika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na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dan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izdavanja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Potvrde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evidentirano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>0 (</w:t>
      </w:r>
      <w:proofErr w:type="spellStart"/>
      <w:r w:rsidRPr="006B767B">
        <w:rPr>
          <w:rFonts w:cs="Times New Roman" w:eastAsia="Times New Roman"/>
          <w:lang w:val="en-US"/>
        </w:rPr>
        <w:t>nula</w:t>
      </w:r>
      <w:proofErr w:type="spellEnd"/>
      <w:r w:rsidRPr="006B767B">
        <w:rPr>
          <w:rFonts w:cs="Times New Roman" w:eastAsia="Times New Roman"/>
          <w:lang w:val="en-US"/>
        </w:rPr>
        <w:t xml:space="preserve">) dana </w:t>
      </w:r>
      <w:proofErr w:type="spellStart"/>
      <w:r w:rsidRPr="006B767B">
        <w:rPr>
          <w:rFonts w:cs="Times New Roman" w:eastAsia="Times New Roman"/>
          <w:lang w:val="en-US"/>
        </w:rPr>
        <w:t>neprekidne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blokade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te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kako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nepodmirene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obveze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na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dan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izdavanja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Potvrde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iznose</w:t>
      </w:r>
      <w:proofErr w:type="spellEnd"/>
      <w:r w:rsidRPr="006B767B">
        <w:rPr>
          <w:rFonts w:cs="Times New Roman" w:eastAsia="Times New Roman"/>
          <w:lang w:val="en-US"/>
        </w:rPr>
        <w:t xml:space="preserve">: 0,00 </w:t>
      </w:r>
      <w:proofErr w:type="spellStart"/>
      <w:r w:rsidRPr="006B767B">
        <w:rPr>
          <w:rFonts w:cs="Times New Roman" w:eastAsia="Times New Roman"/>
          <w:lang w:val="en-US"/>
        </w:rPr>
        <w:t>kuna</w:t>
      </w:r>
      <w:proofErr w:type="spellEnd"/>
      <w:r w:rsidRPr="006B767B">
        <w:rPr>
          <w:rFonts w:cs="Times New Roman" w:eastAsia="Times New Roman"/>
          <w:lang w:val="en-US"/>
        </w:rPr>
        <w:t xml:space="preserve">. Time </w:t>
      </w:r>
      <w:proofErr w:type="spellStart"/>
      <w:r w:rsidRPr="006B767B">
        <w:rPr>
          <w:rFonts w:cs="Times New Roman" w:eastAsia="Times New Roman"/>
          <w:lang w:val="en-US"/>
        </w:rPr>
        <w:t>Sud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smatra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utvrđenim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kako</w:t>
      </w:r>
      <w:proofErr w:type="spellEnd"/>
      <w:r w:rsidRPr="006B767B">
        <w:rPr>
          <w:rFonts w:cs="Times New Roman" w:eastAsia="Times New Roman"/>
          <w:lang w:val="en-US"/>
        </w:rPr>
        <w:t xml:space="preserve"> je </w:t>
      </w:r>
      <w:proofErr w:type="spellStart"/>
      <w:r w:rsidRPr="006B767B">
        <w:rPr>
          <w:rFonts w:cs="Times New Roman" w:eastAsia="Times New Roman"/>
          <w:lang w:val="en-US"/>
        </w:rPr>
        <w:t>Dužnik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postao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sposoban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za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plaćanje</w:t>
      </w:r>
      <w:proofErr w:type="spellEnd"/>
      <w:r w:rsidRPr="006B767B">
        <w:rPr>
          <w:rFonts w:cs="Times New Roman" w:eastAsia="Times New Roman"/>
          <w:lang w:val="en-US"/>
        </w:rPr>
        <w:t>.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6B767B">
        <w:rPr>
          <w:rFonts w:cs="Times New Roman" w:eastAsia="Times New Roman"/>
          <w:lang w:val="en-US"/>
        </w:rPr>
        <w:t>Člankom</w:t>
      </w:r>
      <w:proofErr w:type="spellEnd"/>
      <w:r w:rsidRPr="006B767B">
        <w:rPr>
          <w:rFonts w:cs="Times New Roman" w:eastAsia="Times New Roman"/>
          <w:lang w:val="en-US"/>
        </w:rPr>
        <w:t xml:space="preserve"> 128., </w:t>
      </w:r>
      <w:proofErr w:type="spellStart"/>
      <w:r w:rsidRPr="006B767B">
        <w:rPr>
          <w:rFonts w:cs="Times New Roman" w:eastAsia="Times New Roman"/>
          <w:lang w:val="en-US"/>
        </w:rPr>
        <w:t>stavak</w:t>
      </w:r>
      <w:proofErr w:type="spellEnd"/>
      <w:r w:rsidRPr="006B767B">
        <w:rPr>
          <w:rFonts w:cs="Times New Roman" w:eastAsia="Times New Roman"/>
          <w:lang w:val="en-US"/>
        </w:rPr>
        <w:t xml:space="preserve"> 9., </w:t>
      </w:r>
      <w:proofErr w:type="spellStart"/>
      <w:r w:rsidRPr="006B767B">
        <w:rPr>
          <w:rFonts w:cs="Times New Roman" w:eastAsia="Times New Roman"/>
          <w:lang w:val="en-US"/>
        </w:rPr>
        <w:t>Stečajnog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zakona</w:t>
      </w:r>
      <w:proofErr w:type="spellEnd"/>
      <w:r w:rsidRPr="006B767B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6B767B">
        <w:rPr>
          <w:rFonts w:cs="Times New Roman" w:eastAsia="Times New Roman"/>
          <w:lang w:val="en-US"/>
        </w:rPr>
        <w:t>Kako</w:t>
      </w:r>
      <w:proofErr w:type="spellEnd"/>
      <w:r w:rsidRPr="006B767B">
        <w:rPr>
          <w:rFonts w:cs="Times New Roman" w:eastAsia="Times New Roman"/>
          <w:lang w:val="en-US"/>
        </w:rPr>
        <w:t xml:space="preserve"> je </w:t>
      </w:r>
      <w:proofErr w:type="spellStart"/>
      <w:r w:rsidRPr="006B767B">
        <w:rPr>
          <w:rFonts w:cs="Times New Roman" w:eastAsia="Times New Roman"/>
          <w:lang w:val="en-US"/>
        </w:rPr>
        <w:t>Dužnik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postao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sposoban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za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plaćanje</w:t>
      </w:r>
      <w:proofErr w:type="spellEnd"/>
      <w:r w:rsidRPr="006B767B">
        <w:rPr>
          <w:rFonts w:cs="Times New Roman" w:eastAsia="Times New Roman"/>
          <w:lang w:val="en-US"/>
        </w:rPr>
        <w:t xml:space="preserve">, to je </w:t>
      </w:r>
      <w:proofErr w:type="spellStart"/>
      <w:r w:rsidRPr="006B767B">
        <w:rPr>
          <w:rFonts w:cs="Times New Roman" w:eastAsia="Times New Roman"/>
          <w:lang w:val="en-US"/>
        </w:rPr>
        <w:t>Sud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obustavio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ovaj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stečajni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postupak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nad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Dužnikom</w:t>
      </w:r>
      <w:proofErr w:type="spellEnd"/>
      <w:r w:rsidRPr="006B767B">
        <w:rPr>
          <w:rFonts w:cs="Times New Roman" w:eastAsia="Times New Roman"/>
          <w:lang w:val="en-US"/>
        </w:rPr>
        <w:t xml:space="preserve">, </w:t>
      </w:r>
      <w:proofErr w:type="spellStart"/>
      <w:r w:rsidRPr="006B767B">
        <w:rPr>
          <w:rFonts w:cs="Times New Roman" w:eastAsia="Times New Roman"/>
          <w:lang w:val="en-US"/>
        </w:rPr>
        <w:t>temeljem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navedene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odredbe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članka</w:t>
      </w:r>
      <w:proofErr w:type="spellEnd"/>
      <w:r w:rsidRPr="006B767B">
        <w:rPr>
          <w:rFonts w:cs="Times New Roman" w:eastAsia="Times New Roman"/>
          <w:lang w:val="en-US"/>
        </w:rPr>
        <w:t xml:space="preserve"> 128., </w:t>
      </w:r>
      <w:proofErr w:type="spellStart"/>
      <w:r w:rsidRPr="006B767B">
        <w:rPr>
          <w:rFonts w:cs="Times New Roman" w:eastAsia="Times New Roman"/>
          <w:lang w:val="en-US"/>
        </w:rPr>
        <w:t>stavak</w:t>
      </w:r>
      <w:proofErr w:type="spellEnd"/>
      <w:r w:rsidRPr="006B767B">
        <w:rPr>
          <w:rFonts w:cs="Times New Roman" w:eastAsia="Times New Roman"/>
          <w:lang w:val="en-US"/>
        </w:rPr>
        <w:t xml:space="preserve"> 9., SZ, </w:t>
      </w:r>
      <w:proofErr w:type="spellStart"/>
      <w:r w:rsidRPr="006B767B">
        <w:rPr>
          <w:rFonts w:cs="Times New Roman" w:eastAsia="Times New Roman"/>
          <w:lang w:val="en-US"/>
        </w:rPr>
        <w:t>radi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čega</w:t>
      </w:r>
      <w:proofErr w:type="spellEnd"/>
      <w:r w:rsidRPr="006B767B">
        <w:rPr>
          <w:rFonts w:cs="Times New Roman" w:eastAsia="Times New Roman"/>
          <w:lang w:val="en-US"/>
        </w:rPr>
        <w:t xml:space="preserve"> je </w:t>
      </w:r>
      <w:proofErr w:type="spellStart"/>
      <w:r w:rsidRPr="006B767B">
        <w:rPr>
          <w:rFonts w:cs="Times New Roman" w:eastAsia="Times New Roman"/>
          <w:lang w:val="en-US"/>
        </w:rPr>
        <w:t>riješeno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kao</w:t>
      </w:r>
      <w:proofErr w:type="spellEnd"/>
      <w:r w:rsidRPr="006B767B">
        <w:rPr>
          <w:rFonts w:cs="Times New Roman" w:eastAsia="Times New Roman"/>
          <w:lang w:val="en-US"/>
        </w:rPr>
        <w:t xml:space="preserve"> u </w:t>
      </w:r>
      <w:proofErr w:type="spellStart"/>
      <w:r w:rsidRPr="006B767B">
        <w:rPr>
          <w:rFonts w:cs="Times New Roman" w:eastAsia="Times New Roman"/>
          <w:lang w:val="en-US"/>
        </w:rPr>
        <w:t>izrijeci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ovog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rješenja</w:t>
      </w:r>
      <w:proofErr w:type="spellEnd"/>
      <w:r w:rsidRPr="006B767B">
        <w:rPr>
          <w:rFonts w:cs="Times New Roman" w:eastAsia="Times New Roman"/>
          <w:lang w:val="en-US"/>
        </w:rPr>
        <w:t>.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fr-FR"/>
        </w:rPr>
      </w:pP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Split, 27. </w:t>
      </w:r>
      <w:proofErr w:type="spellStart"/>
      <w:r w:rsidRPr="006B767B">
        <w:rPr>
          <w:rFonts w:cs="Times New Roman" w:eastAsia="Times New Roman"/>
          <w:lang w:val="en-US"/>
        </w:rPr>
        <w:t>rujna</w:t>
      </w:r>
      <w:proofErr w:type="spellEnd"/>
      <w:r w:rsidRPr="006B767B">
        <w:rPr>
          <w:rFonts w:cs="Times New Roman" w:eastAsia="Times New Roman"/>
          <w:lang w:val="en-US"/>
        </w:rPr>
        <w:t xml:space="preserve"> 2018. </w:t>
      </w:r>
    </w:p>
    <w:p w:rsidRDefault="006B767B" w:rsidP="006B767B" w:rsidR="006B767B" w:rsidRPr="006B767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                                                                                                 STEČAJNI SUDAC</w:t>
      </w:r>
    </w:p>
    <w:p w:rsidRDefault="006B767B" w:rsidP="006B767B" w:rsidR="006B767B" w:rsidRPr="006B767B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Jozo Ćaleta, </w:t>
      </w:r>
      <w:proofErr w:type="spellStart"/>
      <w:r w:rsidRPr="006B767B">
        <w:rPr>
          <w:rFonts w:cs="Times New Roman" w:eastAsia="Times New Roman"/>
          <w:lang w:val="en-US"/>
        </w:rPr>
        <w:t>v.r</w:t>
      </w:r>
      <w:proofErr w:type="spellEnd"/>
      <w:r w:rsidRPr="006B767B">
        <w:rPr>
          <w:rFonts w:cs="Times New Roman" w:eastAsia="Times New Roman"/>
          <w:lang w:val="en-US"/>
        </w:rPr>
        <w:t>.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fr-FR"/>
        </w:rPr>
      </w:pPr>
      <w:r w:rsidRPr="006B767B">
        <w:rPr>
          <w:rFonts w:cs="Times New Roman" w:eastAsia="Times New Roman"/>
          <w:lang w:val="en-US"/>
        </w:rPr>
        <w:lastRenderedPageBreak/>
        <w:t xml:space="preserve">  </w:t>
      </w:r>
      <w:r w:rsidRPr="006B767B">
        <w:rPr>
          <w:rFonts w:cs="Times New Roman" w:eastAsia="Times New Roman"/>
          <w:lang w:val="fr-FR"/>
        </w:rPr>
        <w:t xml:space="preserve">                                                              - 2 -                            Poslovni broj: 14. St-667/2018.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B767B">
        <w:rPr>
          <w:rFonts w:cs="Times New Roman" w:eastAsia="Times New Roman"/>
          <w:lang w:val="en-US"/>
        </w:rPr>
        <w:t>Pouka</w:t>
      </w:r>
      <w:proofErr w:type="spellEnd"/>
      <w:r w:rsidRPr="006B767B">
        <w:rPr>
          <w:rFonts w:cs="Times New Roman" w:eastAsia="Times New Roman"/>
          <w:lang w:val="en-US"/>
        </w:rPr>
        <w:t xml:space="preserve"> o </w:t>
      </w:r>
      <w:proofErr w:type="spellStart"/>
      <w:r w:rsidRPr="006B767B">
        <w:rPr>
          <w:rFonts w:cs="Times New Roman" w:eastAsia="Times New Roman"/>
          <w:lang w:val="en-US"/>
        </w:rPr>
        <w:t>pravnom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lijeku</w:t>
      </w:r>
      <w:proofErr w:type="spellEnd"/>
      <w:r w:rsidRPr="006B767B">
        <w:rPr>
          <w:rFonts w:cs="Times New Roman" w:eastAsia="Times New Roman"/>
          <w:lang w:val="en-US"/>
        </w:rPr>
        <w:t xml:space="preserve">: 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B767B">
        <w:rPr>
          <w:rFonts w:cs="Times New Roman" w:eastAsia="Times New Roman"/>
          <w:lang w:val="en-US"/>
        </w:rPr>
        <w:t>Protiv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ovog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rješenja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može</w:t>
      </w:r>
      <w:proofErr w:type="spellEnd"/>
      <w:r w:rsidRPr="006B767B">
        <w:rPr>
          <w:rFonts w:cs="Times New Roman" w:eastAsia="Times New Roman"/>
          <w:lang w:val="en-US"/>
        </w:rPr>
        <w:t xml:space="preserve"> se </w:t>
      </w:r>
      <w:proofErr w:type="spellStart"/>
      <w:r w:rsidRPr="006B767B">
        <w:rPr>
          <w:rFonts w:cs="Times New Roman" w:eastAsia="Times New Roman"/>
          <w:lang w:val="en-US"/>
        </w:rPr>
        <w:t>izjaviti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žalba</w:t>
      </w:r>
      <w:proofErr w:type="spellEnd"/>
      <w:r w:rsidRPr="006B767B">
        <w:rPr>
          <w:rFonts w:cs="Times New Roman" w:eastAsia="Times New Roman"/>
          <w:lang w:val="en-US"/>
        </w:rPr>
        <w:t xml:space="preserve"> u </w:t>
      </w:r>
      <w:proofErr w:type="spellStart"/>
      <w:r w:rsidRPr="006B767B">
        <w:rPr>
          <w:rFonts w:cs="Times New Roman" w:eastAsia="Times New Roman"/>
          <w:lang w:val="en-US"/>
        </w:rPr>
        <w:t>roku</w:t>
      </w:r>
      <w:proofErr w:type="spellEnd"/>
      <w:r w:rsidRPr="006B767B">
        <w:rPr>
          <w:rFonts w:cs="Times New Roman" w:eastAsia="Times New Roman"/>
          <w:lang w:val="en-US"/>
        </w:rPr>
        <w:t xml:space="preserve"> od </w:t>
      </w:r>
      <w:proofErr w:type="spellStart"/>
      <w:r w:rsidRPr="006B767B">
        <w:rPr>
          <w:rFonts w:cs="Times New Roman" w:eastAsia="Times New Roman"/>
          <w:lang w:val="en-US"/>
        </w:rPr>
        <w:t>osam</w:t>
      </w:r>
      <w:proofErr w:type="spellEnd"/>
      <w:r w:rsidRPr="006B767B">
        <w:rPr>
          <w:rFonts w:cs="Times New Roman" w:eastAsia="Times New Roman"/>
          <w:lang w:val="en-US"/>
        </w:rPr>
        <w:t xml:space="preserve"> (8) dana. </w:t>
      </w:r>
      <w:proofErr w:type="spellStart"/>
      <w:r w:rsidRPr="006B767B">
        <w:rPr>
          <w:rFonts w:cs="Times New Roman" w:eastAsia="Times New Roman"/>
          <w:lang w:val="en-US"/>
        </w:rPr>
        <w:t>Žalba</w:t>
      </w:r>
      <w:proofErr w:type="spellEnd"/>
      <w:r w:rsidRPr="006B767B">
        <w:rPr>
          <w:rFonts w:cs="Times New Roman" w:eastAsia="Times New Roman"/>
          <w:lang w:val="en-US"/>
        </w:rPr>
        <w:t xml:space="preserve"> se </w:t>
      </w:r>
      <w:proofErr w:type="spellStart"/>
      <w:r w:rsidRPr="006B767B">
        <w:rPr>
          <w:rFonts w:cs="Times New Roman" w:eastAsia="Times New Roman"/>
          <w:lang w:val="en-US"/>
        </w:rPr>
        <w:t>podnosi</w:t>
      </w:r>
      <w:proofErr w:type="spellEnd"/>
      <w:r w:rsidRPr="006B767B">
        <w:rPr>
          <w:rFonts w:cs="Times New Roman" w:eastAsia="Times New Roman"/>
          <w:lang w:val="en-US"/>
        </w:rPr>
        <w:t xml:space="preserve"> u tri </w:t>
      </w:r>
      <w:proofErr w:type="spellStart"/>
      <w:r w:rsidRPr="006B767B">
        <w:rPr>
          <w:rFonts w:cs="Times New Roman" w:eastAsia="Times New Roman"/>
          <w:lang w:val="en-US"/>
        </w:rPr>
        <w:t>primjerka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Trgovačkom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sudu</w:t>
      </w:r>
      <w:proofErr w:type="spellEnd"/>
      <w:r w:rsidRPr="006B767B">
        <w:rPr>
          <w:rFonts w:cs="Times New Roman" w:eastAsia="Times New Roman"/>
          <w:lang w:val="en-US"/>
        </w:rPr>
        <w:t xml:space="preserve"> u </w:t>
      </w:r>
      <w:proofErr w:type="spellStart"/>
      <w:r w:rsidRPr="006B767B">
        <w:rPr>
          <w:rFonts w:cs="Times New Roman" w:eastAsia="Times New Roman"/>
          <w:lang w:val="en-US"/>
        </w:rPr>
        <w:t>Splitu</w:t>
      </w:r>
      <w:proofErr w:type="spellEnd"/>
      <w:r w:rsidRPr="006B767B">
        <w:rPr>
          <w:rFonts w:cs="Times New Roman" w:eastAsia="Times New Roman"/>
          <w:lang w:val="en-US"/>
        </w:rPr>
        <w:t xml:space="preserve">, Split, </w:t>
      </w:r>
      <w:proofErr w:type="spellStart"/>
      <w:r w:rsidRPr="006B767B">
        <w:rPr>
          <w:rFonts w:cs="Times New Roman" w:eastAsia="Times New Roman"/>
          <w:lang w:val="en-US"/>
        </w:rPr>
        <w:t>Sukoišanska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6B767B">
          <w:rPr>
            <w:rFonts w:cs="Times New Roman" w:eastAsia="Times New Roman"/>
            <w:lang w:val="en-US"/>
          </w:rPr>
          <w:t>6. a</w:t>
        </w:r>
      </w:smartTag>
      <w:r w:rsidRPr="006B767B">
        <w:rPr>
          <w:rFonts w:cs="Times New Roman" w:eastAsia="Times New Roman"/>
          <w:lang w:val="en-US"/>
        </w:rPr>
        <w:t xml:space="preserve"> o </w:t>
      </w:r>
      <w:proofErr w:type="spellStart"/>
      <w:r w:rsidRPr="006B767B">
        <w:rPr>
          <w:rFonts w:cs="Times New Roman" w:eastAsia="Times New Roman"/>
          <w:lang w:val="en-US"/>
        </w:rPr>
        <w:t>istoj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žalbi</w:t>
      </w:r>
      <w:proofErr w:type="spellEnd"/>
      <w:r w:rsidRPr="006B767B">
        <w:rPr>
          <w:rFonts w:cs="Times New Roman" w:eastAsia="Times New Roman"/>
          <w:lang w:val="en-US"/>
        </w:rPr>
        <w:t xml:space="preserve"> u </w:t>
      </w:r>
      <w:proofErr w:type="spellStart"/>
      <w:r w:rsidRPr="006B767B">
        <w:rPr>
          <w:rFonts w:cs="Times New Roman" w:eastAsia="Times New Roman"/>
          <w:lang w:val="en-US"/>
        </w:rPr>
        <w:t>drugom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stupnju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odlučuje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Visoki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trgovački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sud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Republike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Hrvatske</w:t>
      </w:r>
      <w:proofErr w:type="spellEnd"/>
      <w:r w:rsidRPr="006B767B">
        <w:rPr>
          <w:rFonts w:cs="Times New Roman" w:eastAsia="Times New Roman"/>
          <w:lang w:val="en-US"/>
        </w:rPr>
        <w:t xml:space="preserve"> u </w:t>
      </w:r>
      <w:proofErr w:type="spellStart"/>
      <w:r w:rsidRPr="006B767B">
        <w:rPr>
          <w:rFonts w:cs="Times New Roman" w:eastAsia="Times New Roman"/>
          <w:lang w:val="en-US"/>
        </w:rPr>
        <w:t>Zagrebu</w:t>
      </w:r>
      <w:proofErr w:type="spellEnd"/>
      <w:r w:rsidRPr="006B767B">
        <w:rPr>
          <w:rFonts w:cs="Times New Roman" w:eastAsia="Times New Roman"/>
          <w:lang w:val="en-US"/>
        </w:rPr>
        <w:t xml:space="preserve">. 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>DNA: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1. </w:t>
      </w:r>
      <w:r w:rsidRPr="006B767B">
        <w:rPr>
          <w:rFonts w:cs="Times New Roman" w:eastAsia="Times New Roman"/>
          <w:lang w:eastAsia="hr-HR"/>
        </w:rPr>
        <w:t>FINANCIJSKA AGENCIJA, Regionalni centar Split, Split</w:t>
      </w:r>
      <w:r w:rsidRPr="006B767B">
        <w:rPr>
          <w:rFonts w:cs="Times New Roman" w:eastAsia="Times New Roman"/>
          <w:lang w:val="en-US"/>
        </w:rPr>
        <w:t xml:space="preserve">, </w:t>
      </w:r>
      <w:proofErr w:type="spellStart"/>
      <w:r w:rsidRPr="006B767B">
        <w:rPr>
          <w:rFonts w:cs="Times New Roman" w:eastAsia="Times New Roman"/>
          <w:lang w:val="en-US"/>
        </w:rPr>
        <w:t>Mažuranićevo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šetalište</w:t>
      </w:r>
      <w:proofErr w:type="spellEnd"/>
      <w:r w:rsidRPr="006B767B">
        <w:rPr>
          <w:rFonts w:cs="Times New Roman" w:eastAsia="Times New Roman"/>
          <w:lang w:val="en-US"/>
        </w:rPr>
        <w:t xml:space="preserve"> 24.b, 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 w:val="en-US"/>
        </w:rPr>
      </w:pPr>
      <w:r w:rsidRPr="006B767B">
        <w:rPr>
          <w:rFonts w:cs="Times New Roman" w:eastAsia="Times New Roman"/>
          <w:lang w:val="en-US"/>
        </w:rPr>
        <w:t xml:space="preserve">2. </w:t>
      </w:r>
      <w:r w:rsidRPr="006B767B">
        <w:rPr>
          <w:rFonts w:cs="Times New Roman" w:eastAsia="Times New Roman"/>
          <w:lang w:eastAsia="hr-HR" w:val="en-US"/>
        </w:rPr>
        <w:t xml:space="preserve"> AKVATORIJ </w:t>
      </w:r>
      <w:proofErr w:type="spellStart"/>
      <w:r w:rsidRPr="006B767B">
        <w:rPr>
          <w:rFonts w:cs="Times New Roman" w:eastAsia="Times New Roman"/>
          <w:lang w:eastAsia="hr-HR" w:val="en-US"/>
        </w:rPr>
        <w:t>d.o.o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. Split, </w:t>
      </w:r>
      <w:proofErr w:type="spellStart"/>
      <w:r w:rsidRPr="006B767B">
        <w:rPr>
          <w:rFonts w:cs="Times New Roman" w:eastAsia="Times New Roman"/>
          <w:lang w:eastAsia="hr-HR" w:val="en-US"/>
        </w:rPr>
        <w:t>Ulica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767B">
        <w:rPr>
          <w:rFonts w:cs="Times New Roman" w:eastAsia="Times New Roman"/>
          <w:lang w:eastAsia="hr-HR" w:val="en-US"/>
        </w:rPr>
        <w:t>Slobode</w:t>
      </w:r>
      <w:proofErr w:type="spellEnd"/>
      <w:r w:rsidRPr="006B767B">
        <w:rPr>
          <w:rFonts w:cs="Times New Roman" w:eastAsia="Times New Roman"/>
          <w:lang w:eastAsia="hr-HR" w:val="en-US"/>
        </w:rPr>
        <w:t xml:space="preserve"> 16A,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fr-FR"/>
        </w:rPr>
      </w:pPr>
      <w:r w:rsidRPr="006B767B">
        <w:rPr>
          <w:rFonts w:cs="Times New Roman" w:eastAsia="Times New Roman"/>
          <w:lang w:val="en-US"/>
        </w:rPr>
        <w:t>3. e-</w:t>
      </w:r>
      <w:proofErr w:type="spellStart"/>
      <w:r w:rsidRPr="006B767B">
        <w:rPr>
          <w:rFonts w:cs="Times New Roman" w:eastAsia="Times New Roman"/>
          <w:lang w:val="en-US"/>
        </w:rPr>
        <w:t>Oglasna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ploča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Suda</w:t>
      </w:r>
      <w:proofErr w:type="spellEnd"/>
      <w:r w:rsidRPr="006B767B">
        <w:rPr>
          <w:rFonts w:cs="Times New Roman" w:eastAsia="Times New Roman"/>
          <w:lang w:val="en-US"/>
        </w:rPr>
        <w:t xml:space="preserve"> – </w:t>
      </w:r>
      <w:proofErr w:type="spellStart"/>
      <w:r w:rsidRPr="006B767B">
        <w:rPr>
          <w:rFonts w:cs="Times New Roman" w:eastAsia="Times New Roman"/>
          <w:lang w:val="en-US"/>
        </w:rPr>
        <w:t>rok</w:t>
      </w:r>
      <w:proofErr w:type="spellEnd"/>
      <w:r w:rsidRPr="006B767B">
        <w:rPr>
          <w:rFonts w:cs="Times New Roman" w:eastAsia="Times New Roman"/>
          <w:lang w:val="en-US"/>
        </w:rPr>
        <w:t>: 20. dana,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4. </w:t>
      </w:r>
      <w:proofErr w:type="spellStart"/>
      <w:r w:rsidRPr="006B767B">
        <w:rPr>
          <w:rFonts w:cs="Times New Roman" w:eastAsia="Times New Roman"/>
          <w:lang w:val="en-US"/>
        </w:rPr>
        <w:t>Spis</w:t>
      </w:r>
      <w:proofErr w:type="spellEnd"/>
      <w:r w:rsidRPr="006B767B">
        <w:rPr>
          <w:rFonts w:cs="Times New Roman" w:eastAsia="Times New Roman"/>
          <w:lang w:val="en-US"/>
        </w:rPr>
        <w:t>.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Split, 27. </w:t>
      </w:r>
      <w:proofErr w:type="spellStart"/>
      <w:r w:rsidRPr="006B767B">
        <w:rPr>
          <w:rFonts w:cs="Times New Roman" w:eastAsia="Times New Roman"/>
          <w:lang w:val="en-US"/>
        </w:rPr>
        <w:t>rujna</w:t>
      </w:r>
      <w:proofErr w:type="spellEnd"/>
      <w:r w:rsidRPr="006B767B">
        <w:rPr>
          <w:rFonts w:cs="Times New Roman" w:eastAsia="Times New Roman"/>
          <w:lang w:val="en-US"/>
        </w:rPr>
        <w:t xml:space="preserve"> 2018. </w:t>
      </w: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 </w:t>
      </w: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6B767B">
        <w:rPr>
          <w:rFonts w:cs="Times New Roman" w:eastAsia="Times New Roman"/>
          <w:lang w:val="en-US"/>
        </w:rPr>
        <w:t>Stečajni</w:t>
      </w:r>
      <w:proofErr w:type="spellEnd"/>
      <w:r w:rsidRPr="006B767B">
        <w:rPr>
          <w:rFonts w:cs="Times New Roman" w:eastAsia="Times New Roman"/>
          <w:lang w:val="en-US"/>
        </w:rPr>
        <w:t xml:space="preserve"> </w:t>
      </w:r>
      <w:proofErr w:type="spellStart"/>
      <w:r w:rsidRPr="006B767B">
        <w:rPr>
          <w:rFonts w:cs="Times New Roman" w:eastAsia="Times New Roman"/>
          <w:lang w:val="en-US"/>
        </w:rPr>
        <w:t>sudac</w:t>
      </w:r>
      <w:proofErr w:type="spellEnd"/>
      <w:r w:rsidRPr="006B767B">
        <w:rPr>
          <w:rFonts w:cs="Times New Roman" w:eastAsia="Times New Roman"/>
          <w:lang w:val="en-US"/>
        </w:rPr>
        <w:t>:</w:t>
      </w:r>
    </w:p>
    <w:p w:rsidRDefault="006B767B" w:rsidP="006B767B" w:rsidR="006B767B" w:rsidRPr="006B767B">
      <w:pPr>
        <w:spacing w:after="0"/>
        <w:jc w:val="center"/>
        <w:rPr>
          <w:rFonts w:cs="Times New Roman" w:eastAsia="Times New Roman"/>
          <w:lang w:val="en-US"/>
        </w:rPr>
      </w:pPr>
      <w:r w:rsidRPr="006B767B">
        <w:rPr>
          <w:rFonts w:cs="Times New Roman" w:eastAsia="Times New Roman"/>
          <w:lang w:val="en-US"/>
        </w:rPr>
        <w:t xml:space="preserve">                                            Jozo Ćaleta</w:t>
      </w: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767B" w:rsidP="006B767B" w:rsidR="006B767B" w:rsidRPr="006B76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67B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86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St-667/2018-7</izvorni_sadrzaj>
    <derivirana_varijabla naziv="DomainObject.Oznaka_1">St-667/2018-7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St-667/2018</izvorni_sadrzaj>
    <derivirana_varijabla naziv="DomainObject.Predmet.OznakaBroj_1">St-667/2018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AKVATORIJ d.o.o. za turizam, usluge, putnička agencija</izvorni_sadrzaj>
    <derivirana_varijabla naziv="DomainObject.Predmet.ProtustrankaFormated_1">  AKVATORIJ d.o.o. za turizam, usluge, putnička agencija</derivirana_varijabla>
  </DomainObject.Predmet.ProtustrankaFormated>
  <DomainObject.Predmet.ProtustrankaFormatedOIB>
    <izvorni_sadrzaj>  AKVATORIJ d.o.o. za turizam, usluge, putnička agencija, OIB 21739652127</izvorni_sadrzaj>
    <derivirana_varijabla naziv="DomainObject.Predmet.ProtustrankaFormatedOIB_1">  AKVATORIJ d.o.o. za turizam, usluge, putnička agencija, OIB 21739652127</derivirana_varijabla>
  </DomainObject.Predmet.ProtustrankaFormatedOIB>
  <DomainObject.Predmet.ProtustrankaFormatedWithAdress>
    <izvorni_sadrzaj> AKVATORIJ d.o.o. za turizam, usluge, putnička agencija, Bračka/bb, 21000 Split</izvorni_sadrzaj>
    <derivirana_varijabla naziv="DomainObject.Predmet.ProtustrankaFormatedWithAdress_1"> AKVATORIJ d.o.o. za turizam, usluge, putnička agencija, Bračka/bb, 21000 Split</derivirana_varijabla>
  </DomainObject.Predmet.ProtustrankaFormatedWithAdress>
  <DomainObject.Predmet.ProtustrankaFormatedWithAdressOIB>
    <izvorni_sadrzaj> AKVATORIJ d.o.o. za turizam, usluge, putnička agencija, OIB 21739652127, Bračka/bb, 21000 Split</izvorni_sadrzaj>
    <derivirana_varijabla naziv="DomainObject.Predmet.ProtustrankaFormatedWithAdressOIB_1"> AKVATORIJ d.o.o. za turizam, usluge, putnička agencija, OIB 21739652127, Bračka/bb, 21000 Split</derivirana_varijabla>
  </DomainObject.Predmet.ProtustrankaFormatedWithAdressOIB>
  <DomainObject.Predmet.ProtustrankaWithAdress>
    <izvorni_sadrzaj>AKVATORIJ d.o.o. za turizam, usluge, putnička agencija Bračka/bb, 21000 Split</izvorni_sadrzaj>
    <derivirana_varijabla naziv="DomainObject.Predmet.ProtustrankaWithAdress_1">AKVATORIJ d.o.o. za turizam, usluge, putnička agencija Bračka/bb, 21000 Split</derivirana_varijabla>
  </DomainObject.Predmet.ProtustrankaWithAdress>
  <DomainObject.Predmet.ProtustrankaWithAdressOIB>
    <izvorni_sadrzaj>AKVATORIJ d.o.o. za turizam, usluge, putnička agencija, OIB 21739652127, Bračka/bb, 21000 Split</izvorni_sadrzaj>
    <derivirana_varijabla naziv="DomainObject.Predmet.ProtustrankaWithAdressOIB_1">AKVATORIJ d.o.o. za turizam, usluge, putnička agencija, OIB 21739652127, Bračka/bb, 21000 Split</derivirana_varijabla>
  </DomainObject.Predmet.ProtustrankaWithAdressOIB>
  <DomainObject.Predmet.ProtustrankaNazivFormated>
    <izvorni_sadrzaj>AKVATORIJ d.o.o. za turizam, usluge, putnička agencija</izvorni_sadrzaj>
    <derivirana_varijabla naziv="DomainObject.Predmet.ProtustrankaNazivFormated_1">AKVATORIJ d.o.o. za turizam, usluge, putnička agencija</derivirana_varijabla>
  </DomainObject.Predmet.ProtustrankaNazivFormated>
  <DomainObject.Predmet.ProtustrankaNazivFormatedOIB>
    <izvorni_sadrzaj>AKVATORIJ d.o.o. za turizam, usluge, putnička agencija, OIB 21739652127</izvorni_sadrzaj>
    <derivirana_varijabla naziv="DomainObject.Predmet.ProtustrankaNazivFormatedOIB_1">AKVATORIJ d.o.o. za turizam, usluge, putnička agencija, OIB 21739652127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AKVATORIJ d.o.o. za turizam, usluge, putnička agencija</item>
    </izvorni_sadrzaj>
    <derivirana_varijabla naziv="DomainObject.Predmet.ProtuStrankaListFormated_1">
      <item>AKVATORIJ d.o.o. za turizam, usluge, putnička agencija</item>
    </derivirana_varijabla>
  </DomainObject.Predmet.ProtuStrankaListFormated>
  <DomainObject.Predmet.ProtuStrankaListFormatedOIB>
    <izvorni_sadrzaj>
      <item>AKVATORIJ d.o.o. za turizam, usluge, putnička agencija, OIB 21739652127</item>
    </izvorni_sadrzaj>
    <derivirana_varijabla naziv="DomainObject.Predmet.ProtuStrankaListFormatedOIB_1">
      <item>AKVATORIJ d.o.o. za turizam, usluge, putnička agencija, OIB 21739652127</item>
    </derivirana_varijabla>
  </DomainObject.Predmet.ProtuStrankaListFormatedOIB>
  <DomainObject.Predmet.ProtuStrankaListFormatedWithAdress>
    <izvorni_sadrzaj>
      <item>AKVATORIJ d.o.o. za turizam, usluge, putnička agencija, Bračka/bb, 21000 Split</item>
    </izvorni_sadrzaj>
    <derivirana_varijabla naziv="DomainObject.Predmet.ProtuStrankaListFormatedWithAdress_1">
      <item>AKVATORIJ d.o.o. za turizam, usluge, putnička agencija, Bračka/bb, 21000 Split</item>
    </derivirana_varijabla>
  </DomainObject.Predmet.ProtuStrankaListFormatedWithAdress>
  <DomainObject.Predmet.ProtuStrankaListFormatedWithAdressOIB>
    <izvorni_sadrzaj>
      <item>AKVATORIJ d.o.o. za turizam, usluge, putnička agencija, OIB 21739652127, Bračka/bb, 21000 Split</item>
    </izvorni_sadrzaj>
    <derivirana_varijabla naziv="DomainObject.Predmet.ProtuStrankaListFormatedWithAdressOIB_1">
      <item>AKVATORIJ d.o.o. za turizam, usluge, putnička agencija, OIB 21739652127, Bračka/bb, 21000 Split</item>
    </derivirana_varijabla>
  </DomainObject.Predmet.ProtuStrankaListFormatedWithAdressOIB>
  <DomainObject.Predmet.ProtuStrankaListNazivFormated>
    <izvorni_sadrzaj>
      <item>AKVATORIJ d.o.o. za turizam, usluge, putnička agencija</item>
    </izvorni_sadrzaj>
    <derivirana_varijabla naziv="DomainObject.Predmet.ProtuStrankaListNazivFormated_1">
      <item>AKVATORIJ d.o.o. za turizam, usluge, putnička agencija</item>
    </derivirana_varijabla>
  </DomainObject.Predmet.ProtuStrankaListNazivFormated>
  <DomainObject.Predmet.ProtuStrankaListNazivFormatedOIB>
    <izvorni_sadrzaj>
      <item>AKVATORIJ d.o.o. za turizam, usluge, putnička agencija, OIB 21739652127</item>
    </izvorni_sadrzaj>
    <derivirana_varijabla naziv="DomainObject.Predmet.ProtuStrankaListNazivFormatedOIB_1">
      <item>AKVATORIJ d.o.o. za turizam, usluge, putnička agencija, OIB 21739652127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St-667/2018-7</izvorni_sadrzaj>
    <derivirana_varijabla naziv="DomainObject.PoslovniBrojDokumenta_1">St-667/2018-7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AKVATORIJ d.o.o. za turizam, usluge, putnička agencija</izvorni_sadrzaj>
    <derivirana_varijabla naziv="DomainObject.Predmet.ProtustrankaIDrugi_1">AKVATORIJ d.o.o. za turizam,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AKVATORIJ d.o.o. za turizam, usluge, putnička agencija, OIB 21739652127, Bračka/bb, 21000 Split</izvorni_sadrzaj>
    <derivirana_varijabla naziv="DomainObject.Predmet.ProtustrankaIDrugiAdressOIB_1">AKVATORIJ d.o.o. za turizam, usluge, putnička agencija, OIB 21739652127, Bračka/bb,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AKVATORIJ d.o.o. za turizam, usluge, putnička agencija</item>
      <item>FINANCIJSKA AGENCIJA, RC SPLIT</item>
    </izvorni_sadrzaj>
    <derivirana_varijabla naziv="DomainObject.Predmet.SudioniciListNaziv_1">
      <item>AKVATORIJ d.o.o. za turizam, usluge, putnička agencija</item>
      <item>FINANCIJSKA AGENCIJA, RC SPLIT</item>
    </derivirana_varijabla>
  </DomainObject.Predmet.SudioniciListNaziv>
  <DomainObject.Predmet.SudioniciListAdressOIB>
    <izvorni_sadrzaj>
      <item>AKVATORIJ d.o.o. za turizam, usluge, putnička agencija, OIB 21739652127, Bračka/bb,21000 Split</item>
      <item>FINANCIJSKA AGENCIJA, RC SPLIT, OIB 85821130368, Mažuranićevo šetalište 24 b,21000 Split</item>
    </izvorni_sadrzaj>
    <derivirana_varijabla naziv="DomainObject.Predmet.SudioniciListAdressOIB_1">
      <item>AKVATORIJ d.o.o. za turizam, usluge, putnička agencija, OIB 21739652127, Bračka/bb,21000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B971A-3637-4488-9E6E-B52B587BE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1885</properties:Characters>
  <properties:Lines>91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2018-09-27T09:36:00Z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St-667/2018-7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