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e757" w14:paraId="617e757" w:rsidRDefault="00BA17BC" w:rsidP="00BA17BC" w:rsidR="00BA17BC">
      <w:pPr>
        <w:ind w:firstLine="708"/>
        <w15:collapsed w:val="false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pStyle w:val="Zaglavlje"/>
        <w:jc w:val="right"/>
      </w:pPr>
      <w:r>
        <w:t>15 St-183/2019-3</w:t>
      </w:r>
    </w:p>
    <w:p w:rsidRDefault="00BA17BC" w:rsidP="00BA17BC" w:rsidR="00BA17BC">
      <w:pPr>
        <w:ind w:firstLine="708"/>
        <w:rPr>
          <w:szCs w:val="24"/>
        </w:rPr>
      </w:pPr>
    </w:p>
    <w:p w:rsidRDefault="00BA17BC" w:rsidP="00BA17BC" w:rsidR="00BA17BC">
      <w:pPr>
        <w:ind w:firstLine="708"/>
        <w:rPr>
          <w:szCs w:val="24"/>
        </w:rPr>
      </w:pPr>
    </w:p>
    <w:p w:rsidRDefault="00113FFF" w:rsidP="00BA17BC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BA17BC">
        <w:rPr>
          <w:rFonts w:cs="Times New Roman" w:eastAsia="Times New Roman"/>
          <w:szCs w:val="24"/>
          <w:lang w:eastAsia="hr-HR"/>
        </w:rPr>
        <w:t>A. G. mreža jednostavno društvo s ograničenom odgovornošću za informatičku tehnologiju i usluge, OIB 05687045025, MBS 130065271, sa sjedištem u Puli, Krležina ulica 21,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BA17BC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A17B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A17BC">
        <w:rPr>
          <w:rFonts w:cs="Times New Roman" w:eastAsia="Times New Roman"/>
          <w:szCs w:val="24"/>
          <w:lang w:eastAsia="hr-HR"/>
        </w:rPr>
        <w:t xml:space="preserve">A. G. mreža </w:t>
      </w:r>
      <w:proofErr w:type="spellStart"/>
      <w:r w:rsidR="00BA17BC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BA17BC">
        <w:rPr>
          <w:rFonts w:cs="Times New Roman" w:eastAsia="Times New Roman"/>
          <w:szCs w:val="24"/>
          <w:lang w:eastAsia="hr-HR"/>
        </w:rPr>
        <w:t>. za informatičku tehnologiju i usluge, OIB 05687045025, MBS 130065271, sa sjedištem u Puli, Krležina ulica 21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F1976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A17B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F1976">
        <w:rPr>
          <w:rFonts w:cs="Times New Roman" w:eastAsia="Times New Roman"/>
          <w:szCs w:val="24"/>
          <w:lang w:eastAsia="hr-HR"/>
        </w:rPr>
        <w:t>14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BA17BC">
        <w:rPr>
          <w:rFonts w:cs="Times New Roman" w:eastAsia="Times New Roman"/>
          <w:szCs w:val="24"/>
          <w:lang w:eastAsia="hr-HR"/>
        </w:rPr>
        <w:t>svibnja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BA17BC">
        <w:rPr>
          <w:szCs w:val="24"/>
        </w:rPr>
        <w:t>9.716,50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A17BC">
        <w:rPr>
          <w:rFonts w:cs="Times New Roman" w:eastAsia="Times New Roman"/>
          <w:szCs w:val="24"/>
          <w:lang w:eastAsia="hr-HR"/>
        </w:rPr>
        <w:t>183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A17BC">
        <w:rPr>
          <w:rFonts w:cs="Times New Roman" w:eastAsia="Times New Roman"/>
          <w:szCs w:val="24"/>
          <w:lang w:eastAsia="hr-HR"/>
        </w:rPr>
        <w:t>183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BA17BC" w:rsidR="0030309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BA17BC" w:rsidP="00113FFF" w:rsidR="00BA17BC">
      <w:pPr>
        <w:ind w:firstLine="708"/>
        <w:rPr>
          <w:szCs w:val="24"/>
        </w:rPr>
      </w:pPr>
      <w:bookmarkStart w:name="_GoBack" w:id="0"/>
      <w:bookmarkEnd w:id="0"/>
    </w:p>
    <w:p w:rsidRDefault="00BA17BC" w:rsidP="00113FFF" w:rsidR="00BA17BC">
      <w:pPr>
        <w:ind w:firstLine="708"/>
        <w:rPr>
          <w:szCs w:val="24"/>
        </w:rPr>
      </w:pPr>
    </w:p>
    <w:p w:rsidRDefault="00113FFF" w:rsidP="00BA17BC" w:rsidR="005372B4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A17BC">
        <w:rPr>
          <w:szCs w:val="24"/>
        </w:rPr>
        <w:t>2</w:t>
      </w:r>
      <w:r w:rsidR="006B2CFF">
        <w:rPr>
          <w:szCs w:val="24"/>
        </w:rPr>
        <w:t>4.</w:t>
      </w:r>
      <w:r>
        <w:rPr>
          <w:szCs w:val="24"/>
        </w:rPr>
        <w:t xml:space="preserve"> </w:t>
      </w:r>
      <w:r w:rsidR="00BA17BC">
        <w:rPr>
          <w:szCs w:val="24"/>
        </w:rPr>
        <w:t>svibnja</w:t>
      </w:r>
      <w:r>
        <w:rPr>
          <w:szCs w:val="24"/>
        </w:rPr>
        <w:t xml:space="preserve"> 2019.</w:t>
      </w:r>
    </w:p>
    <w:p w:rsidRDefault="00BA17BC" w:rsidP="00BA17BC" w:rsidR="00BA17BC">
      <w:pPr>
        <w:jc w:val="center"/>
        <w:rPr>
          <w:szCs w:val="24"/>
        </w:rPr>
      </w:pPr>
    </w:p>
    <w:p w:rsidRDefault="00BA17BC" w:rsidP="00BA17BC" w:rsidR="00BA17BC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D7" w:rsidP="00113FFF" w:rsidR="00DF0CD7">
      <w:r>
        <w:separator/>
      </w:r>
    </w:p>
  </w:endnote>
  <w:endnote w:id="0" w:type="continuationSeparator">
    <w:p w:rsidRDefault="00DF0CD7" w:rsidP="00113FFF" w:rsidR="00DF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D7" w:rsidP="00113FFF" w:rsidR="00DF0CD7">
      <w:r>
        <w:separator/>
      </w:r>
    </w:p>
  </w:footnote>
  <w:footnote w:id="0" w:type="continuationSeparator">
    <w:p w:rsidRDefault="00DF0CD7" w:rsidP="00113FFF" w:rsidR="00DF0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22D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</w:t>
        </w:r>
        <w:r w:rsidR="003A122D">
          <w:t>183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DF0CD7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812E9"/>
    <w:rsid w:val="003A122D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A9204E"/>
    <w:rsid w:val="00BA17BC"/>
    <w:rsid w:val="00D11C57"/>
    <w:rsid w:val="00DF0CD7"/>
    <w:rsid w:val="00FB4F6B"/>
    <w:rsid w:val="00FE360D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4:docId w14:val="55F3D7DD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12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2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2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2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2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St-183/2019</izvorni_sadrzaj>
    <derivirana_varijabla naziv="DomainObject.Predmet.OznakaBroj_1">St-183/2019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A.G. mreža j.d.o.o. PULA</izvorni_sadrzaj>
    <derivirana_varijabla naziv="DomainObject.Predmet.ProtustrankaFormated_1">  A.G. mreža j.d.o.o. PULA</derivirana_varijabla>
  </DomainObject.Predmet.ProtustrankaFormated>
  <DomainObject.Predmet.ProtustrankaFormatedOIB>
    <izvorni_sadrzaj>  A.G. mreža j.d.o.o. PULA, OIB 05687045025</izvorni_sadrzaj>
    <derivirana_varijabla naziv="DomainObject.Predmet.ProtustrankaFormatedOIB_1">  A.G. mreža j.d.o.o. PULA, OIB 05687045025</derivirana_varijabla>
  </DomainObject.Predmet.ProtustrankaFormatedOIB>
  <DomainObject.Predmet.ProtustrankaFormatedWithAdress>
    <izvorni_sadrzaj> A.G. mreža j.d.o.o. PULA, Krležina ulica 21, 52100 Pula</izvorni_sadrzaj>
    <derivirana_varijabla naziv="DomainObject.Predmet.ProtustrankaFormatedWithAdress_1"> A.G. mreža j.d.o.o. PULA, Krležina ulica 21, 52100 Pula</derivirana_varijabla>
  </DomainObject.Predmet.ProtustrankaFormatedWithAdress>
  <DomainObject.Predmet.ProtustrankaFormatedWithAdressOIB>
    <izvorni_sadrzaj> A.G. mreža j.d.o.o. PULA, OIB 05687045025, Krležina ulica 21, 52100 Pula</izvorni_sadrzaj>
    <derivirana_varijabla naziv="DomainObject.Predmet.ProtustrankaFormatedWithAdressOIB_1"> A.G. mreža j.d.o.o. PULA, OIB 05687045025, Krležina ulica 21, 52100 Pula</derivirana_varijabla>
  </DomainObject.Predmet.ProtustrankaFormatedWithAdressOIB>
  <DomainObject.Predmet.ProtustrankaWithAdress>
    <izvorni_sadrzaj>A.G. mreža j.d.o.o. PULA Krležina ulica 21, 52100 Pula</izvorni_sadrzaj>
    <derivirana_varijabla naziv="DomainObject.Predmet.ProtustrankaWithAdress_1">A.G. mreža j.d.o.o. PULA Krležina ulica 21, 52100 Pula</derivirana_varijabla>
  </DomainObject.Predmet.ProtustrankaWithAdress>
  <DomainObject.Predmet.ProtustrankaWithAdressOIB>
    <izvorni_sadrzaj>A.G. mreža j.d.o.o. PULA, OIB 05687045025, Krležina ulica 21, 52100 Pula</izvorni_sadrzaj>
    <derivirana_varijabla naziv="DomainObject.Predmet.ProtustrankaWithAdressOIB_1">A.G. mreža j.d.o.o. PULA, OIB 05687045025, Krležina ulica 21, 52100 Pula</derivirana_varijabla>
  </DomainObject.Predmet.ProtustrankaWithAdressOIB>
  <DomainObject.Predmet.ProtustrankaNazivFormated>
    <izvorni_sadrzaj>A.G. mreža j.d.o.o. PULA</izvorni_sadrzaj>
    <derivirana_varijabla naziv="DomainObject.Predmet.ProtustrankaNazivFormated_1">A.G. mreža j.d.o.o. PULA</derivirana_varijabla>
  </DomainObject.Predmet.ProtustrankaNazivFormated>
  <DomainObject.Predmet.ProtustrankaNazivFormatedOIB>
    <izvorni_sadrzaj>A.G. mreža j.d.o.o. PULA, OIB 05687045025</izvorni_sadrzaj>
    <derivirana_varijabla naziv="DomainObject.Predmet.ProtustrankaNazivFormatedOIB_1">A.G. mreža j.d.o.o. PULA, OIB 05687045025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9716.50</izvorni_sadrzaj>
    <derivirana_varijabla naziv="DomainObject.Predmet.TrenutnaVrijednost_1">9716.50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A.G. mreža j.d.o.o. PULA</item>
    </izvorni_sadrzaj>
    <derivirana_varijabla naziv="DomainObject.Predmet.ProtuStrankaListFormated_1">
      <item>A.G. mreža j.d.o.o. PULA</item>
    </derivirana_varijabla>
  </DomainObject.Predmet.ProtuStrankaListFormated>
  <DomainObject.Predmet.ProtuStrankaListFormatedOIB>
    <izvorni_sadrzaj>
      <item>A.G. mreža j.d.o.o. PULA, OIB 05687045025</item>
    </izvorni_sadrzaj>
    <derivirana_varijabla naziv="DomainObject.Predmet.ProtuStrankaListFormatedOIB_1">
      <item>A.G. mreža j.d.o.o. PULA, OIB 05687045025</item>
    </derivirana_varijabla>
  </DomainObject.Predmet.ProtuStrankaListFormatedOIB>
  <DomainObject.Predmet.ProtuStrankaListFormatedWithAdress>
    <izvorni_sadrzaj>
      <item>A.G. mreža j.d.o.o. PULA, Krležina ulica 21, 52100 Pula</item>
    </izvorni_sadrzaj>
    <derivirana_varijabla naziv="DomainObject.Predmet.ProtuStrankaListFormatedWithAdress_1">
      <item>A.G. mreža j.d.o.o. PULA, Krležina ulica 21, 52100 Pula</item>
    </derivirana_varijabla>
  </DomainObject.Predmet.ProtuStrankaListFormatedWithAdress>
  <DomainObject.Predmet.ProtuStrankaListFormatedWithAdressOIB>
    <izvorni_sadrzaj>
      <item>A.G. mreža j.d.o.o. PULA, OIB 05687045025, Krležina ulica 21, 52100 Pula</item>
    </izvorni_sadrzaj>
    <derivirana_varijabla naziv="DomainObject.Predmet.ProtuStrankaListFormatedWithAdressOIB_1">
      <item>A.G. mreža j.d.o.o. PULA, OIB 05687045025, Krležina ulica 21, 52100 Pula</item>
    </derivirana_varijabla>
  </DomainObject.Predmet.ProtuStrankaListFormatedWithAdressOIB>
  <DomainObject.Predmet.ProtuStrankaListNazivFormated>
    <izvorni_sadrzaj>
      <item>A.G. mreža j.d.o.o. PULA</item>
    </izvorni_sadrzaj>
    <derivirana_varijabla naziv="DomainObject.Predmet.ProtuStrankaListNazivFormated_1">
      <item>A.G. mreža j.d.o.o. PULA</item>
    </derivirana_varijabla>
  </DomainObject.Predmet.ProtuStrankaListNazivFormated>
  <DomainObject.Predmet.ProtuStrankaListNazivFormatedOIB>
    <izvorni_sadrzaj>
      <item>A.G. mreža j.d.o.o. PULA, OIB 05687045025</item>
    </izvorni_sadrzaj>
    <derivirana_varijabla naziv="DomainObject.Predmet.ProtuStrankaListNazivFormatedOIB_1">
      <item>A.G. mreža j.d.o.o. PULA, OIB 05687045025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A.G. mreža j.d.o.o. PULA</izvorni_sadrzaj>
    <derivirana_varijabla naziv="DomainObject.Predmet.ProtustrankaIDrugi_1">A.G. mreža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A.G. mreža j.d.o.o. PULA, OIB 05687045025, Krležina ulica 21, 52100 Pula</izvorni_sadrzaj>
    <derivirana_varijabla naziv="DomainObject.Predmet.ProtustrankaIDrugiAdressOIB_1">A.G. mreža j.d.o.o. PULA, OIB 05687045025, Krležina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A.G. mreža j.d.o.o. PULA</item>
    </izvorni_sadrzaj>
    <derivirana_varijabla naziv="DomainObject.Predmet.SudioniciListNaziv_1">
      <item>FINANCIJSKA AGENCIJA, RC RIJEKA, PODRUŽNICA PULA, PULA</item>
      <item>A.G. mreža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A.G. mreža j.d.o.o. PULA, OIB 05687045025, Krležina ulica 21,52100 Pula</item>
    </izvorni_sadrzaj>
    <derivirana_varijabla naziv="DomainObject.Predmet.SudioniciListAdressOIB_1">
      <item>FINANCIJSKA AGENCIJA, RC RIJEKA, PODRUŽNICA PULA, PULA, OIB 85821130368, F. Kurelca 8,51000 Rijeka</item>
      <item>A.G. mreža j.d.o.o. PULA, OIB 05687045025, Krležina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05687045025</item>
    </izvorni_sadrzaj>
    <derivirana_varijabla naziv="DomainObject.Predmet.SudioniciListNazivOIB_1">
      <item>, OIB 85821130368</item>
      <item>, OIB 05687045025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2816</properties:Characters>
  <properties:Lines>66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2019-05-24T10:35:00Z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2019-05-27T08:22:00Z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(St-183-19-3 - A.G.mreža j.d.o.o. za informatičku tehnologiju i  usluge.docx)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