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815a" w14:paraId="26b815a" w:rsidRDefault="008E6ED6" w:rsidR="008E6ED6">
      <w:pPr>
        <w15:collapsed w:val="false"/>
      </w:pPr>
      <w:bookmarkStart w:name="_GoBack" w:id="0"/>
      <w:bookmarkEnd w:id="0"/>
    </w:p>
    <w:p w:rsidRDefault="002862CE" w:rsidP="000B76BE" w:rsidR="000B76BE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4B5117">
        <w:t>U SLAVONSKOM BRODU</w:t>
      </w:r>
    </w:p>
    <w:p w:rsidRDefault="00CA7BDE" w:rsidR="00CA7BDE">
      <w:r>
        <w:t>Trg pobjede 13</w:t>
      </w:r>
    </w:p>
    <w:p w:rsidRDefault="00CA7BDE" w:rsidR="00401BB2" w:rsidRPr="004D264D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0A24DF">
        <w:t xml:space="preserve">    </w:t>
      </w:r>
      <w:r w:rsidR="008E6ED6" w:rsidRPr="004D264D">
        <w:t>Broj: St-</w:t>
      </w:r>
      <w:r w:rsidR="00B2226E">
        <w:t>794/2013-168</w:t>
      </w:r>
    </w:p>
    <w:p w:rsidRDefault="000B76BE" w:rsidR="000B76BE" w:rsidRPr="004D264D"/>
    <w:p w:rsidRDefault="003B34CA" w:rsidP="00CA7BDE" w:rsidR="008E6ED6" w:rsidRPr="004D264D">
      <w:pPr>
        <w:jc w:val="center"/>
      </w:pPr>
      <w:r>
        <w:t>Z A K L J U Č A K</w:t>
      </w:r>
    </w:p>
    <w:p w:rsidRDefault="008E6ED6" w:rsidR="008E6ED6"/>
    <w:p w:rsidRDefault="008E6ED6" w:rsidP="00A25F7F" w:rsidR="00A25F7F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4B5117">
        <w:t>U SLAVONSKOM BRODU</w:t>
      </w:r>
      <w:r>
        <w:t xml:space="preserve">, po stečajnom sucu Vesni Vukelić, u stečajnom postupku nad dužnikom </w:t>
      </w:r>
      <w:r w:rsidR="00B2226E">
        <w:t>STRMAC d.d. u stečaju</w:t>
      </w:r>
      <w:r>
        <w:t>,</w:t>
      </w:r>
      <w:r w:rsidR="00B2226E">
        <w:t xml:space="preserve"> Grgura Ninskog bb, </w:t>
      </w:r>
      <w:r>
        <w:t xml:space="preserve"> </w:t>
      </w:r>
      <w:r w:rsidR="00B2226E">
        <w:t xml:space="preserve">Nova Gradiška, OIB 31551145724, </w:t>
      </w:r>
      <w:r>
        <w:t xml:space="preserve">dana </w:t>
      </w:r>
      <w:r w:rsidR="00B2226E">
        <w:t>01.kolovoza 2017</w:t>
      </w:r>
      <w:r w:rsidR="00E34446">
        <w:t>.g.</w:t>
      </w:r>
    </w:p>
    <w:p w:rsidRDefault="00A25F7F" w:rsidP="00A25F7F" w:rsidR="00A25F7F">
      <w:pPr>
        <w:jc w:val="both"/>
      </w:pPr>
    </w:p>
    <w:p w:rsidRDefault="003B34CA" w:rsidP="00A25F7F" w:rsidR="00C164A9" w:rsidRPr="004D264D">
      <w:pPr>
        <w:jc w:val="center"/>
      </w:pPr>
      <w:r>
        <w:t xml:space="preserve">z a k l j u č i o   </w:t>
      </w:r>
      <w:r w:rsidR="008E6ED6" w:rsidRPr="004D264D">
        <w:t xml:space="preserve">    j e</w:t>
      </w:r>
    </w:p>
    <w:p w:rsidRDefault="00C164A9" w:rsidP="001B7F0D" w:rsidR="00C164A9">
      <w:pPr>
        <w:jc w:val="center"/>
        <w:rPr>
          <w:b/>
        </w:rPr>
      </w:pPr>
    </w:p>
    <w:p w:rsidRDefault="006F6D42" w:rsidP="00AA0893" w:rsidR="000B76BE">
      <w:pPr>
        <w:ind w:firstLine="708"/>
        <w:jc w:val="both"/>
      </w:pPr>
      <w:r>
        <w:t xml:space="preserve">Utvrđuje se da je stečajni sudac </w:t>
      </w:r>
      <w:r w:rsidR="00612175">
        <w:t xml:space="preserve">u postupku stečaja nad dužnikom </w:t>
      </w:r>
      <w:r w:rsidR="00B2226E">
        <w:t>STRMAC d.d. u stečaju, Grgura Ninskog bb,  Nova Gradiška, OIB 31551145724</w:t>
      </w:r>
      <w:r w:rsidR="00612175">
        <w:t xml:space="preserve"> </w:t>
      </w:r>
      <w:r>
        <w:t xml:space="preserve">ispitao i </w:t>
      </w:r>
      <w:r w:rsidR="00B2226E">
        <w:t>potvrdio završni račun stečajnog upravitelja</w:t>
      </w:r>
      <w:r w:rsidR="00B2251F">
        <w:t xml:space="preserve"> </w:t>
      </w:r>
      <w:r w:rsidR="00B2226E">
        <w:t>Slavka Marinca, dipl.ing iz Požege</w:t>
      </w:r>
      <w:r w:rsidR="000B76BE">
        <w:t xml:space="preserve">, </w:t>
      </w:r>
      <w:r>
        <w:t xml:space="preserve"> </w:t>
      </w:r>
      <w:r w:rsidR="00B2251F">
        <w:t>od</w:t>
      </w:r>
      <w:r w:rsidR="00D70080">
        <w:t xml:space="preserve"> </w:t>
      </w:r>
      <w:r w:rsidR="000B76BE">
        <w:t xml:space="preserve"> </w:t>
      </w:r>
      <w:r w:rsidR="00B2226E">
        <w:t>12.lipnja 2017</w:t>
      </w:r>
      <w:r>
        <w:t>.g.</w:t>
      </w:r>
      <w:r w:rsidR="00C164A9">
        <w:t xml:space="preserve">  </w:t>
      </w:r>
    </w:p>
    <w:p w:rsidRDefault="00C164A9" w:rsidP="00AA0893" w:rsidR="00C164A9">
      <w:pPr>
        <w:ind w:firstLine="708"/>
        <w:jc w:val="both"/>
      </w:pPr>
      <w:r>
        <w:t xml:space="preserve">   </w:t>
      </w:r>
    </w:p>
    <w:p w:rsidRDefault="00C164A9" w:rsidP="00C164A9" w:rsidR="00C164A9" w:rsidRPr="004D264D">
      <w:pPr>
        <w:jc w:val="center"/>
      </w:pPr>
      <w:r w:rsidRPr="004D264D">
        <w:t>Obrazloženje</w:t>
      </w:r>
    </w:p>
    <w:p w:rsidRDefault="00C164A9" w:rsidP="00C164A9" w:rsidR="00C164A9">
      <w:pPr>
        <w:jc w:val="both"/>
      </w:pPr>
      <w:r>
        <w:tab/>
      </w:r>
    </w:p>
    <w:p w:rsidRDefault="00C164A9" w:rsidP="006F6D42" w:rsidR="00D16089">
      <w:pPr>
        <w:jc w:val="both"/>
      </w:pPr>
      <w:r>
        <w:tab/>
      </w:r>
      <w:r w:rsidR="006F6D42">
        <w:t xml:space="preserve">Nakon unovčenja stečajne mase te ispitivanja svih prijavljenih tražbina stečajnih vjerovnika, u postupku stečaja nad dužnikom </w:t>
      </w:r>
      <w:r w:rsidR="00126B68">
        <w:t xml:space="preserve">STRMAC d.d. u stečaju, Grgura Ninskog bb,  Nova Gradiška, </w:t>
      </w:r>
      <w:r w:rsidR="006F6D42">
        <w:t>stečajn</w:t>
      </w:r>
      <w:r w:rsidR="00126B68">
        <w:t>i</w:t>
      </w:r>
      <w:r w:rsidR="006F6D42">
        <w:t xml:space="preserve"> upravitelj</w:t>
      </w:r>
      <w:r w:rsidR="00B2251F">
        <w:t xml:space="preserve"> </w:t>
      </w:r>
      <w:r w:rsidR="00126B68">
        <w:t>Slavko Marinac</w:t>
      </w:r>
      <w:r w:rsidR="006F6D42">
        <w:t xml:space="preserve"> </w:t>
      </w:r>
      <w:r w:rsidR="00612175">
        <w:t xml:space="preserve">podneskom od </w:t>
      </w:r>
      <w:r w:rsidR="00126B68">
        <w:t>12.lipnja</w:t>
      </w:r>
      <w:r w:rsidR="00612175">
        <w:t xml:space="preserve">. </w:t>
      </w:r>
      <w:r w:rsidR="00126B68">
        <w:t>dostavio</w:t>
      </w:r>
      <w:r w:rsidR="00B2226E">
        <w:t xml:space="preserve"> je</w:t>
      </w:r>
      <w:r w:rsidR="006F6D42">
        <w:t xml:space="preserve"> </w:t>
      </w:r>
      <w:r w:rsidR="00612175">
        <w:t>svoje zavr</w:t>
      </w:r>
      <w:r w:rsidR="00AA0893">
        <w:t xml:space="preserve">šno </w:t>
      </w:r>
      <w:r w:rsidR="004647F3">
        <w:t>izvj</w:t>
      </w:r>
      <w:r w:rsidR="00B2251F">
        <w:t>ešće i</w:t>
      </w:r>
      <w:r w:rsidR="00AA0893">
        <w:t xml:space="preserve"> završni račun</w:t>
      </w:r>
      <w:r w:rsidR="0011049C">
        <w:t>.</w:t>
      </w:r>
    </w:p>
    <w:p w:rsidRDefault="00B2251F" w:rsidP="006F6D42" w:rsidR="00B2251F">
      <w:pPr>
        <w:jc w:val="both"/>
      </w:pPr>
      <w:r>
        <w:tab/>
        <w:t>Prije ispitivanja završnog računa sud je u skladu s odredbom čl. 95 st. 3 Stečajnog zakona (NN br. 71/15, koje se retroaktivno primjenjuju i u ovom stečajnom postupku na temelju odredbe čl. 441 st. 2 tog Zakona), završni račun dostavio Odboru vjerovnika i odredio mu rok od 15 dana za očitovanje.</w:t>
      </w:r>
    </w:p>
    <w:p w:rsidRDefault="00B2251F" w:rsidP="006F6D42" w:rsidR="00126B68">
      <w:pPr>
        <w:jc w:val="both"/>
      </w:pPr>
      <w:r>
        <w:tab/>
        <w:t xml:space="preserve">Odbor vjerovnika svoje očitovanje dostavio </w:t>
      </w:r>
      <w:r w:rsidR="00A91FC7">
        <w:t xml:space="preserve">je </w:t>
      </w:r>
      <w:r>
        <w:t xml:space="preserve">u podnesku od </w:t>
      </w:r>
      <w:r w:rsidR="00126B68">
        <w:t>25.srpnja 2017</w:t>
      </w:r>
      <w:r>
        <w:t>.,</w:t>
      </w:r>
      <w:r w:rsidR="00A91FC7">
        <w:t xml:space="preserve"> u kojem se navodi da se završni račun</w:t>
      </w:r>
      <w:r w:rsidR="00126B68">
        <w:t xml:space="preserve"> prihvaća</w:t>
      </w:r>
      <w:r w:rsidR="00A91FC7">
        <w:t xml:space="preserve"> bez primjedbi.</w:t>
      </w:r>
    </w:p>
    <w:p w:rsidRDefault="00B2251F" w:rsidP="006F6D42" w:rsidR="005C7031">
      <w:pPr>
        <w:jc w:val="both"/>
      </w:pPr>
      <w:r>
        <w:tab/>
        <w:t>Nakon toga stečajni sudac je pristupio ispitivanju završnog računa, te je utvrdio</w:t>
      </w:r>
      <w:r w:rsidR="006F6D42">
        <w:tab/>
        <w:t xml:space="preserve">da je račun izrađen </w:t>
      </w:r>
      <w:r w:rsidR="00EB4B47">
        <w:t>u</w:t>
      </w:r>
      <w:r w:rsidR="006F6D42">
        <w:t xml:space="preserve"> </w:t>
      </w:r>
      <w:r w:rsidR="00EB4B47">
        <w:t>s</w:t>
      </w:r>
      <w:r w:rsidR="006F6D42">
        <w:t>kladu s osnovama knjigovodstva, da su u  njemu obuhvaćeni svi poslovni događaji, da je iskazan realno i nije utvrđena razlika u odnosu na iznos sredstava koji je steč.upravitelj</w:t>
      </w:r>
      <w:r w:rsidR="00126B68">
        <w:t xml:space="preserve">  iskazao</w:t>
      </w:r>
      <w:r w:rsidR="006F6D42">
        <w:t xml:space="preserve"> u odnosu na iznos utvrđen analizom priljeva i odljeva sredstava na žiro računu.</w:t>
      </w:r>
    </w:p>
    <w:p w:rsidRDefault="006F6D42" w:rsidP="006F6D42" w:rsidR="00747EEA">
      <w:pPr>
        <w:jc w:val="both"/>
      </w:pPr>
      <w:r>
        <w:tab/>
        <w:t xml:space="preserve">Iz tih razloga valjalo je odlučiti kao u izreci na temelju čl. </w:t>
      </w:r>
      <w:r w:rsidR="00056DE6">
        <w:t>95</w:t>
      </w:r>
      <w:r>
        <w:t xml:space="preserve"> st. 2 </w:t>
      </w:r>
      <w:r w:rsidR="00AA0893">
        <w:t>SZ-a.</w:t>
      </w:r>
    </w:p>
    <w:p w:rsidRDefault="001812D1" w:rsidP="00C164A9" w:rsidR="00C164A9">
      <w:pPr>
        <w:jc w:val="both"/>
      </w:pPr>
      <w:r>
        <w:tab/>
      </w:r>
      <w:r w:rsidR="00C164A9">
        <w:tab/>
      </w:r>
      <w:r w:rsidR="00C164A9">
        <w:tab/>
      </w:r>
    </w:p>
    <w:p w:rsidRDefault="00C164A9" w:rsidP="00C164A9" w:rsidR="00C164A9">
      <w:r>
        <w:tab/>
      </w:r>
      <w:r>
        <w:tab/>
      </w:r>
      <w:r>
        <w:tab/>
      </w:r>
      <w:r w:rsidR="00AA0893">
        <w:t xml:space="preserve">             </w:t>
      </w:r>
      <w:r>
        <w:t xml:space="preserve">U Slav.Brodu, </w:t>
      </w:r>
      <w:r w:rsidR="0066516D">
        <w:t xml:space="preserve"> </w:t>
      </w:r>
      <w:r w:rsidR="00B2226E">
        <w:t>01.kolovoza 2017</w:t>
      </w:r>
      <w:r w:rsidR="00D41983">
        <w:t>.</w:t>
      </w:r>
      <w:r w:rsidR="00B2226E">
        <w:t>g.</w:t>
      </w:r>
    </w:p>
    <w:p w:rsidRDefault="00B2226E" w:rsidP="00C164A9" w:rsidR="00B2226E"/>
    <w:p w:rsidRDefault="00C164A9" w:rsidP="00C164A9" w:rsidR="0089702F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 w:rsidR="00AA0893">
        <w:t xml:space="preserve">     </w:t>
      </w:r>
      <w:r>
        <w:t>STEČAJNI SUDAC: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AA0893">
        <w:t xml:space="preserve">   </w:t>
      </w:r>
      <w:r>
        <w:t>Ve</w:t>
      </w:r>
      <w:r w:rsidR="003B34CA">
        <w:t xml:space="preserve">sna Vukelić </w:t>
      </w:r>
    </w:p>
    <w:p w:rsidRDefault="00080B22" w:rsidP="003B34CA" w:rsidR="003B34CA">
      <w:pPr>
        <w:rPr>
          <w:b/>
          <w:sz w:val="20"/>
          <w:szCs w:val="20"/>
        </w:rPr>
      </w:pPr>
      <w:r w:rsidRPr="004B1702">
        <w:rPr>
          <w:b/>
          <w:sz w:val="20"/>
          <w:szCs w:val="20"/>
        </w:rPr>
        <w:t>NAPUTAK O PRAVNOM LIJEKU:</w:t>
      </w:r>
    </w:p>
    <w:p w:rsidRDefault="001B7220" w:rsidP="003B34CA" w:rsidR="00056DE6">
      <w:pPr>
        <w:rPr>
          <w:sz w:val="20"/>
          <w:szCs w:val="20"/>
        </w:rPr>
      </w:pPr>
      <w:r w:rsidRPr="004B1702">
        <w:rPr>
          <w:sz w:val="20"/>
          <w:szCs w:val="20"/>
        </w:rPr>
        <w:t xml:space="preserve">Protiv ovog </w:t>
      </w:r>
      <w:r w:rsidR="003B34CA">
        <w:rPr>
          <w:sz w:val="20"/>
          <w:szCs w:val="20"/>
        </w:rPr>
        <w:t>zaključka žalba nije dopuštena</w:t>
      </w:r>
      <w:r w:rsidR="00B2226E">
        <w:rPr>
          <w:sz w:val="20"/>
          <w:szCs w:val="20"/>
        </w:rPr>
        <w:t>.</w:t>
      </w:r>
    </w:p>
    <w:p w:rsidRDefault="00AA0893" w:rsidP="00B86B26" w:rsidR="00AA0893">
      <w:pPr>
        <w:rPr>
          <w:sz w:val="20"/>
          <w:szCs w:val="20"/>
        </w:rPr>
      </w:pPr>
    </w:p>
    <w:p w:rsidRDefault="00056DE6" w:rsidP="00B86B26" w:rsidR="00AA0893">
      <w:pPr>
        <w:rPr>
          <w:sz w:val="20"/>
          <w:szCs w:val="20"/>
        </w:rPr>
      </w:pPr>
      <w:r>
        <w:rPr>
          <w:sz w:val="20"/>
          <w:szCs w:val="20"/>
        </w:rPr>
        <w:t>Dostaviti putem mrežne stanice e-Oglasna ploča sudova</w:t>
      </w:r>
    </w:p>
    <w:p w:rsidRDefault="00056DE6" w:rsidP="00B86B26" w:rsidR="00056DE6">
      <w:pPr>
        <w:rPr>
          <w:sz w:val="20"/>
          <w:szCs w:val="20"/>
        </w:rPr>
      </w:pPr>
      <w:r>
        <w:rPr>
          <w:sz w:val="20"/>
          <w:szCs w:val="20"/>
        </w:rPr>
        <w:t>1. stečajni upravitelj</w:t>
      </w:r>
    </w:p>
    <w:p w:rsidRDefault="00056DE6" w:rsidP="00B86B26" w:rsidR="00056DE6">
      <w:pPr>
        <w:rPr>
          <w:sz w:val="20"/>
          <w:szCs w:val="20"/>
        </w:rPr>
      </w:pPr>
      <w:r>
        <w:rPr>
          <w:sz w:val="20"/>
          <w:szCs w:val="20"/>
        </w:rPr>
        <w:t>2. vjerovnicima</w:t>
      </w:r>
    </w:p>
    <w:sectPr w:rsidSect="00B2226E" w:rsidR="00056DE6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3703"/>
    <w:rsid w:val="00043960"/>
    <w:rsid w:val="00056DE6"/>
    <w:rsid w:val="00080B22"/>
    <w:rsid w:val="000A24DF"/>
    <w:rsid w:val="000B76BE"/>
    <w:rsid w:val="000C621E"/>
    <w:rsid w:val="0011049C"/>
    <w:rsid w:val="00126B68"/>
    <w:rsid w:val="0014428A"/>
    <w:rsid w:val="001812D1"/>
    <w:rsid w:val="001B27AA"/>
    <w:rsid w:val="001B7220"/>
    <w:rsid w:val="001B7F0D"/>
    <w:rsid w:val="0020366C"/>
    <w:rsid w:val="00240854"/>
    <w:rsid w:val="00250DF5"/>
    <w:rsid w:val="002862CE"/>
    <w:rsid w:val="002F2E75"/>
    <w:rsid w:val="00320B33"/>
    <w:rsid w:val="00353F46"/>
    <w:rsid w:val="00362A55"/>
    <w:rsid w:val="003B34CA"/>
    <w:rsid w:val="003C05F4"/>
    <w:rsid w:val="003C351D"/>
    <w:rsid w:val="00401BB2"/>
    <w:rsid w:val="004067BB"/>
    <w:rsid w:val="0042503B"/>
    <w:rsid w:val="00453432"/>
    <w:rsid w:val="004647F3"/>
    <w:rsid w:val="004B1702"/>
    <w:rsid w:val="004B5117"/>
    <w:rsid w:val="004D264D"/>
    <w:rsid w:val="004E7FCB"/>
    <w:rsid w:val="00530944"/>
    <w:rsid w:val="00587C13"/>
    <w:rsid w:val="00590566"/>
    <w:rsid w:val="005C7031"/>
    <w:rsid w:val="005E6735"/>
    <w:rsid w:val="005F26AD"/>
    <w:rsid w:val="00612175"/>
    <w:rsid w:val="00623755"/>
    <w:rsid w:val="006316DE"/>
    <w:rsid w:val="006623EF"/>
    <w:rsid w:val="0066516D"/>
    <w:rsid w:val="00670397"/>
    <w:rsid w:val="00670949"/>
    <w:rsid w:val="00695FBB"/>
    <w:rsid w:val="006A167C"/>
    <w:rsid w:val="006F6D42"/>
    <w:rsid w:val="0073360D"/>
    <w:rsid w:val="00740679"/>
    <w:rsid w:val="00747EEA"/>
    <w:rsid w:val="007A57D0"/>
    <w:rsid w:val="007E6E1A"/>
    <w:rsid w:val="00802805"/>
    <w:rsid w:val="00811D06"/>
    <w:rsid w:val="00830C5D"/>
    <w:rsid w:val="008504B2"/>
    <w:rsid w:val="008556DD"/>
    <w:rsid w:val="0089702F"/>
    <w:rsid w:val="008B0F3C"/>
    <w:rsid w:val="008B18B5"/>
    <w:rsid w:val="008B2719"/>
    <w:rsid w:val="008C2D8B"/>
    <w:rsid w:val="008E262B"/>
    <w:rsid w:val="008E6ED6"/>
    <w:rsid w:val="00913EAC"/>
    <w:rsid w:val="00941FF2"/>
    <w:rsid w:val="009D1B8B"/>
    <w:rsid w:val="009D3A89"/>
    <w:rsid w:val="00A246C4"/>
    <w:rsid w:val="00A250B7"/>
    <w:rsid w:val="00A25F7F"/>
    <w:rsid w:val="00A9112C"/>
    <w:rsid w:val="00A91FC7"/>
    <w:rsid w:val="00AA0893"/>
    <w:rsid w:val="00AC48E4"/>
    <w:rsid w:val="00AC7EB8"/>
    <w:rsid w:val="00AD6624"/>
    <w:rsid w:val="00B037DD"/>
    <w:rsid w:val="00B2226E"/>
    <w:rsid w:val="00B2251F"/>
    <w:rsid w:val="00B30F61"/>
    <w:rsid w:val="00B42EA9"/>
    <w:rsid w:val="00B86B26"/>
    <w:rsid w:val="00B97F5B"/>
    <w:rsid w:val="00C164A9"/>
    <w:rsid w:val="00C95E1C"/>
    <w:rsid w:val="00CA4A38"/>
    <w:rsid w:val="00CA7BDE"/>
    <w:rsid w:val="00CC1691"/>
    <w:rsid w:val="00CE0923"/>
    <w:rsid w:val="00D052D4"/>
    <w:rsid w:val="00D10AD5"/>
    <w:rsid w:val="00D153FF"/>
    <w:rsid w:val="00D16089"/>
    <w:rsid w:val="00D22615"/>
    <w:rsid w:val="00D27826"/>
    <w:rsid w:val="00D41983"/>
    <w:rsid w:val="00D70080"/>
    <w:rsid w:val="00DC43AA"/>
    <w:rsid w:val="00E015AC"/>
    <w:rsid w:val="00E27BED"/>
    <w:rsid w:val="00E34446"/>
    <w:rsid w:val="00E5726B"/>
    <w:rsid w:val="00EB4B47"/>
    <w:rsid w:val="00ED6F32"/>
    <w:rsid w:val="00EF1B00"/>
    <w:rsid w:val="00EF59AD"/>
    <w:rsid w:val="00EF6849"/>
    <w:rsid w:val="00F4784E"/>
    <w:rsid w:val="00F87B04"/>
    <w:rsid w:val="00FE2514"/>
    <w:rsid w:val="00FE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7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2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2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2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2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7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2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2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2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2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328</properties:Words>
  <properties:Characters>1738</properties:Characters>
  <properties:Lines>49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2017-08-01T07:44:00Z</dcterms:created>
  <dc:creator>Korisnik</dc:creator>
  <cp:lastModifiedBy>wsadmin</cp:lastModifiedBy>
  <cp:lastPrinted>2017-08-01T08:00:00Z</cp:lastPrinted>
  <dcterms:modified xmlns:xsi="http://www.w3.org/2001/XMLSchema-instance" xsi:type="dcterms:W3CDTF">2017-08-01T08:04:00Z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