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846259" w14:paraId="d84625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304227">
        <w:rPr>
          <w:rFonts w:hAnsi="Times New Roman" w:ascii="Times New Roman"/>
          <w:sz w:val="24"/>
        </w:rPr>
        <w:t>-318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754E60">
        <w:rPr>
          <w:rFonts w:hAnsi="Times New Roman" w:ascii="Times New Roman"/>
          <w:sz w:val="24"/>
        </w:rPr>
        <w:t>14. ožujka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42CE5" w:rsidR="00F42CE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754E60">
        <w:rPr>
          <w:rFonts w:cs="Tahoma" w:hAnsi="Times New Roman" w:ascii="Times New Roman"/>
          <w:b/>
          <w:sz w:val="24"/>
        </w:rPr>
        <w:t>9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F42CE5" w:rsidP="00F42CE5" w:rsidR="00F42CE5" w:rsidRPr="00F42CE5">
      <w:pPr>
        <w:ind w:left="567"/>
        <w:rPr>
          <w:rFonts w:cs="Tahoma" w:hAnsi="Times New Roman" w:ascii="Times New Roman"/>
          <w:sz w:val="24"/>
        </w:rPr>
      </w:pPr>
      <w:r w:rsidRPr="00D83FA8">
        <w:rPr>
          <w:rFonts w:cs="Tahoma" w:hAnsi="Times New Roman" w:ascii="Times New Roman"/>
          <w:sz w:val="24"/>
        </w:rPr>
        <w:t>HOTEL JASENAK</w:t>
      </w:r>
      <w:r w:rsidRPr="00F42CE5">
        <w:rPr>
          <w:rFonts w:cs="Tahoma" w:hAnsi="Times New Roman" w:ascii="Times New Roman"/>
          <w:sz w:val="24"/>
        </w:rPr>
        <w:t xml:space="preserve"> – kčbr. 1555/1 Hotel, dvorište, oranica, livada i put</w:t>
      </w:r>
      <w:r>
        <w:rPr>
          <w:rFonts w:cs="Tahoma" w:hAnsi="Times New Roman" w:ascii="Times New Roman"/>
          <w:sz w:val="24"/>
        </w:rPr>
        <w:t xml:space="preserve"> </w:t>
      </w:r>
      <w:r w:rsidRPr="00F42CE5">
        <w:rPr>
          <w:rFonts w:cs="Tahoma" w:hAnsi="Times New Roman" w:ascii="Times New Roman"/>
          <w:sz w:val="24"/>
        </w:rPr>
        <w:t xml:space="preserve">                                        površine 430 čhv, sve upisano u z.k.ul. 766B, k.o. 319279</w:t>
      </w:r>
      <w:r>
        <w:rPr>
          <w:rFonts w:cs="Tahoma" w:hAnsi="Times New Roman" w:ascii="Times New Roman"/>
          <w:sz w:val="24"/>
        </w:rPr>
        <w:t xml:space="preserve"> </w:t>
      </w:r>
      <w:r w:rsidRPr="00F42CE5">
        <w:rPr>
          <w:rFonts w:cs="Tahoma" w:hAnsi="Times New Roman" w:ascii="Times New Roman"/>
          <w:sz w:val="24"/>
        </w:rPr>
        <w:t xml:space="preserve">                                           Jasenak, Zemljišnoknjižni odjel Ogulin</w:t>
      </w:r>
      <w:r>
        <w:rPr>
          <w:rFonts w:cs="Tahoma" w:hAnsi="Times New Roman" w:ascii="Times New Roman"/>
          <w:sz w:val="24"/>
        </w:rPr>
        <w:t xml:space="preserve">. </w:t>
      </w:r>
    </w:p>
    <w:p w:rsidRDefault="00F42CE5" w:rsidP="00D83FA8" w:rsidR="00F42CE5" w:rsidRPr="00F42CE5">
      <w:pPr>
        <w:ind w:left="567"/>
        <w:rPr>
          <w:rFonts w:cs="Tahoma" w:hAnsi="Times New Roman" w:ascii="Times New Roman"/>
          <w:b/>
          <w:sz w:val="24"/>
        </w:rPr>
      </w:pPr>
    </w:p>
    <w:p w:rsidRDefault="00D83FA8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ovoj dražbi nekretnina se ne može prodati ispod cijene od </w:t>
      </w:r>
      <w:r w:rsidR="00470A6E" w:rsidRPr="00470A6E">
        <w:rPr>
          <w:rFonts w:cs="Tahoma" w:hAnsi="Times New Roman" w:ascii="Times New Roman"/>
          <w:b/>
          <w:sz w:val="24"/>
        </w:rPr>
        <w:t>180</w:t>
      </w:r>
      <w:r w:rsidRPr="00470A6E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000</w:t>
      </w:r>
      <w:r w:rsidRPr="00F42CE5">
        <w:rPr>
          <w:rFonts w:cs="Tahoma" w:hAnsi="Times New Roman" w:ascii="Times New Roman"/>
          <w:b/>
          <w:sz w:val="24"/>
        </w:rPr>
        <w:t>,00 kn</w:t>
      </w:r>
      <w:r>
        <w:rPr>
          <w:rFonts w:cs="Tahoma" w:hAnsi="Times New Roman" w:ascii="Times New Roman"/>
          <w:b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54E60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travnja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</w:t>
      </w:r>
      <w:r w:rsidR="00D83FA8">
        <w:rPr>
          <w:rFonts w:cs="Tahoma" w:hAnsi="Times New Roman" w:ascii="Times New Roman"/>
          <w:b/>
          <w:sz w:val="24"/>
          <w:u w:val="single"/>
        </w:rPr>
        <w:t>,0</w:t>
      </w:r>
      <w:r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54E60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754E60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D83FA8" w:rsidRPr="00D83FA8">
        <w:rPr>
          <w:rFonts w:cs="Tahoma" w:hAnsi="Times New Roman" w:ascii="Times New Roman"/>
          <w:b/>
          <w:sz w:val="24"/>
        </w:rPr>
        <w:t>20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D83FA8">
        <w:rPr>
          <w:rFonts w:cs="Tahoma" w:hAnsi="Times New Roman" w:ascii="Times New Roman"/>
          <w:sz w:val="24"/>
        </w:rPr>
        <w:t xml:space="preserve">Hotel Jasenak,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kupovnine.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lastRenderedPageBreak/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D83FA8">
        <w:rPr>
          <w:rFonts w:cs="Tahoma" w:hAnsi="Times New Roman" w:ascii="Times New Roman"/>
          <w:sz w:val="24"/>
        </w:rPr>
        <w:t xml:space="preserve"> osim zabilježbe </w:t>
      </w:r>
      <w:r w:rsidR="003A6955">
        <w:rPr>
          <w:rFonts w:cs="Tahoma" w:hAnsi="Times New Roman" w:ascii="Times New Roman"/>
          <w:sz w:val="24"/>
        </w:rPr>
        <w:t>da nije priložena uporabna dozvola, upisane pod Z-832/03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F81105" w:rsidR="0081748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70A6E">
        <w:rPr>
          <w:rFonts w:cs="Tahoma" w:hAnsi="Times New Roman" w:ascii="Times New Roman"/>
          <w:sz w:val="24"/>
        </w:rPr>
        <w:t>14. ožujka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0422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04227" w:rsidP="00310AAD" w:rsidR="00304227">
      <w:pPr>
        <w:rPr>
          <w:rFonts w:cs="Tahoma" w:hAnsi="Times New Roman" w:ascii="Times New Roman"/>
          <w:sz w:val="24"/>
        </w:rPr>
      </w:pPr>
    </w:p>
    <w:p w:rsidRDefault="00304227" w:rsidP="00310AAD" w:rsidR="0030422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0422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04227">
      <w:pPr>
        <w:rPr>
          <w:rFonts w:cs="Tahoma" w:hAnsi="Times New Roman" w:ascii="Times New Roman"/>
          <w:color w:themeColor="background1" w:val="FFFFFF"/>
          <w:sz w:val="24"/>
        </w:rPr>
      </w:pPr>
      <w:r w:rsidRPr="0030422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3042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4227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304227">
        <w:rPr>
          <w:rFonts w:cs="Tahoma" w:hAnsi="Times New Roman" w:ascii="Times New Roman"/>
          <w:color w:themeColor="background1" w:val="FFFFFF"/>
          <w:sz w:val="24"/>
        </w:rPr>
        <w:t>j</w:t>
      </w:r>
      <w:r w:rsidRPr="00304227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304227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304227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30422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0422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0422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1748C" w:rsidP="0081748C" w:rsidR="0081748C" w:rsidRPr="003042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4227">
        <w:rPr>
          <w:rFonts w:cs="Tahoma" w:hAnsi="Times New Roman" w:ascii="Times New Roman"/>
          <w:color w:themeColor="background1" w:val="FFFFFF"/>
          <w:sz w:val="24"/>
        </w:rPr>
        <w:t>APS DELTA S.A., po pun. Mislavu Bistroviću, odvjetniku u Zagrebu, Trg Petra Svačića 6/III</w:t>
      </w:r>
    </w:p>
    <w:p w:rsidRDefault="008B1941" w:rsidP="00310AAD" w:rsidR="00F264CB" w:rsidRPr="003042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4227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304227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304227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304227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3042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4227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304227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30422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ED3" w:rsidR="00C16ED3">
      <w:r>
        <w:separator/>
      </w:r>
    </w:p>
  </w:endnote>
  <w:endnote w:id="0" w:type="continuationSeparator">
    <w:p w:rsidRDefault="00C16ED3" w:rsidR="00C16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ED3" w:rsidR="00C16ED3">
      <w:r>
        <w:separator/>
      </w:r>
    </w:p>
  </w:footnote>
  <w:footnote w:id="0" w:type="continuationSeparator">
    <w:p w:rsidRDefault="00C16ED3" w:rsidR="00C16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43EF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304227">
      <w:rPr>
        <w:rFonts w:hAnsi="Times New Roman" w:ascii="Times New Roman"/>
        <w:szCs w:val="22"/>
      </w:rPr>
      <w:t>-318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CF7403B"/>
    <w:multiLevelType w:val="hybridMultilevel"/>
    <w:tmpl w:val="49081C92"/>
    <w:lvl w:tplc="5F28D84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3DD9"/>
    <w:rsid w:val="002F2B36"/>
    <w:rsid w:val="0030241C"/>
    <w:rsid w:val="00304227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70A6E"/>
    <w:rsid w:val="00482439"/>
    <w:rsid w:val="004B38AD"/>
    <w:rsid w:val="004D523F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54E60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F62F6"/>
    <w:rsid w:val="00C00867"/>
    <w:rsid w:val="00C15792"/>
    <w:rsid w:val="00C16ED3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3EFE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43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EF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43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EF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2791</properties:Characters>
  <properties:Lines>81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2018-03-16T13:02:00Z</dcterms:created>
  <dc:creator>MK</dc:creator>
  <cp:lastModifiedBy>Sonja Pilić</cp:lastModifiedBy>
  <cp:lastPrinted>2018-03-16T13:12:00Z</cp:lastPrinted>
  <dcterms:modified xmlns:xsi="http://www.w3.org/2001/XMLSchema-instance" xsi:type="dcterms:W3CDTF">2018-03-16T13:14:00Z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(Hotel Jasenak - zaključak za 9.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