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c0f5" w14:paraId="b67c0f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13134C">
        <w:rPr>
          <w:b/>
          <w:lang w:val="hr-HR"/>
        </w:rPr>
        <w:t>591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3134C">
        <w:rPr>
          <w:lang w:val="hr-HR"/>
        </w:rPr>
        <w:t>ENITEO d.o.o. Omiš, Knezova Kačića 29</w:t>
      </w:r>
      <w:r w:rsidR="000467BE">
        <w:rPr>
          <w:lang w:val="hr-HR"/>
        </w:rPr>
        <w:t xml:space="preserve">, OIB: </w:t>
      </w:r>
      <w:r w:rsidR="0013134C">
        <w:rPr>
          <w:lang w:val="hr-HR"/>
        </w:rPr>
        <w:t>92201159041</w:t>
      </w:r>
      <w:r w:rsidR="000467BE">
        <w:rPr>
          <w:lang w:val="hr-HR"/>
        </w:rPr>
        <w:t xml:space="preserve">, MBS: </w:t>
      </w:r>
      <w:r w:rsidR="0013134C">
        <w:rPr>
          <w:lang w:val="hr-HR"/>
        </w:rPr>
        <w:t>060242172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160B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A160BF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134C">
        <w:rPr>
          <w:lang w:val="hr-HR"/>
        </w:rPr>
        <w:t>ENITEO d.o.o. Omiš, Knezova Kačića 29, OIB: 92201159041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3134C">
        <w:rPr>
          <w:lang w:val="hr-HR"/>
        </w:rPr>
        <w:t>173.327,22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160B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A160BF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160B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160BF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2565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6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56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56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56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St-1591/2015</izvorni_sadrzaj>
    <derivirana_varijabla naziv="DomainObject.Predmet.OznakaBroj_1">St-1591/2015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ENITEO d.o.o.za trgovinu i usluge</izvorni_sadrzaj>
    <derivirana_varijabla naziv="DomainObject.Predmet.ProtustrankaFormated_1">  ENITEO d.o.o.za trgovinu i usluge</derivirana_varijabla>
  </DomainObject.Predmet.ProtustrankaFormated>
  <DomainObject.Predmet.ProtustrankaFormatedOIB>
    <izvorni_sadrzaj>  ENITEO d.o.o.za trgovinu i usluge, OIB 92201159041</izvorni_sadrzaj>
    <derivirana_varijabla naziv="DomainObject.Predmet.ProtustrankaFormatedOIB_1">  ENITEO d.o.o.za trgovinu i usluge, OIB 92201159041</derivirana_varijabla>
  </DomainObject.Predmet.ProtustrankaFormatedOIB>
  <DomainObject.Predmet.ProtustrankaFormatedWithAdress>
    <izvorni_sadrzaj> ENITEO d.o.o.za trgovinu i usluge, Knezova Kačića 29, 21310 Omiš</izvorni_sadrzaj>
    <derivirana_varijabla naziv="DomainObject.Predmet.ProtustrankaFormatedWithAdress_1"> ENITEO d.o.o.za trgovinu i usluge, Knezova Kačića 29, 21310 Omiš</derivirana_varijabla>
  </DomainObject.Predmet.ProtustrankaFormatedWithAdress>
  <DomainObject.Predmet.ProtustrankaFormatedWithAdressOIB>
    <izvorni_sadrzaj> ENITEO d.o.o.za trgovinu i usluge, OIB 92201159041, Knezova Kačića 29, 21310 Omiš</izvorni_sadrzaj>
    <derivirana_varijabla naziv="DomainObject.Predmet.ProtustrankaFormatedWithAdressOIB_1"> ENITEO d.o.o.za trgovinu i usluge, OIB 92201159041, Knezova Kačića 29, 21310 Omiš</derivirana_varijabla>
  </DomainObject.Predmet.ProtustrankaFormatedWithAdressOIB>
  <DomainObject.Predmet.ProtustrankaWithAdress>
    <izvorni_sadrzaj>ENITEO d.o.o.za trgovinu i usluge Knezova Kačića 29, 21310 Omiš</izvorni_sadrzaj>
    <derivirana_varijabla naziv="DomainObject.Predmet.ProtustrankaWithAdress_1">ENITEO d.o.o.za trgovinu i usluge Knezova Kačića 29, 21310 Omiš</derivirana_varijabla>
  </DomainObject.Predmet.ProtustrankaWithAdress>
  <DomainObject.Predmet.ProtustrankaWithAdressOIB>
    <izvorni_sadrzaj>ENITEO d.o.o.za trgovinu i usluge, OIB 92201159041, Knezova Kačića 29, 21310 Omiš</izvorni_sadrzaj>
    <derivirana_varijabla naziv="DomainObject.Predmet.ProtustrankaWithAdressOIB_1">ENITEO d.o.o.za trgovinu i usluge, OIB 92201159041, Knezova Kačića 29, 21310 Omiš</derivirana_varijabla>
  </DomainObject.Predmet.ProtustrankaWithAdressOIB>
  <DomainObject.Predmet.ProtustrankaNazivFormated>
    <izvorni_sadrzaj>ENITEO d.o.o.za trgovinu i usluge</izvorni_sadrzaj>
    <derivirana_varijabla naziv="DomainObject.Predmet.ProtustrankaNazivFormated_1">ENITEO d.o.o.za trgovinu i usluge</derivirana_varijabla>
  </DomainObject.Predmet.ProtustrankaNazivFormated>
  <DomainObject.Predmet.ProtustrankaNazivFormatedOIB>
    <izvorni_sadrzaj>ENITEO d.o.o.za trgovinu i usluge, OIB 92201159041</izvorni_sadrzaj>
    <derivirana_varijabla naziv="DomainObject.Predmet.ProtustrankaNazivFormatedOIB_1">ENITEO d.o.o.za trgovinu i usluge, OIB 92201159041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173327.22</izvorni_sadrzaj>
    <derivirana_varijabla naziv="DomainObject.Predmet.TrenutnaVrijednost_1">173327.22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ENITEO d.o.o.za trgovinu i usluge</item>
    </izvorni_sadrzaj>
    <derivirana_varijabla naziv="DomainObject.Predmet.ProtuStrankaListFormated_1">
      <item>ENITEO d.o.o.za trgovinu i usluge</item>
    </derivirana_varijabla>
  </DomainObject.Predmet.ProtuStrankaListFormated>
  <DomainObject.Predmet.ProtuStrankaListFormatedOIB>
    <izvorni_sadrzaj>
      <item>ENITEO d.o.o.za trgovinu i usluge, OIB 92201159041</item>
    </izvorni_sadrzaj>
    <derivirana_varijabla naziv="DomainObject.Predmet.ProtuStrankaListFormatedOIB_1">
      <item>ENITEO d.o.o.za trgovinu i usluge, OIB 92201159041</item>
    </derivirana_varijabla>
  </DomainObject.Predmet.ProtuStrankaListFormatedOIB>
  <DomainObject.Predmet.ProtuStrankaListFormatedWithAdress>
    <izvorni_sadrzaj>
      <item>ENITEO d.o.o.za trgovinu i usluge, Knezova Kačića 29, 21310 Omiš</item>
    </izvorni_sadrzaj>
    <derivirana_varijabla naziv="DomainObject.Predmet.ProtuStrankaListFormatedWithAdress_1">
      <item>ENITEO d.o.o.za trgovinu i usluge, Knezova Kačića 29, 21310 Omiš</item>
    </derivirana_varijabla>
  </DomainObject.Predmet.ProtuStrankaListFormatedWithAdress>
  <DomainObject.Predmet.ProtuStrankaListFormatedWithAdressOIB>
    <izvorni_sadrzaj>
      <item>ENITEO d.o.o.za trgovinu i usluge, OIB 92201159041, Knezova Kačića 29, 21310 Omiš</item>
    </izvorni_sadrzaj>
    <derivirana_varijabla naziv="DomainObject.Predmet.ProtuStrankaListFormatedWithAdressOIB_1">
      <item>ENITEO d.o.o.za trgovinu i usluge, OIB 92201159041, Knezova Kačića 29, 21310 Omiš</item>
    </derivirana_varijabla>
  </DomainObject.Predmet.ProtuStrankaListFormatedWithAdressOIB>
  <DomainObject.Predmet.ProtuStrankaListNazivFormated>
    <izvorni_sadrzaj>
      <item>ENITEO d.o.o.za trgovinu i usluge</item>
    </izvorni_sadrzaj>
    <derivirana_varijabla naziv="DomainObject.Predmet.ProtuStrankaListNazivFormated_1">
      <item>ENITEO d.o.o.za trgovinu i usluge</item>
    </derivirana_varijabla>
  </DomainObject.Predmet.ProtuStrankaListNazivFormated>
  <DomainObject.Predmet.ProtuStrankaListNazivFormatedOIB>
    <izvorni_sadrzaj>
      <item>ENITEO d.o.o.za trgovinu i usluge, OIB 92201159041</item>
    </izvorni_sadrzaj>
    <derivirana_varijabla naziv="DomainObject.Predmet.ProtuStrankaListNazivFormatedOIB_1">
      <item>ENITEO d.o.o.za trgovinu i usluge, OIB 92201159041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ENITEO d.o.o.za trgovinu i usluge</izvorni_sadrzaj>
    <derivirana_varijabla naziv="DomainObject.Predmet.ProtustrankaIDrugi_1">ENITEO d.o.o.za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ENITEO d.o.o.za trgovinu i usluge, OIB 92201159041, Knezova Kačića 29, 21310 Omiš</izvorni_sadrzaj>
    <derivirana_varijabla naziv="DomainObject.Predmet.ProtustrankaIDrugiAdressOIB_1">ENITEO d.o.o.za trgovinu i usluge, OIB 92201159041, Knezova Kačića 29,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ENITEO d.o.o.za trgovinu i usluge</item>
      <item>FINANCIJSKA AGENCIJA RC SPLIT</item>
    </izvorni_sadrzaj>
    <derivirana_varijabla naziv="DomainObject.Predmet.SudioniciListNaziv_1">
      <item>ENITEO d.o.o.za trgovinu i usluge</item>
      <item>FINANCIJSKA AGENCIJA RC SPLIT</item>
    </derivirana_varijabla>
  </DomainObject.Predmet.SudioniciListNaziv>
  <DomainObject.Predmet.SudioniciListAdressOIB>
    <izvorni_sadrzaj>
      <item>ENITEO d.o.o.za trgovinu i usluge, OIB 92201159041, Knezova Kačića 29,21310 Omiš</item>
      <item>FINANCIJSKA AGENCIJA RC SPLIT, OIB 85821130368, Mažuranićevo šetalište 24b,21000 Split</item>
    </izvorni_sadrzaj>
    <derivirana_varijabla naziv="DomainObject.Predmet.SudioniciListAdressOIB_1">
      <item>ENITEO d.o.o.za trgovinu i usluge, OIB 92201159041, Knezova Kačića 29,21310 Omiš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92201159041</item>
      <item>, OIB 85821130368</item>
    </izvorni_sadrzaj>
    <derivirana_varijabla naziv="DomainObject.Predmet.SudioniciListNazivOIB_1">
      <item>, OIB 92201159041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4C959-D232-4901-8AD4-D33EF7A4D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2016-02-19T07:43:00Z</cp:lastPrinted>
  <dcterms:modified xmlns:xsi="http://www.w3.org/2001/XMLSchema-instance" xsi:type="dcterms:W3CDTF">2016-02-19T07:43:00Z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