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24eb" w14:paraId="63424eb" w:rsidRDefault="00865D48" w:rsidP="00910611" w:rsidR="00865D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D48" w:rsidP="00910611" w:rsidR="00865D48">
      <w:r>
        <w:rPr>
          <w:rFonts w:eastAsia="MS Mincho"/>
        </w:rPr>
        <w:t>REPUBLIKA HRVATSKA</w:t>
      </w:r>
    </w:p>
    <w:p w:rsidRDefault="00865D48" w:rsidP="00910611" w:rsidR="00865D48">
      <w:r>
        <w:rPr>
          <w:rFonts w:eastAsia="MS Mincho"/>
        </w:rPr>
        <w:t>TRGOVAČKI SUD U RIJECI</w:t>
      </w:r>
    </w:p>
    <w:p w:rsidRDefault="00865D48" w:rsidR="00865D4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DD7C71">
      <w:pPr>
        <w:jc w:val="center"/>
      </w:pPr>
    </w:p>
    <w:p w:rsidRDefault="00A56D3B" w:rsidP="004F57EB" w:rsidR="00A56D3B" w:rsidRPr="00DD7C71">
      <w:pPr>
        <w:jc w:val="center"/>
      </w:pPr>
    </w:p>
    <w:p w:rsidRDefault="00801D70" w:rsidP="004F57EB" w:rsidR="00801D70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45FA7">
        <w:rPr>
          <w:bCs/>
        </w:rPr>
        <w:t>TEXMOD</w:t>
      </w:r>
      <w:r w:rsidR="00945FA7">
        <w:t xml:space="preserve"> društvo s ograničenom odgovornošću za proizvodnju, trgovinu i usluge Rijeka, Dobriše Cesarića 30, OIB: 03751731665, MBS: 040311336</w:t>
      </w:r>
      <w:r w:rsidRPr="00DD7C71">
        <w:t xml:space="preserve">, dana </w:t>
      </w:r>
      <w:r w:rsidR="00B1345B">
        <w:t>22</w:t>
      </w:r>
      <w:r w:rsidR="00D52A70" w:rsidRPr="00DD7C71">
        <w:t>. rujna</w:t>
      </w:r>
      <w:r w:rsidRPr="00DD7C71">
        <w:t xml:space="preserve"> 2017. godine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945FA7">
        <w:rPr>
          <w:bCs/>
        </w:rPr>
        <w:t>TEXMOD</w:t>
      </w:r>
      <w:r w:rsidR="00945FA7">
        <w:t xml:space="preserve"> društvo s ograničenom odgovornošću za proizvodnju, trgovinu i usluge Rijeka, Dobriše Cesarića 30, OIB: 03751731665, MBS: 040311336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B1345B">
        <w:t>22</w:t>
      </w:r>
      <w:r w:rsidR="00D52A70" w:rsidRPr="00DD7C71">
        <w:t>. rujna</w:t>
      </w:r>
      <w:r w:rsidR="002F3701" w:rsidRPr="00DD7C71">
        <w:t xml:space="preserve"> 2017</w:t>
      </w:r>
      <w:r w:rsidRPr="00DD7C71">
        <w:t>. godine u 1</w:t>
      </w:r>
      <w:r w:rsidR="00B1345B">
        <w:t>0</w:t>
      </w:r>
      <w:r w:rsidRPr="00DD7C71">
        <w:t>,</w:t>
      </w:r>
      <w:r w:rsidR="00156092" w:rsidRPr="00DD7C71">
        <w:t>0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945FA7">
        <w:t>Zdravko Ružić, OIB: 78501117495, Vrh Čavje 9, Čavle</w:t>
      </w:r>
      <w:r w:rsidR="0081532F" w:rsidRPr="00DD7C71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945FA7">
        <w:rPr>
          <w:bCs/>
        </w:rPr>
        <w:t>TEXMOD</w:t>
      </w:r>
      <w:r w:rsidR="00945FA7">
        <w:t xml:space="preserve"> društvo s ograničenom odgovornošću za proizvodnju, trgovinu i usluge Rijeka, Dobriše Cesarića 30, OIB: 03751731665, MBS: 040311336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567B4C" w:rsidR="00567B4C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>Ukida se mjera osiguranja imenovanjem privremenog stečajnog upravitelja</w:t>
      </w:r>
      <w:r w:rsidR="00431C46" w:rsidRPr="00DD7C71">
        <w:rPr>
          <w:bCs/>
        </w:rPr>
        <w:t xml:space="preserve"> </w:t>
      </w:r>
      <w:r w:rsidR="00945FA7" w:rsidRPr="00945FA7">
        <w:rPr>
          <w:bCs/>
        </w:rPr>
        <w:t>Zdravk</w:t>
      </w:r>
      <w:r w:rsidR="00945FA7">
        <w:rPr>
          <w:bCs/>
        </w:rPr>
        <w:t>a</w:t>
      </w:r>
      <w:r w:rsidR="00945FA7" w:rsidRPr="00945FA7">
        <w:rPr>
          <w:bCs/>
        </w:rPr>
        <w:t xml:space="preserve"> Ružić</w:t>
      </w:r>
      <w:r w:rsidR="00945FA7">
        <w:rPr>
          <w:bCs/>
        </w:rPr>
        <w:t>a</w:t>
      </w:r>
      <w:r w:rsidR="00945FA7" w:rsidRPr="00945FA7">
        <w:rPr>
          <w:bCs/>
        </w:rPr>
        <w:t>, OIB: 78501117495, Vrh Čavje 9, Čavle</w:t>
      </w:r>
      <w:r w:rsidR="003E7634" w:rsidRPr="00DD7C71">
        <w:rPr>
          <w:bCs/>
        </w:rPr>
        <w:t xml:space="preserve"> </w:t>
      </w:r>
      <w:r w:rsidRPr="00DD7C71">
        <w:rPr>
          <w:bCs/>
        </w:rPr>
        <w:t>određena rješenjem ovog suda posl. br. 14 St-</w:t>
      </w:r>
      <w:r w:rsidR="00B1345B">
        <w:rPr>
          <w:bCs/>
        </w:rPr>
        <w:t>1</w:t>
      </w:r>
      <w:r w:rsidR="00945FA7">
        <w:rPr>
          <w:bCs/>
        </w:rPr>
        <w:t>544</w:t>
      </w:r>
      <w:r w:rsidRPr="00DD7C71">
        <w:rPr>
          <w:bCs/>
        </w:rPr>
        <w:t>/2016</w:t>
      </w:r>
      <w:r w:rsidR="00E73190" w:rsidRPr="00DD7C71">
        <w:rPr>
          <w:bCs/>
        </w:rPr>
        <w:t>-</w:t>
      </w:r>
      <w:r w:rsidR="00945FA7">
        <w:rPr>
          <w:bCs/>
        </w:rPr>
        <w:t>3</w:t>
      </w:r>
      <w:r w:rsidR="00DD7C71">
        <w:rPr>
          <w:bCs/>
        </w:rPr>
        <w:t xml:space="preserve"> </w:t>
      </w:r>
      <w:r w:rsidRPr="00DD7C71">
        <w:rPr>
          <w:bCs/>
        </w:rPr>
        <w:t xml:space="preserve">od </w:t>
      </w:r>
      <w:r w:rsidR="00945FA7">
        <w:rPr>
          <w:bCs/>
        </w:rPr>
        <w:t>19. travnja</w:t>
      </w:r>
      <w:r w:rsidR="00C75FB4" w:rsidRPr="00DD7C71">
        <w:rPr>
          <w:bCs/>
        </w:rPr>
        <w:t xml:space="preserve"> 201</w:t>
      </w:r>
      <w:r w:rsidR="003E7634" w:rsidRPr="00DD7C71">
        <w:rPr>
          <w:bCs/>
        </w:rPr>
        <w:t>7</w:t>
      </w:r>
      <w:r w:rsidR="00C75FB4" w:rsidRPr="00DD7C71">
        <w:rPr>
          <w:bCs/>
        </w:rPr>
        <w:t>. godine</w:t>
      </w:r>
      <w:r w:rsidRPr="00DD7C71">
        <w:t>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945FA7">
        <w:t>16. studenoga</w:t>
      </w:r>
      <w:r w:rsidR="002F3701" w:rsidRPr="00DD7C71">
        <w:t xml:space="preserve"> 2016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945FA7">
        <w:rPr>
          <w:bCs/>
        </w:rPr>
        <w:t>TEXMOD</w:t>
      </w:r>
      <w:r w:rsidR="00945FA7">
        <w:t xml:space="preserve"> društvo s ograničenom odgovornošću za proizvodnju, trgovinu i usluge Rijeka, Dobriše Cesarića 30, OIB: 03751731665, MBS: 040311336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Pr="00DD7C71">
        <w:rPr>
          <w:bCs/>
        </w:rPr>
        <w:tab/>
      </w:r>
      <w:r w:rsidR="00180CE9" w:rsidRPr="00DD7C71">
        <w:rPr>
          <w:bCs/>
        </w:rPr>
        <w:t>Rješenjem ovog suda posl. br. St-</w:t>
      </w:r>
      <w:r w:rsidR="00B1345B">
        <w:rPr>
          <w:bCs/>
        </w:rPr>
        <w:t>1</w:t>
      </w:r>
      <w:r w:rsidR="00945FA7">
        <w:rPr>
          <w:bCs/>
        </w:rPr>
        <w:t>544</w:t>
      </w:r>
      <w:r w:rsidR="002F3701" w:rsidRPr="00DD7C71">
        <w:rPr>
          <w:bCs/>
        </w:rPr>
        <w:t>/2016</w:t>
      </w:r>
      <w:r w:rsidR="00B1345B">
        <w:rPr>
          <w:bCs/>
        </w:rPr>
        <w:t>-3</w:t>
      </w:r>
      <w:r w:rsidR="00B04834" w:rsidRPr="00DD7C71">
        <w:rPr>
          <w:bCs/>
        </w:rPr>
        <w:t xml:space="preserve"> od </w:t>
      </w:r>
      <w:r w:rsidR="00945FA7">
        <w:rPr>
          <w:bCs/>
        </w:rPr>
        <w:t>19. travnja</w:t>
      </w:r>
      <w:r w:rsidR="00156092" w:rsidRPr="00DD7C71">
        <w:rPr>
          <w:bCs/>
        </w:rPr>
        <w:t xml:space="preserve"> 201</w:t>
      </w:r>
      <w:r w:rsidR="00B1345B">
        <w:rPr>
          <w:bCs/>
        </w:rPr>
        <w:t>7</w:t>
      </w:r>
      <w:r w:rsidR="00180CE9" w:rsidRPr="00DD7C71">
        <w:rPr>
          <w:bCs/>
        </w:rPr>
        <w:t xml:space="preserve">. godine pokrenut je prethodni postupak radi utvrđivanja uvjeta za otvaranje stečajnog postupka nad </w:t>
      </w:r>
      <w:r w:rsidR="00180CE9" w:rsidRPr="00DD7C71">
        <w:rPr>
          <w:bCs/>
        </w:rPr>
        <w:lastRenderedPageBreak/>
        <w:t xml:space="preserve">dužnikom </w:t>
      </w:r>
      <w:r w:rsidR="00945FA7">
        <w:rPr>
          <w:bCs/>
        </w:rPr>
        <w:t>TEXMOD</w:t>
      </w:r>
      <w:r w:rsidR="00945FA7">
        <w:t xml:space="preserve"> društvo s ograničenom odgovornošću za proizvodnju, trgovinu i usluge Rijeka, Dobriše Cesarića 30, OIB: 03751731665, MBS: 040311336 i</w:t>
      </w:r>
      <w:r w:rsidR="00C75FB4" w:rsidRPr="00DD7C71">
        <w:rPr>
          <w:bCs/>
        </w:rPr>
        <w:t xml:space="preserve"> </w:t>
      </w:r>
      <w:r w:rsidR="00AD626D" w:rsidRPr="00DD7C71">
        <w:t xml:space="preserve">imenovan privremeni stečajni upravitelj </w:t>
      </w:r>
      <w:r w:rsidR="00945FA7" w:rsidRPr="00945FA7">
        <w:rPr>
          <w:bCs/>
        </w:rPr>
        <w:t>Zdravko Ružić, OIB: 78501117495, Vrh Čavje 9, Čavle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945FA7">
        <w:t>14. lipnja</w:t>
      </w:r>
      <w:r w:rsidR="003E7634" w:rsidRPr="00DD7C71">
        <w:t xml:space="preserve"> 201</w:t>
      </w:r>
      <w:r w:rsidR="00B1345B">
        <w:t>7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F47AD3">
        <w:rPr>
          <w:bCs/>
        </w:rPr>
        <w:t>posl. br. 14 St-</w:t>
      </w:r>
      <w:r w:rsidR="00945FA7">
        <w:rPr>
          <w:bCs/>
        </w:rPr>
        <w:t>1544</w:t>
      </w:r>
      <w:r w:rsidR="00F47AD3">
        <w:rPr>
          <w:bCs/>
        </w:rPr>
        <w:t>/2016</w:t>
      </w:r>
      <w:r w:rsidRPr="00DD7C71">
        <w:rPr>
          <w:bCs/>
        </w:rPr>
        <w:t xml:space="preserve"> od </w:t>
      </w:r>
      <w:r w:rsidR="00B1345B">
        <w:rPr>
          <w:bCs/>
        </w:rPr>
        <w:t>3. srpnja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1345B">
        <w:rPr>
          <w:bCs/>
        </w:rPr>
        <w:t>2</w:t>
      </w:r>
      <w:r w:rsidR="00945FA7">
        <w:rPr>
          <w:bCs/>
        </w:rPr>
        <w:t>0</w:t>
      </w:r>
      <w:r w:rsidR="00B1345B">
        <w:rPr>
          <w:bCs/>
        </w:rPr>
        <w:t>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B1345B">
        <w:rPr>
          <w:bCs/>
        </w:rPr>
        <w:t>22</w:t>
      </w:r>
      <w:r w:rsidR="0049194D" w:rsidRPr="00DD7C71">
        <w:rPr>
          <w:bCs/>
        </w:rPr>
        <w:t>. rujna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  <w:r w:rsidR="009F41CE" w:rsidRPr="00DD7C71">
        <w:rPr>
          <w:bCs/>
        </w:rPr>
        <w:t xml:space="preserve"> </w:t>
      </w:r>
      <w:r w:rsidRPr="00DD7C71">
        <w:rPr>
          <w:bCs/>
        </w:rPr>
        <w:t>g</w:t>
      </w:r>
      <w:r w:rsidR="009F41CE" w:rsidRPr="00DD7C71">
        <w:rPr>
          <w:bCs/>
        </w:rPr>
        <w:t>odine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p w:rsidRDefault="00B1345B" w:rsidP="00E50221" w:rsidR="00B1345B"/>
    <w:p w:rsidRDefault="00B1345B" w:rsidP="00E50221" w:rsidR="00B1345B"/>
    <w:p w:rsidRDefault="00B1345B" w:rsidP="00E50221" w:rsidR="00B1345B"/>
    <w:p w:rsidRDefault="00B1345B" w:rsidP="00E50221" w:rsidR="00B1345B"/>
    <w:sectPr w:rsidSect="00E21176" w:rsidR="00B1345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A85" w:rsidR="00871A85">
      <w:r>
        <w:separator/>
      </w:r>
    </w:p>
  </w:endnote>
  <w:endnote w:id="0" w:type="continuationSeparator">
    <w:p w:rsidRDefault="00871A85" w:rsidR="0087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D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A85" w:rsidR="00871A85">
      <w:r>
        <w:separator/>
      </w:r>
    </w:p>
  </w:footnote>
  <w:footnote w:id="0" w:type="continuationSeparator">
    <w:p w:rsidRDefault="00871A85" w:rsidR="00871A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45FA7">
      <w:t>1544</w:t>
    </w:r>
    <w:r w:rsidR="002F3701">
      <w:t>/2016-</w:t>
    </w:r>
    <w:r w:rsidR="00B1345B">
      <w:t>14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BF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5D48"/>
    <w:rsid w:val="0086630A"/>
    <w:rsid w:val="00867725"/>
    <w:rsid w:val="00871A8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17517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St-1544/2016</izvorni_sadrzaj>
    <derivirana_varijabla naziv="DomainObject.Predmet.OznakaBroj_1">St-1544/2016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TEXMOD d.o.o.</izvorni_sadrzaj>
    <derivirana_varijabla naziv="DomainObject.Predmet.ProtustrankaFormated_1">  TEXMOD d.o.o.</derivirana_varijabla>
  </DomainObject.Predmet.ProtustrankaFormated>
  <DomainObject.Predmet.ProtustrankaFormatedOIB>
    <izvorni_sadrzaj>  TEXMOD d.o.o., OIB 03751731665</izvorni_sadrzaj>
    <derivirana_varijabla naziv="DomainObject.Predmet.ProtustrankaFormatedOIB_1">  TEXMOD d.o.o., OIB 03751731665</derivirana_varijabla>
  </DomainObject.Predmet.ProtustrankaFormatedOIB>
  <DomainObject.Predmet.ProtustrankaFormatedWithAdress>
    <izvorni_sadrzaj> TEXMOD d.o.o., Dobriše Cesarića 30, 51000 Rijeka</izvorni_sadrzaj>
    <derivirana_varijabla naziv="DomainObject.Predmet.ProtustrankaFormatedWithAdress_1"> TEXMOD d.o.o., Dobriše Cesarića 30, 51000 Rijeka</derivirana_varijabla>
  </DomainObject.Predmet.ProtustrankaFormatedWithAdress>
  <DomainObject.Predmet.ProtustrankaFormatedWithAdressOIB>
    <izvorni_sadrzaj> TEXMOD d.o.o., OIB 03751731665, Dobriše Cesarića 30, 51000 Rijeka</izvorni_sadrzaj>
    <derivirana_varijabla naziv="DomainObject.Predmet.ProtustrankaFormatedWithAdressOIB_1"> TEXMOD d.o.o., OIB 03751731665, Dobriše Cesarića 30, 51000 Rijeka</derivirana_varijabla>
  </DomainObject.Predmet.ProtustrankaFormatedWithAdressOIB>
  <DomainObject.Predmet.ProtustrankaWithAdress>
    <izvorni_sadrzaj>TEXMOD d.o.o. Dobriše Cesarića 30, 51000 Rijeka</izvorni_sadrzaj>
    <derivirana_varijabla naziv="DomainObject.Predmet.ProtustrankaWithAdress_1">TEXMOD d.o.o. Dobriše Cesarića 30, 51000 Rijeka</derivirana_varijabla>
  </DomainObject.Predmet.ProtustrankaWithAdress>
  <DomainObject.Predmet.ProtustrankaWithAdressOIB>
    <izvorni_sadrzaj>TEXMOD d.o.o., OIB 03751731665, Dobriše Cesarića 30, 51000 Rijeka</izvorni_sadrzaj>
    <derivirana_varijabla naziv="DomainObject.Predmet.ProtustrankaWithAdressOIB_1">TEXMOD d.o.o., OIB 03751731665, Dobriše Cesarića 30, 51000 Rijeka</derivirana_varijabla>
  </DomainObject.Predmet.ProtustrankaWithAdressOIB>
  <DomainObject.Predmet.ProtustrankaNazivFormated>
    <izvorni_sadrzaj>TEXMOD d.o.o.</izvorni_sadrzaj>
    <derivirana_varijabla naziv="DomainObject.Predmet.ProtustrankaNazivFormated_1">TEXMOD d.o.o.</derivirana_varijabla>
  </DomainObject.Predmet.ProtustrankaNazivFormated>
  <DomainObject.Predmet.ProtustrankaNazivFormatedOIB>
    <izvorni_sadrzaj>TEXMOD d.o.o., OIB 03751731665</izvorni_sadrzaj>
    <derivirana_varijabla naziv="DomainObject.Predmet.ProtustrankaNazivFormatedOIB_1">TEXMOD d.o.o., OIB 03751731665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TEXMOD d.o.o.</item>
    </izvorni_sadrzaj>
    <derivirana_varijabla naziv="DomainObject.Predmet.ProtuStrankaListFormated_1">
      <item>TEXMOD d.o.o.</item>
    </derivirana_varijabla>
  </DomainObject.Predmet.ProtuStrankaListFormated>
  <DomainObject.Predmet.ProtuStrankaListFormatedOIB>
    <izvorni_sadrzaj>
      <item>TEXMOD d.o.o., OIB 03751731665</item>
    </izvorni_sadrzaj>
    <derivirana_varijabla naziv="DomainObject.Predmet.ProtuStrankaListFormatedOIB_1">
      <item>TEXMOD d.o.o., OIB 03751731665</item>
    </derivirana_varijabla>
  </DomainObject.Predmet.ProtuStrankaListFormatedOIB>
  <DomainObject.Predmet.ProtuStrankaListFormatedWithAdress>
    <izvorni_sadrzaj>
      <item>TEXMOD d.o.o., Dobriše Cesarića 30, 51000 Rijeka</item>
    </izvorni_sadrzaj>
    <derivirana_varijabla naziv="DomainObject.Predmet.ProtuStrankaListFormatedWithAdress_1">
      <item>TEXMOD d.o.o., Dobriše Cesarića 30, 51000 Rijeka</item>
    </derivirana_varijabla>
  </DomainObject.Predmet.ProtuStrankaListFormatedWithAdress>
  <DomainObject.Predmet.ProtuStrankaListFormatedWithAdressOIB>
    <izvorni_sadrzaj>
      <item>TEXMOD d.o.o., OIB 03751731665, Dobriše Cesarića 30, 51000 Rijeka</item>
    </izvorni_sadrzaj>
    <derivirana_varijabla naziv="DomainObject.Predmet.ProtuStrankaListFormatedWithAdressOIB_1">
      <item>TEXMOD d.o.o., OIB 03751731665, Dobriše Cesarića 30, 51000 Rijeka</item>
    </derivirana_varijabla>
  </DomainObject.Predmet.ProtuStrankaListFormatedWithAdressOIB>
  <DomainObject.Predmet.ProtuStrankaListNazivFormated>
    <izvorni_sadrzaj>
      <item>TEXMOD d.o.o.</item>
    </izvorni_sadrzaj>
    <derivirana_varijabla naziv="DomainObject.Predmet.ProtuStrankaListNazivFormated_1">
      <item>TEXMOD d.o.o.</item>
    </derivirana_varijabla>
  </DomainObject.Predmet.ProtuStrankaListNazivFormated>
  <DomainObject.Predmet.ProtuStrankaListNazivFormatedOIB>
    <izvorni_sadrzaj>
      <item>TEXMOD d.o.o., OIB 03751731665</item>
    </izvorni_sadrzaj>
    <derivirana_varijabla naziv="DomainObject.Predmet.ProtuStrankaListNazivFormatedOIB_1">
      <item>TEXMOD d.o.o., OIB 03751731665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TEXMOD d.o.o.</izvorni_sadrzaj>
    <derivirana_varijabla naziv="DomainObject.Predmet.ProtustrankaIDrugi_1">TEXMOD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TEXMOD d.o.o., OIB 03751731665, Dobriše Cesarića 30, 51000 Rijeka</izvorni_sadrzaj>
    <derivirana_varijabla naziv="DomainObject.Predmet.ProtustrankaIDrugiAdressOIB_1">TEXMOD d.o.o., OIB 03751731665, Dobriše Cesarića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TEXMOD d.o.o.</item>
    </izvorni_sadrzaj>
    <derivirana_varijabla naziv="DomainObject.Predmet.SudioniciListNaziv_1">
      <item>FINA  Rijeka</item>
      <item>TEXMOD d.o.o.</item>
    </derivirana_varijabla>
  </DomainObject.Predmet.SudioniciListNaziv>
  <DomainObject.Predmet.SudioniciListAdressOIB>
    <izvorni_sadrzaj>
      <item>FINA  Rijeka, OIB 85821130368, Frana Kurelca 8,51000 Rijeka</item>
      <item>TEXMOD d.o.o., OIB 03751731665, Dobriše Cesarića 30,51000 Rijeka</item>
    </izvorni_sadrzaj>
    <derivirana_varijabla naziv="DomainObject.Predmet.SudioniciListAdressOIB_1">
      <item>FINA  Rijeka, OIB 85821130368, Frana Kurelca 8,51000 Rijeka</item>
      <item>TEXMOD d.o.o., OIB 03751731665, Dobriše Cesarića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03751731665</item>
    </izvorni_sadrzaj>
    <derivirana_varijabla naziv="DomainObject.Predmet.SudioniciListNazivOIB_1">
      <item>, OIB 85821130368</item>
      <item>, OIB 03751731665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776</properties:Words>
  <properties:Characters>4248</properties:Characters>
  <properties:Lines>95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2017-09-22T08:01:00Z</dcterms:created>
  <dc:creator>korlevicd</dc:creator>
  <cp:lastModifiedBy>Danijela Fumić</cp:lastModifiedBy>
  <cp:lastPrinted>2017-09-22T08:00:00Z</cp:lastPrinted>
  <dcterms:modified xmlns:xsi="http://www.w3.org/2001/XMLSchema-instance" xsi:type="dcterms:W3CDTF">2017-09-22T08:01:00Z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