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cdaa" w14:paraId="03dcdaa" w:rsidRDefault="002520D6" w:rsidP="002211CE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D37C79">
        <w:t>2</w:t>
      </w:r>
      <w:r w:rsidR="00B44908">
        <w:t>747</w:t>
      </w:r>
      <w:r w:rsidR="0097047A">
        <w:t>/16-</w:t>
      </w:r>
      <w:r w:rsidR="002211CE">
        <w:t>24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B44908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ARBOR VIRIS d.o.o. za proizvodnju i poslovne usluge, OIB: 42173741136, Zagreb, P. Hatza 3/I</w:t>
      </w:r>
      <w:r w:rsidR="002D60CE" w:rsidRPr="002211CE">
        <w:rPr>
          <w:lang w:val="pt-BR"/>
        </w:rPr>
        <w:t>,</w:t>
      </w:r>
      <w:r w:rsidR="000B22E7" w:rsidRPr="002211CE">
        <w:rPr>
          <w:lang w:val="pt-BR"/>
        </w:rPr>
        <w:t xml:space="preserve"> </w:t>
      </w:r>
      <w:r w:rsidRPr="002211CE">
        <w:rPr>
          <w:lang w:val="pt-BR"/>
        </w:rPr>
        <w:t>18</w:t>
      </w:r>
      <w:r w:rsidR="005A79A5" w:rsidRPr="002211CE">
        <w:rPr>
          <w:lang w:val="pt-BR"/>
        </w:rPr>
        <w:t xml:space="preserve">. </w:t>
      </w:r>
      <w:r w:rsidRPr="002211CE">
        <w:rPr>
          <w:lang w:val="pt-BR"/>
        </w:rPr>
        <w:t>listopada</w:t>
      </w:r>
      <w:r w:rsidR="005A79A5" w:rsidRPr="002211CE">
        <w:rPr>
          <w:lang w:val="pt-BR"/>
        </w:rPr>
        <w:t xml:space="preserve"> 2017</w:t>
      </w:r>
      <w:r w:rsidR="005A79A5">
        <w:rPr>
          <w:lang w:val="pt-BR"/>
        </w:rPr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44908">
        <w:rPr>
          <w:lang w:val="pt-BR"/>
        </w:rPr>
        <w:t>ARBOR VIRIS d.o.o. za proizvodnju i poslovne usluge, OIB: 42173741136, Zagreb, P. Hatza 3/I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44908">
        <w:t>2747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B44908" w:rsidP="00B44908" w:rsidR="00B44908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ARBOR VIRIS d.o.o. za proizvodnju i poslovne usluge, OIB: 42173741136, Zagreb, P. Hatza 3/I, na temelju čl. 444. stavka 2. Stečajnog zakona </w:t>
      </w:r>
      <w:r w:rsidRPr="00070D63">
        <w:t>zakona („Narodne novine“ broj 71/15, dalje: SZ)</w:t>
      </w:r>
      <w:r>
        <w:t>.</w:t>
      </w:r>
    </w:p>
    <w:p w:rsidRDefault="00B44908" w:rsidP="00B44908" w:rsidR="00B4490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1927 </w:t>
      </w:r>
      <w:r w:rsidRPr="00070D63">
        <w:t xml:space="preserve">dana, u ukupnom iznosu od </w:t>
      </w:r>
      <w:r>
        <w:t xml:space="preserve">73.364,50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44908" w:rsidP="00B44908" w:rsidR="00B44908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44908" w:rsidP="00B44908" w:rsidR="00B44908" w:rsidRPr="00070D63">
      <w:pPr>
        <w:jc w:val="both"/>
      </w:pPr>
      <w:r>
        <w:tab/>
        <w:t>Utvrđuje se da spisu prileži podnesak Ministarstva financija, Porezne uprave, PU Zagreb od 24. travnja 2017. (list 13-20 spisa) iz kojeg proizlazi da dužnik nije vlasnik vozila, zrakoplova ili plovila, da u vlasništvu nema nekretnina, niti vrijednosnih papira, dividendi ili udjela.</w:t>
      </w:r>
    </w:p>
    <w:p w:rsidRDefault="00E046C2" w:rsidP="00B44908" w:rsidR="00E046C2">
      <w:pPr>
        <w:jc w:val="both"/>
      </w:pPr>
      <w:r>
        <w:lastRenderedPageBreak/>
        <w:tab/>
      </w:r>
      <w:r w:rsidR="008E437D"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B44908">
        <w:t>17</w:t>
      </w:r>
      <w:r w:rsidR="005A79A5">
        <w:t xml:space="preserve">. </w:t>
      </w:r>
      <w:r w:rsidR="00B44908">
        <w:t>listopada</w:t>
      </w:r>
      <w:r w:rsidR="005A79A5">
        <w:t xml:space="preserve"> 2017</w:t>
      </w:r>
      <w:r w:rsidR="00D37C79">
        <w:t xml:space="preserve">. </w:t>
      </w:r>
      <w:r w:rsidR="00B44908">
        <w:t xml:space="preserve"> punomoćnik </w:t>
      </w:r>
      <w:r w:rsidR="00D37C79">
        <w:t>zastupnik</w:t>
      </w:r>
      <w:r w:rsidR="00B44908">
        <w:t>a</w:t>
      </w:r>
      <w:r w:rsidR="00FF62A0" w:rsidRPr="00184012">
        <w:t xml:space="preserve"> po zakonu dužnika izjavi</w:t>
      </w:r>
      <w:r w:rsidR="00D37C79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B44908">
        <w:rPr>
          <w:lang w:val="pt-BR"/>
        </w:rPr>
        <w:t>ARBOR VIRIS d.o.o. za proizvodnju i poslovne usluge, OIB: 42173741136, Zagreb, P. Hatza 3/I</w:t>
      </w:r>
      <w:r w:rsidR="00FF62A0" w:rsidRPr="00184012">
        <w:t>.</w:t>
      </w:r>
      <w:r w:rsidR="00B947B1" w:rsidRPr="00184012">
        <w:t xml:space="preserve"> </w:t>
      </w:r>
      <w:r w:rsidR="004A03AB" w:rsidRPr="00F84522">
        <w:t xml:space="preserve">Na istom ročištu spojeno je ročište radi očitovanja o prijedlogu za otvaranje stečajnog postupka sa ročištem radi rasprave o uvjetima za otvaranje stečajnog postupka te je </w:t>
      </w:r>
      <w:r w:rsidR="00B44908">
        <w:t xml:space="preserve">punomoćnik </w:t>
      </w:r>
      <w:r w:rsidR="004A03AB" w:rsidRPr="00F84522">
        <w:t>zastupni</w:t>
      </w:r>
      <w:r w:rsidR="00D37C79">
        <w:t>k</w:t>
      </w:r>
      <w:r w:rsidR="00B44908">
        <w:t>a</w:t>
      </w:r>
      <w:r w:rsidR="00D37C79">
        <w:t xml:space="preserve"> po zakonu dužnika</w:t>
      </w:r>
      <w:r w:rsidR="00B44908">
        <w:t xml:space="preserve"> predao izvješće o financijsko-gospodarskom stanju dužnika iz kojeg proizlazi da dužnik u vlasništvu nema nekretnina, pokretnina, bilo kakvu drugu imovinu, također nema nikakvih imovinskih prava na tuđim stvarima niti bilo kakvih novčanih ili nenovčanih potraživanja prema trećim osobama. </w:t>
      </w:r>
    </w:p>
    <w:p w:rsidRDefault="00B44908" w:rsidP="00B44908" w:rsidR="00B44908">
      <w:pPr>
        <w:jc w:val="both"/>
      </w:pPr>
      <w:r>
        <w:tab/>
      </w:r>
      <w:r w:rsidR="002D6E06">
        <w:t xml:space="preserve">Uvidom u </w:t>
      </w:r>
      <w:r>
        <w:t>dopis FINE od 30. ožujka 2017. (list 10 spisa) utvrđeno je da dužnik na dan 29. ožujka 2017. u Očevidniku redoslijeda osnova za plaćanje imao neizvršene osnove za plaćanje u neprekinutom razdoblju od 2501 dana u ukupnom iznosu od 817.579,54 kn.</w:t>
      </w:r>
    </w:p>
    <w:p w:rsidRDefault="00C03138" w:rsidP="002D6E06" w:rsidR="00C0313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184012">
      <w:pPr>
        <w:pStyle w:val="Tijeloteksta"/>
        <w:ind w:firstLine="708"/>
      </w:pPr>
      <w:r>
        <w:t xml:space="preserve">Prema mišljenju suda navedena imovina je neznatne vrijednosti te nije </w:t>
      </w:r>
      <w:r w:rsidRPr="00184012">
        <w:t xml:space="preserve">dovoljna ni za namirenje troškova </w:t>
      </w:r>
      <w:r w:rsidR="002D6E06">
        <w:t xml:space="preserve">prethodnog i stečajnog </w:t>
      </w:r>
      <w:r w:rsidRPr="00184012">
        <w:t>postupka</w:t>
      </w:r>
      <w:r>
        <w:t>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 xml:space="preserve">majući u vidu navode </w:t>
      </w:r>
      <w:r w:rsidR="00B44908">
        <w:t xml:space="preserve">iz financijsko gospodarskog izvješća </w:t>
      </w:r>
      <w:r>
        <w:t xml:space="preserve">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C44A0">
        <w:rPr>
          <w:lang w:val="pt-BR"/>
        </w:rPr>
        <w:t>ARBOR VIRIS d.o.o. za proizvodnju i poslovne usluge, OIB: 42173741136, Zagreb, P. Hatza 3/I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C44A0" w:rsidRPr="002211CE">
        <w:t>18</w:t>
      </w:r>
      <w:r w:rsidR="00485620" w:rsidRPr="002211CE">
        <w:t xml:space="preserve">. </w:t>
      </w:r>
      <w:r w:rsidR="007C44A0" w:rsidRPr="002211CE">
        <w:t>listopada</w:t>
      </w:r>
      <w:r w:rsidR="00485620" w:rsidRPr="002211CE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FF24BA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FF24BA" w:rsidP="00C359B6" w:rsidR="00FF24BA">
      <w:pPr>
        <w:pStyle w:val="Bezproreda"/>
        <w:ind w:left="4956"/>
        <w:jc w:val="right"/>
      </w:pPr>
      <w:r>
        <w:t>Za točnost otpravka - ovlašteni službenik</w:t>
      </w:r>
    </w:p>
    <w:p w:rsidRDefault="00FF24BA" w:rsidP="00C359B6" w:rsidR="00FF24BA">
      <w:pPr>
        <w:pStyle w:val="Bezproreda"/>
        <w:ind w:left="4956"/>
        <w:jc w:val="right"/>
      </w:pPr>
      <w:r>
        <w:t>Karmela Dolenc</w:t>
      </w:r>
    </w:p>
    <w:p w:rsidRDefault="00FF24BA" w:rsidP="00065B42" w:rsidR="00FF24BA"/>
    <w:sectPr w:rsidSect="002211CE" w:rsidR="00FF24B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F24BA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44908">
      <w:rPr>
        <w:sz w:val="24"/>
        <w:szCs w:val="24"/>
      </w:rPr>
      <w:t>2747</w:t>
    </w:r>
    <w:r w:rsidR="0097047A">
      <w:rPr>
        <w:sz w:val="24"/>
        <w:szCs w:val="24"/>
      </w:rPr>
      <w:t>/16-</w:t>
    </w:r>
    <w:r w:rsidR="002211CE">
      <w:rPr>
        <w:sz w:val="24"/>
        <w:szCs w:val="24"/>
      </w:rPr>
      <w:t>24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211C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C44A0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44908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24BA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FF24B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St-2747/2016</izvorni_sadrzaj>
    <derivirana_varijabla naziv="DomainObject.Predmet.OznakaBroj_1">St-2747/2016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VIRIS d.o.o. zastupanog po punomoćniku Žaklina Samardžić</izvorni_sadrzaj>
    <derivirana_varijabla naziv="DomainObject.Predmet.ProtustrankaFormated_1">  ARBOR VIRIS d.o.o. zastupanog po punomoćniku Žaklina Samardžić</derivirana_varijabla>
  </DomainObject.Predmet.ProtustrankaFormated>
  <DomainObject.Predmet.ProtustrankaFormatedOIB>
    <izvorni_sadrzaj>  ARBOR VIRIS d.o.o., OIB 42173741136 zastupanog po punomoćniku Žaklina Samardžić</izvorni_sadrzaj>
    <derivirana_varijabla naziv="DomainObject.Predmet.ProtustrankaFormatedOIB_1">  ARBOR VIRIS d.o.o., OIB 42173741136 zastupanog po punomoćniku Žaklina Samardžić</derivirana_varijabla>
  </DomainObject.Predmet.ProtustrankaFormatedOIB>
  <DomainObject.Predmet.ProtustrankaFormatedWithAdress>
    <izvorni_sadrzaj> ARBOR VIRIS d.o.o., P. Hatza 3/1, 10000 Zagreb zastupanog po punomoćniku Žaklina Samardžić</izvorni_sadrzaj>
    <derivirana_varijabla naziv="DomainObject.Predmet.ProtustrankaFormatedWithAdress_1"> ARBOR VIRIS d.o.o., P. Hatza 3/1, 10000 Zagreb zastupanog po punomoćniku Žaklina Samardžić</derivirana_varijabla>
  </DomainObject.Predmet.ProtustrankaFormatedWithAdress>
  <DomainObject.Predmet.ProtustrankaFormatedWithAdressOIB>
    <izvorni_sadrzaj> ARBOR VIRIS d.o.o., OIB 42173741136, P. Hatza 3/1, 10000 Zagreb zastupanog po punomoćniku Žaklina Samardžić</izvorni_sadrzaj>
    <derivirana_varijabla naziv="DomainObject.Predmet.ProtustrankaFormatedWithAdressOIB_1"> ARBOR VIRIS d.o.o., OIB 42173741136, P. Hatza 3/1, 10000 Zagreb zastupanog po punomoćniku Žaklina Samardžić</derivirana_varijabla>
  </DomainObject.Predmet.ProtustrankaFormatedWithAdressOIB>
  <DomainObject.Predmet.ProtustrankaWithAdress>
    <izvorni_sadrzaj>ARBOR VIRIS d.o.o. P. Hatza 3/1, 10000 Zagreb</izvorni_sadrzaj>
    <derivirana_varijabla naziv="DomainObject.Predmet.ProtustrankaWithAdress_1">ARBOR VIRIS d.o.o. P. Hatza 3/1, 10000 Zagreb</derivirana_varijabla>
  </DomainObject.Predmet.ProtustrankaWithAdress>
  <DomainObject.Predmet.ProtustrankaWithAdressOIB>
    <izvorni_sadrzaj>ARBOR VIRIS d.o.o., OIB 42173741136, P. Hatza 3/1, 10000 Zagreb</izvorni_sadrzaj>
    <derivirana_varijabla naziv="DomainObject.Predmet.ProtustrankaWithAdressOIB_1">ARBOR VIRIS d.o.o., OIB 42173741136, P. Hatza 3/1, 10000 Zagreb</derivirana_varijabla>
  </DomainObject.Predmet.ProtustrankaWithAdressOIB>
  <DomainObject.Predmet.ProtustrankaNazivFormated>
    <izvorni_sadrzaj>ARBOR VIRIS d.o.o.</izvorni_sadrzaj>
    <derivirana_varijabla naziv="DomainObject.Predmet.ProtustrankaNazivFormated_1">ARBOR VIRIS d.o.o.</derivirana_varijabla>
  </DomainObject.Predmet.ProtustrankaNazivFormated>
  <DomainObject.Predmet.ProtustrankaNazivFormatedOIB>
    <izvorni_sadrzaj>ARBOR VIRIS d.o.o., OIB 42173741136</izvorni_sadrzaj>
    <derivirana_varijabla naziv="DomainObject.Predmet.ProtustrankaNazivFormatedOIB_1">ARBOR VIRIS d.o.o., OIB 42173741136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Samardžić</izvorni_sadrzaj>
    <derivirana_varijabla naziv="DomainObject.Predmet.StrankaFormated_1">  FINA Regionalni centar Zagreb; Žaklina Samardžić</derivirana_varijabla>
  </DomainObject.Predmet.StrankaFormated>
  <DomainObject.Predmet.StrankaFormatedOIB>
    <izvorni_sadrzaj>  FINA Regionalni centar Zagreb, OIB 85821130368; Žaklina Samardžić, OIB 75322424373</izvorni_sadrzaj>
    <derivirana_varijabla naziv="DomainObject.Predmet.StrankaFormatedOIB_1">  FINA Regionalni centar Zagreb, OIB 85821130368; Žaklina Samardžić, OIB 75322424373</derivirana_varijabla>
  </DomainObject.Predmet.StrankaFormatedOIB>
  <DomainObject.Predmet.StrankaFormatedWithAdress>
    <izvorni_sadrzaj> FINA Regionalni centar Zagreb, Trg svibanjskih žrtava 1995. br. 1, 10000 Zagreb; Žaklina Samardžić, Rockefellerova Ulica 36, 10000 Zagreb</izvorni_sadrzaj>
    <derivirana_varijabla naziv="DomainObject.Predmet.StrankaFormatedWithAdress_1"> FINA Regionalni centar Zagreb, Trg svibanjskih žrtava 1995. br. 1, 10000 Zagreb; Žaklina Samardžić, Rockefellerova Ulica 36, 10000 Zagreb</derivirana_varijabla>
  </DomainObject.Predmet.StrankaFormatedWithAdress>
  <DomainObject.Predmet.StrankaFormatedWithAdressOIB>
    <izvorni_sadrzaj> FINA Regionalni centar Zagreb, OIB 85821130368, Trg svibanjskih žrtava 1995. br. 1, 10000 Zagreb; Žaklina Samardžić, OIB 75322424373, Rockefellerova Ulica 36, 10000 Zagreb</izvorni_sadrzaj>
    <derivirana_varijabla naziv="DomainObject.Predmet.StrankaFormatedWithAdressOIB_1"> FINA Regionalni centar Zagreb, OIB 85821130368, Trg svibanjskih žrtava 1995. br. 1, 10000 Zagreb; Žaklina Samardžić, OIB 75322424373, Rockefellerova Ulica 36, 10000 Zagreb</derivirana_varijabla>
  </DomainObject.Predmet.StrankaFormatedWithAdressOIB>
  <DomainObject.Predmet.StrankaWithAdress>
    <izvorni_sadrzaj>FINA Regionalni centar Zagreb Trg svibanjskih žrtava 1995. br. 1,10000 Zagreb,Žaklina Samardžić Rockefellerova Ulica 36,10000 Zagreb</izvorni_sadrzaj>
    <derivirana_varijabla naziv="DomainObject.Predmet.StrankaWithAdress_1">FINA Regionalni centar Zagreb Trg svibanjskih žrtava 1995. br. 1,10000 Zagreb,Žaklina Samardžić Rockefellerova Ulica 36,10000 Zagreb</derivirana_varijabla>
  </DomainObject.Predmet.StrankaWithAdress>
  <DomainObject.Predmet.StrankaWithAdressOIB>
    <izvorni_sadrzaj>FINA Regionalni centar Zagreb, OIB 85821130368, Trg svibanjskih žrtava 1995. br. 1,10000 Zagreb,Žaklina Samardžić, OIB 75322424373, Rockefellerova Ulica 36,10000 Zagreb</izvorni_sadrzaj>
    <derivirana_varijabla naziv="DomainObject.Predmet.StrankaWithAdressOIB_1">FINA Regionalni centar Zagreb, OIB 85821130368, Trg svibanjskih žrtava 1995. br. 1,10000 Zagreb,Žaklina Samardžić, OIB 75322424373, Rockefellerova Ulica 36,10000 Zagreb</derivirana_varijabla>
  </DomainObject.Predmet.StrankaWithAdressOIB>
  <DomainObject.Predmet.StrankaNazivFormated>
    <izvorni_sadrzaj>FINA Regionalni centar Zagreb,Žaklina Samardžić</izvorni_sadrzaj>
    <derivirana_varijabla naziv="DomainObject.Predmet.StrankaNazivFormated_1">FINA Regionalni centar Zagreb,Žaklina Samardžić</derivirana_varijabla>
  </DomainObject.Predmet.StrankaNazivFormated>
  <DomainObject.Predmet.StrankaNazivFormatedOIB>
    <izvorni_sadrzaj>FINA Regionalni centar Zagreb, OIB 85821130368,Žaklina Samardžić, OIB 75322424373</izvorni_sadrzaj>
    <derivirana_varijabla naziv="DomainObject.Predmet.StrankaNazivFormatedOIB_1">FINA Regionalni centar Zagreb, OIB 85821130368,Žaklina Samardžić, OIB 75322424373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Žaklina Samardžić</item>
    </izvorni_sadrzaj>
    <derivirana_varijabla naziv="DomainObject.Predmet.StrankaListFormated_1">
      <item>FINA Regionalni centar Zagreb</item>
      <item>Žaklina Samardžić</item>
    </derivirana_varijabla>
  </DomainObject.Predmet.StrankaListFormated>
  <DomainObject.Predmet.StrankaListFormatedOIB>
    <izvorni_sadrzaj>
      <item>FINA Regionalni centar Zagreb, OIB 85821130368</item>
      <item>Žaklina Samardžić, OIB 75322424373</item>
    </izvorni_sadrzaj>
    <derivirana_varijabla naziv="DomainObject.Predmet.StrankaListFormatedOIB_1">
      <item>FINA Regionalni centar Zagreb, OIB 85821130368</item>
      <item>Žaklina Samardžić, OIB 75322424373</item>
    </derivirana_varijabla>
  </DomainObject.Predmet.StrankaListFormatedOIB>
  <DomainObject.Predmet.StrankaListFormatedWithAdress>
    <izvorni_sadrzaj>
      <item>FINA Regionalni centar Zagreb, Trg svibanjskih žrtava 1995. br. 1, 10000 Zagreb</item>
      <item>Žaklina Samardžić, Rockefellerova Ulica 36, 10000 Zagreb</item>
    </izvorni_sadrzaj>
    <derivirana_varijabla naziv="DomainObject.Predmet.StrankaListFormatedWithAdress_1">
      <item>FINA Regionalni centar Zagreb, Trg svibanjskih žrtava 1995. br. 1, 10000 Zagreb</item>
      <item>Žaklina Samardžić, Rockefellerova Ulica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Žaklina Samardžić, OIB 75322424373, Rockefellerova Ulica 36, 10000 Zagreb</item>
    </izvorni_sadrzaj>
    <derivirana_varijabla naziv="DomainObject.Predmet.StrankaListFormatedWithAdressOIB_1">
      <item>FINA Regionalni centar Zagreb, OIB 85821130368, Trg svibanjskih žrtava 1995. br. 1, 10000 Zagreb</item>
      <item>Žaklina Samardžić, OIB 75322424373, Rockefellerova Ulica 36, 10000 Zagreb</item>
    </derivirana_varijabla>
  </DomainObject.Predmet.StrankaListFormatedWithAdressOIB>
  <DomainObject.Predmet.StrankaListNazivFormated>
    <izvorni_sadrzaj>
      <item>FINA Regionalni centar Zagreb</item>
      <item>Žaklina Samardžić</item>
    </izvorni_sadrzaj>
    <derivirana_varijabla naziv="DomainObject.Predmet.StrankaListNazivFormated_1">
      <item>FINA Regionalni centar Zagreb</item>
      <item>Žaklina Samardžić</item>
    </derivirana_varijabla>
  </DomainObject.Predmet.StrankaListNazivFormated>
  <DomainObject.Predmet.StrankaListNazivFormatedOIB>
    <izvorni_sadrzaj>
      <item>FINA Regionalni centar Zagreb, OIB 85821130368</item>
      <item>Žaklina Samardžić, OIB 75322424373</item>
    </izvorni_sadrzaj>
    <derivirana_varijabla naziv="DomainObject.Predmet.StrankaListNazivFormatedOIB_1">
      <item>FINA Regionalni centar Zagreb, OIB 85821130368</item>
      <item>Žaklina Samardžić, OIB 75322424373</item>
    </derivirana_varijabla>
  </DomainObject.Predmet.StrankaListNazivFormatedOIB>
  <DomainObject.Predmet.ProtuStrankaListFormated>
    <izvorni_sadrzaj>
      <item>ARBOR VIRIS d.o.o. zastupanog po punomoćniku Žaklina Samardžić</item>
    </izvorni_sadrzaj>
    <derivirana_varijabla naziv="DomainObject.Predmet.ProtuStrankaListFormated_1">
      <item>ARBOR VIRIS d.o.o. zastupanog po punomoćniku Žaklina Samardžić</item>
    </derivirana_varijabla>
  </DomainObject.Predmet.ProtuStrankaListFormated>
  <DomainObject.Predmet.ProtuStrankaListFormatedOIB>
    <izvorni_sadrzaj>
      <item>ARBOR VIRIS d.o.o., OIB 42173741136 zastupanog po punomoćniku Žaklina Samardžić</item>
    </izvorni_sadrzaj>
    <derivirana_varijabla naziv="DomainObject.Predmet.ProtuStrankaListFormatedOIB_1">
      <item>ARBOR VIRIS d.o.o., OIB 42173741136 zastupanog po punomoćniku Žaklina Samardžić</item>
    </derivirana_varijabla>
  </DomainObject.Predmet.ProtuStrankaListFormatedOIB>
  <DomainObject.Predmet.ProtuStrankaListFormatedWithAdress>
    <izvorni_sadrzaj>
      <item>ARBOR VIRIS d.o.o., P. Hatza 3/1, 10000 Zagreb zastupanog po punomoćniku Žaklina Samardžić</item>
    </izvorni_sadrzaj>
    <derivirana_varijabla naziv="DomainObject.Predmet.ProtuStrankaListFormatedWithAdress_1">
      <item>ARBOR VIRIS d.o.o., P. Hatza 3/1, 10000 Zagreb zastupanog po punomoćniku Žaklina Samardžić</item>
    </derivirana_varijabla>
  </DomainObject.Predmet.ProtuStrankaListFormatedWithAdress>
  <DomainObject.Predmet.ProtuStrankaListFormatedWithAdressOIB>
    <izvorni_sadrzaj>
      <item>ARBOR VIRIS d.o.o., OIB 42173741136, P. Hatza 3/1, 10000 Zagreb zastupanog po punomoćniku Žaklina Samardžić</item>
    </izvorni_sadrzaj>
    <derivirana_varijabla naziv="DomainObject.Predmet.ProtuStrankaListFormatedWithAdressOIB_1">
      <item>ARBOR VIRIS d.o.o., OIB 42173741136, P. Hatza 3/1, 10000 Zagreb zastupanog po punomoćniku Žaklina Samardžić</item>
    </derivirana_varijabla>
  </DomainObject.Predmet.ProtuStrankaListFormatedWithAdressOIB>
  <DomainObject.Predmet.ProtuStrankaListNazivFormated>
    <izvorni_sadrzaj>
      <item>ARBOR VIRIS d.o.o.</item>
    </izvorni_sadrzaj>
    <derivirana_varijabla naziv="DomainObject.Predmet.ProtuStrankaListNazivFormated_1">
      <item>ARBOR VIRIS d.o.o.</item>
    </derivirana_varijabla>
  </DomainObject.Predmet.ProtuStrankaListNazivFormated>
  <DomainObject.Predmet.ProtuStrankaListNazivFormatedOIB>
    <izvorni_sadrzaj>
      <item>ARBOR VIRIS d.o.o., OIB 42173741136</item>
    </izvorni_sadrzaj>
    <derivirana_varijabla naziv="DomainObject.Predmet.ProtuStrankaListNazivFormatedOIB_1">
      <item>ARBOR VIRIS d.o.o., OIB 42173741136</item>
    </derivirana_varijabla>
  </DomainObject.Predmet.ProtuStrankaListNazivFormatedOIB>
  <DomainObject.Predmet.OstaliListFormated>
    <izvorni_sadrzaj>
      <item>Žaklina Samardžić punomoćnik sudionika u postupku ARBOR VIRIS d.o.o.</item>
      <item>HRVATSKA POŠTANSKA BANKA, dioničko društvo</item>
    </izvorni_sadrzaj>
    <derivirana_varijabla naziv="DomainObject.Predmet.OstaliListFormated_1">
      <item>Žaklina Samardžić punomoćnik sudionika u postupku ARBOR VIRIS d.o.o.</item>
      <item>HRVATSKA POŠTANSKA BANKA, dioničko društvo</item>
    </derivirana_varijabla>
  </DomainObject.Predmet.OstaliListFormated>
  <DomainObject.Predmet.OstaliListFormatedOIB>
    <izvorni_sadrzaj>
      <item>Žaklina Samardžić, OIB 75322424373 punomoćnik sudionika u postupku ARBOR VIRIS d.o.o.</item>
      <item>HRVATSKA POŠTANSKA BANKA, dioničko društvo, OIB 87939104217</item>
    </izvorni_sadrzaj>
    <derivirana_varijabla naziv="DomainObject.Predmet.OstaliListFormatedOIB_1">
      <item>Žaklina Samardžić, OIB 75322424373 punomoćnik sudionika u postupku ARBOR VIRIS d.o.o.</item>
      <item>HRVATSKA POŠTANSKA BANKA, dioničko društvo, OIB 87939104217</item>
    </derivirana_varijabla>
  </DomainObject.Predmet.OstaliListFormatedOIB>
  <DomainObject.Predmet.OstaliListFormatedWithAdress>
    <izvorni_sadrzaj>
      <item>Žaklina Samardžić, Rockefellerova Ulica 36, 10000 Zagreb punomoćnik sudionika u postupku ARBOR VIRIS d.o.o.</item>
      <item>HRVATSKA POŠTANSKA BANKA, dioničko društvo, Jurišićeva 4, 10000 Zagreb</item>
    </izvorni_sadrzaj>
    <derivirana_varijabla naziv="DomainObject.Predmet.OstaliListFormatedWithAdress_1">
      <item>Žaklina Samardžić, Rockefellerova Ulica 36, 10000 Zagreb punomoćnik sudionika u postupku ARBOR VIRIS d.o.o.</item>
      <item>HRVATSKA POŠTANSKA BANKA, dioničko društvo, Jurišićeva 4, 10000 Zagreb</item>
    </derivirana_varijabla>
  </DomainObject.Predmet.OstaliListFormatedWithAdress>
  <DomainObject.Predmet.OstaliListFormatedWithAdressOIB>
    <izvorni_sadrzaj>
      <item>Žaklina Samardžić, OIB 75322424373, Rockefellerova Ulica 36, 10000 Zagreb punomoćnik sudionika u postupku ARBOR VIRIS d.o.o.</item>
      <item>HRVATSKA POŠTANSKA BANKA, dioničko društvo, OIB 87939104217, Jurišićeva 4, 10000 Zagreb</item>
    </izvorni_sadrzaj>
    <derivirana_varijabla naziv="DomainObject.Predmet.OstaliListFormatedWithAdressOIB_1">
      <item>Žaklina Samardžić, OIB 75322424373, Rockefellerova Ulica 36, 10000 Zagreb punomoćnik sudionika u postupku ARBOR VIRIS d.o.o.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Žaklina Samardžić</item>
      <item>HRVATSKA POŠTANSKA BANKA, dioničko društvo</item>
    </izvorni_sadrzaj>
    <derivirana_varijabla naziv="DomainObject.Predmet.OstaliListNazivFormated_1">
      <item>Žaklina Samardžić</item>
      <item>HRVATSKA POŠTANSKA BANKA, dioničko društvo</item>
    </derivirana_varijabla>
  </DomainObject.Predmet.OstaliListNazivFormated>
  <DomainObject.Predmet.OstaliListNazivFormatedOIB>
    <izvorni_sadrzaj>
      <item>Žaklina Samardžić, OIB 75322424373</item>
      <item>HRVATSKA POŠTANSKA BANKA, dioničko društvo, OIB 87939104217</item>
    </izvorni_sadrzaj>
    <derivirana_varijabla naziv="DomainObject.Predmet.OstaliListNazivFormatedOIB_1">
      <item>Žaklina Samardžić, OIB 75322424373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ARBOR VIRIS d.o.o.</izvorni_sadrzaj>
    <derivirana_varijabla naziv="DomainObject.Predmet.ProtustrankaIDrugi_1">ARBOR VIRIS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ARBOR VIRIS d.o.o., OIB 42173741136, P. Hatza 3/1, 10000 Zagreb</izvorni_sadrzaj>
    <derivirana_varijabla naziv="DomainObject.Predmet.ProtustrankaIDrugiAdressOIB_1">ARBOR VIRIS d.o.o., OIB 42173741136, P. Hatza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ARBOR VIRIS d.o.o.</item>
      <item>Žaklina Samardžić</item>
      <item>Žaklina Samardžić</item>
      <item>HRVATSKA POŠTANSKA BANKA, dioničko društvo</item>
    </izvorni_sadrzaj>
    <derivirana_varijabla naziv="DomainObject.Predmet.SudioniciListNaziv_1">
      <item>FINA Regionalni centar Zagreb</item>
      <item>ARBOR VIRIS d.o.o.</item>
      <item>Žaklina Samardžić</item>
      <item>Žaklina Samardžić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ARBOR VIRIS d.o.o., OIB 42173741136, P. Hatza 3/1,10000 Zagreb</item>
      <item>Žaklina Samardžić, OIB 75322424373, Rockefellerova Ulica 36,10000 Zagreb</item>
      <item>Žaklina Samardžić, OIB 75322424373, Rockefellerova Ulica 36,10000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42173741136</item>
      <item>, OIB 75322424373</item>
      <item>, OIB 75322424373</item>
      <item>, OIB 87939104217</item>
    </izvorni_sadrzaj>
    <derivirana_varijabla naziv="DomainObject.Predmet.SudioniciListNazivOIB_1">
      <item>, OIB 85821130368</item>
      <item>, OIB 42173741136</item>
      <item>, OIB 75322424373</item>
      <item>, OIB 75322424373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8659A-3AB4-438B-9B66-A749DCA4F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882</properties:Words>
  <properties:Characters>4938</properties:Characters>
  <properties:Lines>93</properties:Lines>
  <properties:Paragraphs>26</properties:Paragraphs>
  <properties:TotalTime>366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2017-10-18T13:08:00Z</cp:lastPrinted>
  <dcterms:modified xmlns:xsi="http://www.w3.org/2001/XMLSchema-instance" xsi:type="dcterms:W3CDTF">2017-10-18T13:08:00Z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