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034"/>
        <w:tblInd w:type="dxa" w:w="93"/>
        <w:tblLook w:val="04A0" w:noVBand="1" w:noHBand="0" w:lastColumn="0" w:firstColumn="1" w:lastRow="0" w:firstRow="1"/>
      </w:tblPr>
      <w:tblGrid>
        <w:gridCol w:w="650"/>
        <w:gridCol w:w="889"/>
        <w:gridCol w:w="3630"/>
        <w:gridCol w:w="2480"/>
        <w:gridCol w:w="1897"/>
        <w:gridCol w:w="1775"/>
        <w:gridCol w:w="1725"/>
        <w:gridCol w:w="1494"/>
        <w:gridCol w:w="1494"/>
      </w:tblGrid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INTERPUNKT  d.o.o.u stečaju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ZAGREB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proofErr w:type="spellStart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ZAGREB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prilaz 10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STEČAJNI SUDAC - St-993/14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OIB: 94427811473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285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75"/>
        </w:trPr>
        <w:tc>
          <w:tcPr>
            <w:tcW w:type="dxa" w:w="1454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I.  PRIZNATE TRAŽBINE VJEROVNIKA VIŠIH ISPLATNIH REDOVA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75"/>
        </w:trPr>
        <w:tc>
          <w:tcPr>
            <w:tcW w:type="dxa" w:w="1454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DRUGI VIŠI ISPLATNI RED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Red.</w:t>
            </w:r>
          </w:p>
        </w:tc>
        <w:tc>
          <w:tcPr>
            <w:tcW w:type="dxa" w:w="88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Broj</w:t>
            </w:r>
          </w:p>
        </w:tc>
        <w:tc>
          <w:tcPr>
            <w:tcW w:type="dxa" w:w="363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Vjerovnik/Punomoćnik</w:t>
            </w:r>
          </w:p>
        </w:tc>
        <w:tc>
          <w:tcPr>
            <w:tcW w:type="dxa" w:w="24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Osnova tražbine</w:t>
            </w:r>
          </w:p>
        </w:tc>
        <w:tc>
          <w:tcPr>
            <w:tcW w:type="dxa" w:w="189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Prijavljeno u kunama</w:t>
            </w:r>
          </w:p>
        </w:tc>
        <w:tc>
          <w:tcPr>
            <w:tcW w:type="dxa" w:w="177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Priznato u kunama</w:t>
            </w:r>
          </w:p>
        </w:tc>
        <w:tc>
          <w:tcPr>
            <w:tcW w:type="dxa" w:w="172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49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Ovrha/Parnica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br.</w:t>
            </w:r>
          </w:p>
        </w:tc>
        <w:tc>
          <w:tcPr>
            <w:tcW w:type="dxa" w:w="88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prijave</w:t>
            </w:r>
          </w:p>
        </w:tc>
        <w:tc>
          <w:tcPr>
            <w:tcW w:type="dxa" w:w="363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4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9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7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9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01.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ZAGREBAČKI HOLDING d.o.o. ZAGREB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PODRUŽNICA ZAGREBPARKING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Glavnica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1.870,00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1.870,00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DA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Šubićeva 40/III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115,25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115,25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OIB: 85584865987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IBAN: HR4523600001400480419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 K U P N O:</w:t>
            </w:r>
          </w:p>
        </w:tc>
        <w:tc>
          <w:tcPr>
            <w:tcW w:type="dxa" w:w="1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1.985,25</w:t>
            </w:r>
          </w:p>
        </w:tc>
        <w:tc>
          <w:tcPr>
            <w:tcW w:type="dxa" w:w="177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1.985,25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REPUBLIKA HRVATSKA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02.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Ministarstvo financija, Porezna uprava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Područni ured Zagreb, zastupana po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Glavnica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162.425,36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162.425,36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Županijskom državnom odvjetništvu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Kamate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12.941,43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12.941,43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 Zagrebu, OIB: 18683136487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IBAN: HR1210010051863000160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 K U P N O:</w:t>
            </w:r>
          </w:p>
        </w:tc>
        <w:tc>
          <w:tcPr>
            <w:tcW w:type="dxa" w:w="1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175.366,79</w:t>
            </w:r>
          </w:p>
        </w:tc>
        <w:tc>
          <w:tcPr>
            <w:tcW w:type="dxa" w:w="17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175.366,79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720"/>
        </w:trPr>
        <w:tc>
          <w:tcPr>
            <w:tcW w:type="dxa" w:w="7649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  <w:t>DRUGI VIŠI ISPLATNI RED - UKUPNO PRIZNATO:</w:t>
            </w:r>
          </w:p>
        </w:tc>
        <w:tc>
          <w:tcPr>
            <w:tcW w:type="dxa" w:w="1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  <w:t>177.352,04</w:t>
            </w:r>
          </w:p>
        </w:tc>
        <w:tc>
          <w:tcPr>
            <w:tcW w:type="dxa" w:w="17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30"/>
                <w:szCs w:val="30"/>
                <w:lang w:eastAsia="hr-HR"/>
              </w:rPr>
              <w:t>177.352,04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30.04.2018.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Davor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Petera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,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dipl.iur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.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lastRenderedPageBreak/>
              <w:t>INTERPUNKT  d.o.o.u stečaju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ZAGREB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proofErr w:type="spellStart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ZAGREB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prilaz 10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47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STEČAJNI SUDAC - St-993/14</w:t>
            </w: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OIB: 94427811473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75"/>
        </w:trPr>
        <w:tc>
          <w:tcPr>
            <w:tcW w:type="dxa" w:w="1454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II. OSPORENE TRAŽBINE VJEROVNIKA VIŠIH ISPLATNIH REDOVA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75"/>
        </w:trPr>
        <w:tc>
          <w:tcPr>
            <w:tcW w:type="dxa" w:w="1454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DRUGI VIŠI ISPLATNI RED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Red.</w:t>
            </w:r>
          </w:p>
        </w:tc>
        <w:tc>
          <w:tcPr>
            <w:tcW w:type="dxa" w:w="88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Broj</w:t>
            </w:r>
          </w:p>
        </w:tc>
        <w:tc>
          <w:tcPr>
            <w:tcW w:type="dxa" w:w="363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Vjerovnik/Punomoćnik</w:t>
            </w:r>
          </w:p>
        </w:tc>
        <w:tc>
          <w:tcPr>
            <w:tcW w:type="dxa" w:w="248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Osnova tražbine</w:t>
            </w:r>
          </w:p>
        </w:tc>
        <w:tc>
          <w:tcPr>
            <w:tcW w:type="dxa" w:w="1897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Prijavljeno u kunama</w:t>
            </w:r>
          </w:p>
        </w:tc>
        <w:tc>
          <w:tcPr>
            <w:tcW w:type="dxa" w:w="177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Osporeno u kunama</w:t>
            </w:r>
          </w:p>
        </w:tc>
        <w:tc>
          <w:tcPr>
            <w:tcW w:type="dxa" w:w="172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Osporavatelj</w:t>
            </w:r>
          </w:p>
        </w:tc>
        <w:tc>
          <w:tcPr>
            <w:tcW w:type="dxa" w:w="1494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494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Ovrha/Parnica</w:t>
            </w: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br.</w:t>
            </w: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prijave</w:t>
            </w:r>
          </w:p>
        </w:tc>
        <w:tc>
          <w:tcPr>
            <w:tcW w:type="dxa" w:w="363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48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9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7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type="dxa" w:w="1494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94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REPUBLIKA HRVATSKA</w:t>
            </w:r>
          </w:p>
        </w:tc>
        <w:tc>
          <w:tcPr>
            <w:tcW w:type="dxa" w:w="24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01.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Ministarstvo financija, Porezna uprava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Područni ured Zagreb, zastupana po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Glavnica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89.060,75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89.060,75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na ispitnom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OSLOBOĐEN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Županijskom državnom odvjetništvu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Kamate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ročištu -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I.viši</w:t>
            </w:r>
            <w:proofErr w:type="spellEnd"/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-</w:t>
            </w: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 Zagrebu, OIB: 18683136487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isplatni red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IBAN: HR1210010051863000160</w:t>
            </w:r>
          </w:p>
        </w:tc>
        <w:tc>
          <w:tcPr>
            <w:tcW w:type="dxa" w:w="24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 K U P N O:</w:t>
            </w:r>
          </w:p>
        </w:tc>
        <w:tc>
          <w:tcPr>
            <w:tcW w:type="dxa" w:w="1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89.060,75</w:t>
            </w:r>
          </w:p>
        </w:tc>
        <w:tc>
          <w:tcPr>
            <w:tcW w:type="dxa" w:w="177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89.060,75</w:t>
            </w:r>
          </w:p>
        </w:tc>
        <w:tc>
          <w:tcPr>
            <w:tcW w:type="dxa" w:w="172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C0C29" w:rsidR="00CC0C29" w:rsidRPr="00CC0C29">
        <w:trPr>
          <w:trHeight w:val="315"/>
        </w:trPr>
        <w:tc>
          <w:tcPr>
            <w:tcW w:type="dxa" w:w="6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90"/>
        </w:trPr>
        <w:tc>
          <w:tcPr>
            <w:tcW w:type="dxa" w:w="7649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DRUGI VIŠI ISPLATNI RED - UKUPNO OSPORENO:</w:t>
            </w:r>
          </w:p>
        </w:tc>
        <w:tc>
          <w:tcPr>
            <w:tcW w:type="dxa" w:w="1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89.060,75</w:t>
            </w:r>
          </w:p>
        </w:tc>
        <w:tc>
          <w:tcPr>
            <w:tcW w:type="dxa" w:w="17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89.060,75</w:t>
            </w: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516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30.04.2018.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C0C29" w:rsidR="00CC0C29" w:rsidRPr="00CC0C29">
        <w:trPr>
          <w:trHeight w:val="300"/>
        </w:trPr>
        <w:tc>
          <w:tcPr>
            <w:tcW w:type="dxa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Davor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Petera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, </w:t>
            </w:r>
            <w:proofErr w:type="spellStart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dipl.iur</w:t>
            </w:r>
            <w:proofErr w:type="spellEnd"/>
            <w:r w:rsidRPr="00CC0C2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.</w:t>
            </w:r>
          </w:p>
          <w:p w:rsidRDefault="00CC0C29" w:rsidP="00CC0C29" w:rsid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br/>
            </w:r>
          </w:p>
          <w:p w:rsidRDefault="00CC0C29" w:rsidP="00CC0C29" w:rsid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0C29" w:rsidP="00CC0C29" w:rsidR="00CC0C29" w:rsidRPr="00CC0C2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</w:tbl>
    <w:p w14:textId="0fbf6df" w14:paraId="0fbf6df" w:rsidRDefault="003E206B" w:rsidP="00CC0C29" w:rsidR="003E206B">
      <w:pPr>
        <w15:collapsed w:val="false"/>
      </w:pPr>
    </w:p>
    <w:sectPr w:rsidSect="00597C1A" w:rsidR="003E206B">
      <w:pgSz w:code="9" w:orient="landscape" w:h="11906" w:w="16838"/>
      <w:pgMar w:gutter="0" w:footer="709" w:header="709" w:left="397" w:bottom="510" w:right="340" w:top="5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2" w:uri="http://schemas.microsoft.com/office/word" w:name="compatibilityMode"/>
  </w:compat>
  <w:rsids>
    <w:rsidRoot w:val="00CC0C29"/>
    <w:rsid w:val="001972CB"/>
    <w:rsid w:val="002F2B39"/>
    <w:rsid w:val="003622E0"/>
    <w:rsid w:val="003E206B"/>
    <w:rsid w:val="00503BAD"/>
    <w:rsid w:val="0056750B"/>
    <w:rsid w:val="00597C1A"/>
    <w:rsid w:val="008C4759"/>
    <w:rsid w:val="00CB6D98"/>
    <w:rsid w:val="00CC0C29"/>
    <w:rsid w:val="00E8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20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7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50B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750B"/>
    <w:rPr>
      <w:rFonts w:cs="Times New Roman" w:eastAsia="Times New Roman" w:hAnsi="Times New Roman" w:ascii="Times New Roman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750B"/>
    <w:rPr>
      <w:rFonts w:cs="Times New Roman" w:eastAsia="Times New Roman" w:hAnsi="Times New Roman" w:ascii="Times New Roman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750B"/>
    <w:rPr>
      <w:rFonts w:cs="Times New Roman" w:eastAsia="Times New Roman" w:hAnsi="Times New Roman" w:ascii="Times New Roman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53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10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1554</properties:Characters>
  <properties:Lines>492</properties:Lines>
  <properties:Paragraphs>108</properties:Paragraphs>
  <properties:TotalTime>7</properties:TotalTime>
  <properties:ScaleCrop>false</properties:ScaleCrop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2018-04-25T15:22:00Z</dcterms:created>
  <dc:creator>Biba Vuk</dc:creator>
  <cp:lastModifiedBy>Katarina Drndelić</cp:lastModifiedBy>
  <cp:lastPrinted>2018-04-25T15:30:00Z</cp:lastPrinted>
  <dcterms:modified xmlns:xsi="http://www.w3.org/2001/XMLSchema-instance" xsi:type="dcterms:W3CDTF">2018-05-02T07:41:00Z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(INTERPUNKT  d.o.o.u stečaju - Tablice za posebno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