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7698" w14:paraId="dee769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A2749" w:rsidP="00AA2749" w:rsidR="00AA2749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St-1270/2016-6.</w:t>
      </w:r>
    </w:p>
    <w:p w:rsidRDefault="00AA2749" w:rsidP="00AA2749" w:rsidR="00AA2749">
      <w:pPr>
        <w:rPr>
          <w:rFonts w:hAnsi="Arial" w:ascii="Arial"/>
        </w:rPr>
      </w:pPr>
    </w:p>
    <w:p w:rsidRDefault="00AA2749" w:rsidP="00AA2749" w:rsidR="00AA2749">
      <w:pPr>
        <w:jc w:val="center"/>
        <w:rPr>
          <w:rFonts w:hAnsi="Arial" w:ascii="Arial"/>
          <w:b/>
        </w:rPr>
      </w:pPr>
    </w:p>
    <w:p w:rsidRDefault="00AA2749" w:rsidP="00AA2749" w:rsidR="00AA274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AA2749" w:rsidP="00AA2749" w:rsidR="00AA2749">
      <w:pPr>
        <w:jc w:val="center"/>
        <w:rPr>
          <w:rFonts w:hAnsi="Arial" w:ascii="Arial"/>
          <w:b/>
        </w:rPr>
      </w:pPr>
    </w:p>
    <w:p w:rsidRDefault="00AA2749" w:rsidP="00AA2749" w:rsidR="00AA274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AA2749" w:rsidP="00AA2749" w:rsidR="00AA2749">
      <w:pPr>
        <w:jc w:val="both"/>
        <w:rPr>
          <w:rFonts w:hAnsi="Arial" w:ascii="Arial"/>
        </w:rPr>
      </w:pPr>
    </w:p>
    <w:p w:rsidRDefault="00AA2749" w:rsidP="00AA2749" w:rsidR="00AA274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Karlovac, </w:t>
      </w:r>
      <w:proofErr w:type="spellStart"/>
      <w:r>
        <w:rPr>
          <w:rFonts w:hAnsi="Arial" w:ascii="Arial"/>
        </w:rPr>
        <w:t>Ul.Pavla</w:t>
      </w:r>
      <w:proofErr w:type="spellEnd"/>
      <w:r>
        <w:rPr>
          <w:rFonts w:hAnsi="Arial" w:ascii="Arial"/>
        </w:rPr>
        <w:t xml:space="preserve"> Vitezovića 1, za pokretanje stečajnog postupka nad dužnikom BASEBALL KLUB "GRABRIK" KARLOVAC iz Karlovca, Senjska 2/a, OIB 88012562748, dana 03. veljače 2017. godine</w:t>
      </w:r>
    </w:p>
    <w:p w:rsidRDefault="00AA2749" w:rsidP="00AA2749" w:rsidR="00AA2749">
      <w:pPr>
        <w:jc w:val="both"/>
        <w:rPr>
          <w:rFonts w:hAnsi="Arial" w:ascii="Arial"/>
        </w:rPr>
      </w:pPr>
    </w:p>
    <w:p w:rsidRDefault="00AA2749" w:rsidP="00AA2749" w:rsidR="00AA274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AA2749" w:rsidP="00AA2749" w:rsidR="00AA2749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BASEBALL KLUB "GRABRIK" KARLOVAC iz Karlovca, Senjska 2/a, OIB 88012562748,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05 540-1270-16. </w:t>
      </w:r>
    </w:p>
    <w:p w:rsidRDefault="00AA2749" w:rsidP="00AA2749" w:rsidR="00AA2749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BASEBALL KLUB "GRABRIK" KARLOVAC iz Karlovca, Senjska 2/a, OIB 88012562748.</w:t>
      </w:r>
    </w:p>
    <w:p w:rsidRDefault="00AA2749" w:rsidP="00AA2749" w:rsidR="00AA2749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AA2749" w:rsidP="00AA2749" w:rsidR="00AA2749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Karlovac, predložila je otvaranje stečajnog postupka nad dužnikom na temelju čl.444.st.2. Stečajnog zakona. U svom prijedlogu ističe da na dan 01.09.2015. godine dužnik u Očevidniku redoslijeda osnova za plaćanje ima evidentirane neizvršene osnove za plaćanje u ukupnom iznosu od 739.424,79 kuna, u neprekinutom razdoblju od 862 dana, te da ima zaposlenog jednog djelatnika, dok drugih podataka o imovini dužnika FINA </w:t>
      </w:r>
      <w:r>
        <w:rPr>
          <w:rFonts w:hAnsi="Arial" w:ascii="Arial"/>
        </w:rPr>
        <w:lastRenderedPageBreak/>
        <w:t>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AA2749" w:rsidP="00AA2749" w:rsidR="00AA2749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Zakonski zastupnik dužnika nije dostavio traženu dokumentaciju i nije pristupio na zakazano ročište.  </w:t>
      </w:r>
    </w:p>
    <w:p w:rsidRDefault="00AA2749" w:rsidP="00AA2749" w:rsidR="00AA274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862 dana u ukupnom iznosu od 739.424,79 kuna, koji podatak zakonski zastupnik dužnika nije osporio, sud utvrđuje da je ispunjen razlog nesposobnosti za plaćanje, propisan čl.6.st.2.Stečajnog zakona.</w:t>
      </w:r>
    </w:p>
    <w:p w:rsidRDefault="00AA2749" w:rsidP="00AA2749" w:rsidR="00AA274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podatke o imovini,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AA2749" w:rsidP="00AA2749" w:rsidR="00AA274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AA2749" w:rsidP="00AA2749" w:rsidR="00AA2749">
      <w:pPr>
        <w:jc w:val="both"/>
        <w:rPr>
          <w:rFonts w:hAnsi="Arial" w:ascii="Arial"/>
        </w:rPr>
      </w:pPr>
    </w:p>
    <w:p w:rsidRDefault="00AA2749" w:rsidP="00AA2749" w:rsidR="00AA274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03. veljače 2017. godine</w:t>
      </w:r>
    </w:p>
    <w:p w:rsidRDefault="00AA2749" w:rsidP="00AA2749" w:rsidR="00AA274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AA2749" w:rsidP="00AA2749" w:rsidR="00AA274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AA2749" w:rsidP="00AA2749" w:rsidR="00AA2749">
      <w:pPr>
        <w:ind w:firstLine="720"/>
        <w:jc w:val="both"/>
        <w:rPr>
          <w:rFonts w:hAnsi="Arial" w:ascii="Arial"/>
        </w:rPr>
      </w:pPr>
    </w:p>
    <w:p w:rsidRDefault="00AA2749" w:rsidP="00AA2749" w:rsidR="00AA274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AA2749" w:rsidP="00AA2749" w:rsidR="00AA2749">
      <w:pPr>
        <w:jc w:val="both"/>
        <w:rPr>
          <w:rFonts w:hAnsi="Arial" w:ascii="Arial"/>
        </w:rPr>
      </w:pPr>
    </w:p>
    <w:p w:rsidRDefault="00AA2749" w:rsidP="00AA2749" w:rsidR="00AA2749">
      <w:pPr>
        <w:jc w:val="both"/>
        <w:rPr>
          <w:rFonts w:hAnsi="Arial" w:ascii="Arial"/>
        </w:rPr>
      </w:pPr>
    </w:p>
    <w:p w:rsidRDefault="00AA2749" w:rsidP="00AA2749" w:rsidR="00AA2749">
      <w:pPr>
        <w:jc w:val="both"/>
        <w:rPr>
          <w:rFonts w:hAnsi="Arial" w:ascii="Arial"/>
        </w:rPr>
      </w:pPr>
    </w:p>
    <w:p w:rsidRDefault="00AA2749" w:rsidP="00AA2749" w:rsidR="00AA2749">
      <w:pPr>
        <w:jc w:val="both"/>
        <w:rPr>
          <w:rFonts w:hAnsi="Arial" w:ascii="Arial"/>
        </w:rPr>
      </w:pPr>
    </w:p>
    <w:p w:rsidRDefault="00AA2749" w:rsidP="00AA2749" w:rsidR="00AA2749">
      <w:pPr>
        <w:jc w:val="both"/>
        <w:rPr>
          <w:rFonts w:hAnsi="Arial" w:ascii="Arial"/>
        </w:rPr>
      </w:pPr>
    </w:p>
    <w:p w:rsidRDefault="00AA2749" w:rsidP="00AA2749" w:rsidR="00AA274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AA2749" w:rsidP="00AA2749" w:rsidR="00AA274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Karlovac putem e-oglasne ploče suda </w:t>
      </w:r>
    </w:p>
    <w:p w:rsidRDefault="00AA2749" w:rsidP="00AA2749" w:rsidR="00AA274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AA2749" w:rsidP="00AA2749" w:rsidR="00AA274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AA2749" w:rsidP="00AA2749" w:rsidR="00AA274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AA2749" w:rsidP="00AA2749" w:rsidR="00AA2749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AA2749" w:rsidP="00AA2749" w:rsidR="00AA2749">
      <w:pPr>
        <w:jc w:val="both"/>
        <w:rPr>
          <w:rFonts w:hAnsi="Arial" w:ascii="Arial"/>
        </w:rPr>
      </w:pPr>
      <w:r>
        <w:rPr>
          <w:rFonts w:hAnsi="Arial" w:ascii="Arial"/>
        </w:rPr>
        <w:t>Bj.03.02.2017.g.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749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130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St-1270/2016-6</izvorni_sadrzaj>
    <derivirana_varijabla naziv="DomainObject.Oznaka_1">St-1270/2016-6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1270</izvorni_sadrzaj>
    <derivirana_varijabla naziv="DomainObject.Predmet.Broj_1">1270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St-1270/2016</izvorni_sadrzaj>
    <derivirana_varijabla naziv="DomainObject.Predmet.OznakaBroj_1">St-1270/2016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Baseball klub GRABRIK Karlovac</izvorni_sadrzaj>
    <derivirana_varijabla naziv="DomainObject.Predmet.ProtustrankaFormated_1">  Baseball klub GRABRIK Karlovac</derivirana_varijabla>
  </DomainObject.Predmet.ProtustrankaFormated>
  <DomainObject.Predmet.ProtustrankaFormatedOIB>
    <izvorni_sadrzaj>  Baseball klub GRABRIK Karlovac, OIB 88012562748</izvorni_sadrzaj>
    <derivirana_varijabla naziv="DomainObject.Predmet.ProtustrankaFormatedOIB_1">  Baseball klub GRABRIK Karlovac, OIB 88012562748</derivirana_varijabla>
  </DomainObject.Predmet.ProtustrankaFormatedOIB>
  <DomainObject.Predmet.ProtustrankaFormatedWithAdress>
    <izvorni_sadrzaj> Baseball klub GRABRIK Karlovac, Senjska 2 A, 47000 Karlovac</izvorni_sadrzaj>
    <derivirana_varijabla naziv="DomainObject.Predmet.ProtustrankaFormatedWithAdress_1"> Baseball klub GRABRIK Karlovac, Senjska 2 A, 47000 Karlovac</derivirana_varijabla>
  </DomainObject.Predmet.ProtustrankaFormatedWithAdress>
  <DomainObject.Predmet.ProtustrankaFormatedWithAdressOIB>
    <izvorni_sadrzaj> Baseball klub GRABRIK Karlovac, OIB 88012562748, Senjska 2 A, 47000 Karlovac</izvorni_sadrzaj>
    <derivirana_varijabla naziv="DomainObject.Predmet.ProtustrankaFormatedWithAdressOIB_1"> Baseball klub GRABRIK Karlovac, OIB 88012562748, Senjska 2 A, 47000 Karlovac</derivirana_varijabla>
  </DomainObject.Predmet.ProtustrankaFormatedWithAdressOIB>
  <DomainObject.Predmet.ProtustrankaWithAdress>
    <izvorni_sadrzaj>Baseball klub GRABRIK Karlovac Senjska 2 A, 47000 Karlovac</izvorni_sadrzaj>
    <derivirana_varijabla naziv="DomainObject.Predmet.ProtustrankaWithAdress_1">Baseball klub GRABRIK Karlovac Senjska 2 A, 47000 Karlovac</derivirana_varijabla>
  </DomainObject.Predmet.ProtustrankaWithAdress>
  <DomainObject.Predmet.ProtustrankaWithAdressOIB>
    <izvorni_sadrzaj>Baseball klub GRABRIK Karlovac, OIB 88012562748, Senjska 2 A, 47000 Karlovac</izvorni_sadrzaj>
    <derivirana_varijabla naziv="DomainObject.Predmet.ProtustrankaWithAdressOIB_1">Baseball klub GRABRIK Karlovac, OIB 88012562748, Senjska 2 A, 47000 Karlovac</derivirana_varijabla>
  </DomainObject.Predmet.ProtustrankaWithAdressOIB>
  <DomainObject.Predmet.ProtustrankaNazivFormated>
    <izvorni_sadrzaj>Baseball klub GRABRIK Karlovac</izvorni_sadrzaj>
    <derivirana_varijabla naziv="DomainObject.Predmet.ProtustrankaNazivFormated_1">Baseball klub GRABRIK Karlovac</derivirana_varijabla>
  </DomainObject.Predmet.ProtustrankaNazivFormated>
  <DomainObject.Predmet.ProtustrankaNazivFormatedOIB>
    <izvorni_sadrzaj>Baseball klub GRABRIK Karlovac, OIB 88012562748</izvorni_sadrzaj>
    <derivirana_varijabla naziv="DomainObject.Predmet.ProtustrankaNazivFormatedOIB_1">Baseball klub GRABRIK Karlovac, OIB 88012562748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Baseball klub GRABRIK Karlovac</item>
    </izvorni_sadrzaj>
    <derivirana_varijabla naziv="DomainObject.Predmet.ProtuStrankaListFormated_1">
      <item>Baseball klub GRABRIK Karlovac</item>
    </derivirana_varijabla>
  </DomainObject.Predmet.ProtuStrankaListFormated>
  <DomainObject.Predmet.ProtuStrankaListFormatedOIB>
    <izvorni_sadrzaj>
      <item>Baseball klub GRABRIK Karlovac, OIB 88012562748</item>
    </izvorni_sadrzaj>
    <derivirana_varijabla naziv="DomainObject.Predmet.ProtuStrankaListFormatedOIB_1">
      <item>Baseball klub GRABRIK Karlovac, OIB 88012562748</item>
    </derivirana_varijabla>
  </DomainObject.Predmet.ProtuStrankaListFormatedOIB>
  <DomainObject.Predmet.ProtuStrankaListFormatedWithAdress>
    <izvorni_sadrzaj>
      <item>Baseball klub GRABRIK Karlovac, Senjska 2 A, 47000 Karlovac</item>
    </izvorni_sadrzaj>
    <derivirana_varijabla naziv="DomainObject.Predmet.ProtuStrankaListFormatedWithAdress_1">
      <item>Baseball klub GRABRIK Karlovac, Senjska 2 A, 47000 Karlovac</item>
    </derivirana_varijabla>
  </DomainObject.Predmet.ProtuStrankaListFormatedWithAdress>
  <DomainObject.Predmet.ProtuStrankaListFormatedWithAdressOIB>
    <izvorni_sadrzaj>
      <item>Baseball klub GRABRIK Karlovac, OIB 88012562748, Senjska 2 A, 47000 Karlovac</item>
    </izvorni_sadrzaj>
    <derivirana_varijabla naziv="DomainObject.Predmet.ProtuStrankaListFormatedWithAdressOIB_1">
      <item>Baseball klub GRABRIK Karlovac, OIB 88012562748, Senjska 2 A, 47000 Karlovac</item>
    </derivirana_varijabla>
  </DomainObject.Predmet.ProtuStrankaListFormatedWithAdressOIB>
  <DomainObject.Predmet.ProtuStrankaListNazivFormated>
    <izvorni_sadrzaj>
      <item>Baseball klub GRABRIK Karlovac</item>
    </izvorni_sadrzaj>
    <derivirana_varijabla naziv="DomainObject.Predmet.ProtuStrankaListNazivFormated_1">
      <item>Baseball klub GRABRIK Karlovac</item>
    </derivirana_varijabla>
  </DomainObject.Predmet.ProtuStrankaListNazivFormated>
  <DomainObject.Predmet.ProtuStrankaListNazivFormatedOIB>
    <izvorni_sadrzaj>
      <item>Baseball klub GRABRIK Karlovac, OIB 88012562748</item>
    </izvorni_sadrzaj>
    <derivirana_varijabla naziv="DomainObject.Predmet.ProtuStrankaListNazivFormatedOIB_1">
      <item>Baseball klub GRABRIK Karlovac, OIB 88012562748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St-1270/2016-6</izvorni_sadrzaj>
    <derivirana_varijabla naziv="DomainObject.PoslovniBrojDokumenta_1">St-1270/2016-6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Baseball klub GRABRIK Karlovac</izvorni_sadrzaj>
    <derivirana_varijabla naziv="DomainObject.Predmet.ProtustrankaIDrugi_1">Baseball klub GRABRIK Karlovac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Baseball klub GRABRIK Karlovac, OIB 88012562748, Senjska 2 A, 47000 Karlovac</izvorni_sadrzaj>
    <derivirana_varijabla naziv="DomainObject.Predmet.ProtustrankaIDrugiAdressOIB_1">Baseball klub GRABRIK Karlovac, OIB 88012562748, Senjska 2 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Baseball klub GRABRIK Karlovac</item>
      <item>FINA, regionalni centar Zagreb, podružnica Karlovac</item>
    </izvorni_sadrzaj>
    <derivirana_varijabla naziv="DomainObject.Predmet.SudioniciListNaziv_1">
      <item>Baseball klub GRABRIK Karlovac</item>
      <item>FINA, regionalni centar Zagreb, podružnica Karlovac</item>
    </derivirana_varijabla>
  </DomainObject.Predmet.SudioniciListNaziv>
  <DomainObject.Predmet.SudioniciListAdressOIB>
    <izvorni_sadrzaj>
      <item>Baseball klub GRABRIK Karlovac, OIB 88012562748, Senjska 2 A,47000 Karlovac</item>
      <item>FINA, regionalni centar Zagreb, podružnica Karlovac, OIB 85821130368, Vitezovićeva 1,47000 Karlovac</item>
    </izvorni_sadrzaj>
    <derivirana_varijabla naziv="DomainObject.Predmet.SudioniciListAdressOIB_1">
      <item>Baseball klub GRABRIK Karlovac, OIB 88012562748, Senjska 2 A,47000 Karlovac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1259D5-98BC-422A-836D-4BB976CB94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636</properties:Words>
  <properties:Characters>3692</properties:Characters>
  <properties:Lines>91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2017-02-03T11:03:00Z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St-1270/2016-6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