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5e59" w14:paraId="0ca5e59" w:rsidRDefault="00F211BB" w:rsidP="00F211BB" w:rsidR="00F211BB" w:rsidRPr="00106407">
      <w:pPr>
        <w:pStyle w:val="Tijeloteksta3"/>
        <w:jc w:val="center"/>
        <w15:collapsed w:val="false"/>
        <w:rPr>
          <w:rFonts w:hAnsi="Bookman Old Style" w:ascii="Bookman Old Style"/>
          <w:b/>
          <w:i/>
          <w:sz w:val="22"/>
          <w:szCs w:val="22"/>
          <w:lang w:val="hr-HR"/>
        </w:rPr>
      </w:pPr>
      <w:bookmarkStart w:name="_GoBack" w:id="0"/>
      <w:bookmarkEnd w:id="0"/>
      <w:r>
        <w:rPr>
          <w:rFonts w:hAnsi="Bookman Old Style" w:ascii="Bookman Old Style"/>
          <w:b/>
          <w:i/>
          <w:sz w:val="22"/>
          <w:lang w:val="hr-HR"/>
        </w:rPr>
        <w:t xml:space="preserve">SG SJEVER 1978 d.o.o. u stečaju, </w:t>
      </w:r>
    </w:p>
    <w:p w:rsidRDefault="00F211BB" w:rsidP="00F211BB" w:rsidR="00F211BB">
      <w:pPr>
        <w:pStyle w:val="Tijeloteksta3"/>
        <w:jc w:val="center"/>
        <w:rPr>
          <w:rFonts w:cs="Arial" w:hAnsi="Bookman Old Style" w:ascii="Bookman Old Style"/>
          <w:b/>
          <w:i/>
          <w:sz w:val="22"/>
          <w:szCs w:val="22"/>
          <w:shd w:fill="FFFFFF" w:color="auto" w:val="clear"/>
        </w:rPr>
      </w:pPr>
      <w:r>
        <w:rPr>
          <w:rFonts w:hAnsi="Bookman Old Style" w:ascii="Bookman Old Style"/>
          <w:b/>
          <w:i/>
          <w:sz w:val="22"/>
          <w:szCs w:val="22"/>
          <w:lang w:val="hr-HR"/>
        </w:rPr>
        <w:t>Ilica 109</w:t>
      </w:r>
      <w:r w:rsidRPr="00106407">
        <w:rPr>
          <w:rFonts w:hAnsi="Bookman Old Style" w:ascii="Bookman Old Style"/>
          <w:b/>
          <w:i/>
          <w:sz w:val="22"/>
          <w:szCs w:val="22"/>
          <w:lang w:val="hr-HR"/>
        </w:rPr>
        <w:t xml:space="preserve">,  Zagreb, OIB: </w:t>
      </w:r>
      <w:r>
        <w:rPr>
          <w:rFonts w:cs="Arial" w:hAnsi="Bookman Old Style" w:ascii="Bookman Old Style"/>
          <w:b/>
          <w:i/>
          <w:sz w:val="22"/>
          <w:szCs w:val="22"/>
          <w:shd w:fill="FFFFFF" w:color="auto" w:val="clear"/>
        </w:rPr>
        <w:t>78737820823</w:t>
      </w:r>
    </w:p>
    <w:p w:rsidRDefault="00F211BB" w:rsidP="00F211BB" w:rsidR="00F211BB">
      <w:pPr>
        <w:pStyle w:val="Tijeloteksta3"/>
        <w:jc w:val="center"/>
        <w:rPr>
          <w:rFonts w:hAnsi="Bookman Old Style" w:ascii="Bookman Old Style"/>
          <w:b/>
          <w:i/>
          <w:sz w:val="22"/>
          <w:lang w:val="hr-HR"/>
        </w:rPr>
      </w:pPr>
      <w:proofErr w:type="gramStart"/>
      <w:r>
        <w:rPr>
          <w:rFonts w:cs="Arial" w:hAnsi="Bookman Old Style" w:ascii="Bookman Old Style"/>
          <w:b/>
          <w:i/>
          <w:sz w:val="22"/>
          <w:szCs w:val="22"/>
          <w:shd w:fill="FFFFFF" w:color="auto" w:val="clear"/>
        </w:rPr>
        <w:t>žiro</w:t>
      </w:r>
      <w:proofErr w:type="gramEnd"/>
      <w:r>
        <w:rPr>
          <w:rFonts w:cs="Arial" w:hAnsi="Bookman Old Style" w:ascii="Bookman Old Style"/>
          <w:b/>
          <w:i/>
          <w:sz w:val="22"/>
          <w:szCs w:val="22"/>
          <w:shd w:fill="FFFFFF" w:color="auto" w:val="clear"/>
        </w:rPr>
        <w:t xml:space="preserve"> račun:HR8723900011100995544 </w:t>
      </w:r>
    </w:p>
    <w:p w:rsidRDefault="00F211BB" w:rsidP="00F211BB" w:rsidR="00F211BB">
      <w:pPr>
        <w:jc w:val="center"/>
        <w:rPr>
          <w:rFonts w:hAnsi="Bookman Old Style" w:ascii="Bookman Old Style"/>
          <w:b/>
          <w:i/>
          <w:sz w:val="22"/>
          <w:lang w:val="hr-HR"/>
        </w:rPr>
      </w:pPr>
      <w:r>
        <w:rPr>
          <w:rFonts w:hAnsi="Bookman Old Style" w:ascii="Bookman Old Style"/>
          <w:b/>
          <w:i/>
          <w:sz w:val="22"/>
          <w:lang w:val="hr-HR"/>
        </w:rPr>
        <w:t>Stečajna upraviteljica: Davorka Huljev, Zagreb, Miramarska 13d</w:t>
      </w:r>
    </w:p>
    <w:p w:rsidRDefault="00F211BB" w:rsidP="00F211BB" w:rsidR="00F211BB">
      <w:pPr>
        <w:jc w:val="center"/>
        <w:rPr>
          <w:rFonts w:hAnsi="Bookman Old Style" w:ascii="Bookman Old Style"/>
          <w:b/>
          <w:i/>
          <w:sz w:val="22"/>
          <w:lang w:val="hr-HR"/>
        </w:rPr>
      </w:pPr>
      <w:r>
        <w:rPr>
          <w:rFonts w:hAnsi="Bookman Old Style" w:ascii="Bookman Old Style"/>
          <w:b/>
          <w:i/>
          <w:sz w:val="22"/>
          <w:lang w:val="hr-HR"/>
        </w:rPr>
        <w:t>tel: 615-2555, fax: 615-2444</w:t>
      </w:r>
    </w:p>
    <w:p w:rsidRDefault="00F211BB" w:rsidP="00F211BB" w:rsidR="00F211BB">
      <w:pPr>
        <w:rPr>
          <w:rFonts w:hAnsi="Bookman Old Style" w:ascii="Bookman Old Style"/>
          <w:b/>
          <w:lang w:val="hr-HR"/>
        </w:rPr>
      </w:pPr>
      <w:r>
        <w:rPr>
          <w:rFonts w:hAnsi="Bookman Old Style" w:ascii="Bookman Old Style"/>
          <w:b/>
          <w:lang w:val="hr-HR"/>
        </w:rPr>
        <w:t>______________________________________________________________________</w:t>
      </w:r>
    </w:p>
    <w:p w:rsidRDefault="00F211BB" w:rsidP="00F211BB" w:rsidR="00F211BB" w:rsidRPr="00133B25">
      <w:pPr>
        <w:rPr>
          <w:rFonts w:hAnsi="Bookman Old Style" w:ascii="Bookman Old Style"/>
          <w:b/>
          <w:lang w:val="hr-HR"/>
        </w:rPr>
      </w:pPr>
    </w:p>
    <w:p w:rsidRDefault="002F0CE5" w:rsidP="00F211BB" w:rsidR="00F211BB" w:rsidRPr="00133B25">
      <w:pPr>
        <w:rPr>
          <w:rFonts w:hAnsi="Bookman Old Style" w:ascii="Bookman Old Style"/>
          <w:lang w:val="hr-HR"/>
        </w:rPr>
      </w:pPr>
      <w:r>
        <w:rPr>
          <w:rFonts w:hAnsi="Bookman Old Style" w:ascii="Bookman Old Style"/>
          <w:b/>
          <w:noProof/>
          <w:sz w:val="22"/>
          <w:lang w:eastAsia="hr-HR" w:val="hr-HR"/>
        </w:rPr>
        <w:pict>
          <v:rect fillcolor="yellow" stroked="f" o:spid="_x0000_s1026" id="Rectangle 2" style="position:absolute;margin-left:243pt;margin-top:11.15pt;width:207.4pt;height:8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v:fill r:id="rId7" o:title="" color2="#dfdfdf" type="pattern"/>
            <v:textbox inset="1pt,1pt,1pt,1pt">
              <w:txbxContent>
                <w:p w:rsidRDefault="00CA21BF" w:rsidP="00F211BB" w:rsidR="00CA21BF">
                  <w:pPr>
                    <w:jc w:val="center"/>
                    <w:rPr>
                      <w:rFonts w:hAnsi="Bookman Old Style" w:ascii="Bookman Old Style"/>
                      <w:b/>
                      <w:sz w:val="28"/>
                      <w:lang w:val="hr-HR"/>
                    </w:rPr>
                  </w:pPr>
                  <w:r>
                    <w:rPr>
                      <w:rFonts w:hAnsi="Bookman Old Style" w:ascii="Bookman Old Style"/>
                      <w:b/>
                      <w:sz w:val="28"/>
                      <w:lang w:val="hr-HR"/>
                    </w:rPr>
                    <w:t>Trgovački sud u Zagrebu</w:t>
                  </w:r>
                </w:p>
                <w:p w:rsidRDefault="00CA21BF" w:rsidP="00F211BB" w:rsidR="00CA21BF">
                  <w:pPr>
                    <w:jc w:val="center"/>
                    <w:rPr>
                      <w:rFonts w:hAnsi="Bookman Old Style" w:ascii="Bookman Old Style"/>
                      <w:b/>
                      <w:sz w:val="28"/>
                      <w:lang w:val="hr-HR"/>
                    </w:rPr>
                  </w:pPr>
                  <w:r>
                    <w:rPr>
                      <w:rFonts w:hAnsi="Bookman Old Style" w:ascii="Bookman Old Style"/>
                      <w:b/>
                      <w:sz w:val="28"/>
                      <w:lang w:val="hr-HR"/>
                    </w:rPr>
                    <w:t>Petrinjska 8</w:t>
                  </w:r>
                </w:p>
                <w:p w:rsidRDefault="00CA21BF" w:rsidP="00F211BB" w:rsidR="00CA21BF" w:rsidRPr="001F4C87">
                  <w:pPr>
                    <w:jc w:val="center"/>
                    <w:rPr>
                      <w:rFonts w:hAnsi="Times New Roman" w:ascii="Times New Roman"/>
                      <w:b/>
                      <w:szCs w:val="24"/>
                      <w:lang w:eastAsia="hr-HR" w:val="hr-HR"/>
                    </w:rPr>
                  </w:pPr>
                  <w:r>
                    <w:rPr>
                      <w:rFonts w:hAnsi="Bookman Old Style" w:ascii="Bookman Old Style"/>
                      <w:b/>
                      <w:sz w:val="28"/>
                      <w:lang w:val="hr-HR"/>
                    </w:rPr>
                    <w:t>10 000 Zagreb</w:t>
                  </w:r>
                </w:p>
                <w:p w:rsidRDefault="00CA21BF" w:rsidP="00F211BB" w:rsidR="00CA21BF">
                  <w:pPr>
                    <w:jc w:val="center"/>
                    <w:rPr>
                      <w:rFonts w:hAnsi="Bookman Old Style" w:ascii="Bookman Old Style"/>
                      <w:b/>
                      <w:sz w:val="28"/>
                      <w:lang w:val="hr-HR"/>
                    </w:rPr>
                  </w:pPr>
                </w:p>
                <w:p w:rsidRDefault="00CA21BF" w:rsidP="00F211BB" w:rsidR="00CA21BF" w:rsidRPr="002016B7">
                  <w:pPr>
                    <w:jc w:val="center"/>
                    <w:rPr>
                      <w:rFonts w:hAnsi="Bookman Old Style" w:ascii="Bookman Old Style"/>
                      <w:b/>
                      <w:sz w:val="28"/>
                      <w:lang w:val="hr-HR"/>
                    </w:rPr>
                  </w:pPr>
                  <w:r>
                    <w:rPr>
                      <w:rFonts w:hAnsi="Bookman Old Style" w:ascii="Bookman Old Style"/>
                      <w:b/>
                      <w:sz w:val="28"/>
                      <w:lang w:val="hr-HR"/>
                    </w:rPr>
                    <w:t>St.- 6047/16</w:t>
                  </w:r>
                </w:p>
                <w:p w:rsidRDefault="00CA21BF" w:rsidP="00F211BB" w:rsidR="00CA21BF" w:rsidRPr="005F6DC2">
                  <w:pPr>
                    <w:jc w:val="center"/>
                    <w:rPr>
                      <w:rFonts w:hAnsi="Bookman Old Style" w:ascii="Bookman Old Style"/>
                      <w:b/>
                      <w:szCs w:val="24"/>
                      <w:lang w:val="hr-HR"/>
                    </w:rPr>
                  </w:pPr>
                </w:p>
              </w:txbxContent>
            </v:textbox>
          </v:rect>
        </w:pict>
      </w:r>
    </w:p>
    <w:p w:rsidRDefault="00F211BB" w:rsidP="00F211BB" w:rsidR="00F211BB" w:rsidRPr="00133B25">
      <w:pPr>
        <w:rPr>
          <w:rFonts w:hAnsi="Bookman Old Style" w:ascii="Bookman Old Style"/>
          <w:b/>
          <w:lang w:val="hr-HR"/>
        </w:rPr>
      </w:pPr>
      <w:r>
        <w:rPr>
          <w:rFonts w:hAnsi="Bookman Old Style" w:ascii="Bookman Old Style"/>
          <w:b/>
          <w:lang w:val="hr-HR"/>
        </w:rPr>
        <w:t>Naš znak:      /NSR</w:t>
      </w:r>
      <w:r w:rsidRPr="00133B25">
        <w:rPr>
          <w:rFonts w:hAnsi="Bookman Old Style" w:ascii="Bookman Old Style"/>
          <w:b/>
          <w:lang w:val="hr-HR"/>
        </w:rPr>
        <w:t>/1</w:t>
      </w:r>
      <w:r>
        <w:rPr>
          <w:rFonts w:hAnsi="Bookman Old Style" w:ascii="Bookman Old Style"/>
          <w:b/>
          <w:lang w:val="hr-HR"/>
        </w:rPr>
        <w:t>7</w:t>
      </w:r>
      <w:r w:rsidRPr="00133B25">
        <w:rPr>
          <w:rFonts w:hAnsi="Bookman Old Style" w:ascii="Bookman Old Style"/>
          <w:b/>
          <w:lang w:val="hr-HR"/>
        </w:rPr>
        <w:t>.</w:t>
      </w:r>
    </w:p>
    <w:p w:rsidRDefault="00F211BB" w:rsidP="00F211BB" w:rsidR="00F211BB" w:rsidRPr="00133B25">
      <w:pPr>
        <w:rPr>
          <w:rFonts w:hAnsi="Bookman Old Style" w:ascii="Bookman Old Style"/>
          <w:b/>
          <w:lang w:val="hr-HR"/>
        </w:rPr>
      </w:pPr>
    </w:p>
    <w:p w:rsidRDefault="00F211BB" w:rsidP="00F211BB" w:rsidR="00F211BB" w:rsidRPr="00133B25">
      <w:pPr>
        <w:rPr>
          <w:rFonts w:hAnsi="Bookman Old Style" w:ascii="Bookman Old Style"/>
          <w:b/>
          <w:lang w:val="hr-HR"/>
        </w:rPr>
      </w:pPr>
      <w:r w:rsidRPr="00133B25">
        <w:rPr>
          <w:rFonts w:hAnsi="Bookman Old Style" w:ascii="Bookman Old Style"/>
          <w:b/>
          <w:lang w:val="hr-HR"/>
        </w:rPr>
        <w:t>Vaš znak:</w:t>
      </w:r>
    </w:p>
    <w:p w:rsidRDefault="00F211BB" w:rsidP="00F211BB" w:rsidR="00F211BB" w:rsidRPr="00133B25">
      <w:pPr>
        <w:rPr>
          <w:rFonts w:hAnsi="Bookman Old Style" w:ascii="Bookman Old Style"/>
          <w:b/>
          <w:lang w:val="hr-HR"/>
        </w:rPr>
      </w:pPr>
    </w:p>
    <w:p w:rsidRDefault="00CA21BF" w:rsidP="00F211BB" w:rsidR="00F211BB" w:rsidRPr="00133B25">
      <w:pPr>
        <w:pStyle w:val="Tijeloteksta2"/>
        <w:rPr>
          <w:rFonts w:hAnsi="Bookman Old Style" w:ascii="Bookman Old Style"/>
          <w:lang w:val="hr-HR"/>
        </w:rPr>
      </w:pPr>
      <w:r>
        <w:rPr>
          <w:rFonts w:hAnsi="Bookman Old Style" w:ascii="Bookman Old Style"/>
          <w:lang w:val="hr-HR"/>
        </w:rPr>
        <w:t>Datum: 25.01.2018</w:t>
      </w:r>
      <w:r w:rsidR="00F211BB">
        <w:rPr>
          <w:rFonts w:hAnsi="Bookman Old Style" w:ascii="Bookman Old Style"/>
          <w:lang w:val="hr-HR"/>
        </w:rPr>
        <w:t>.</w:t>
      </w:r>
    </w:p>
    <w:p w:rsidRDefault="00F211BB" w:rsidP="00F211BB" w:rsidR="00F211BB">
      <w:pPr>
        <w:rPr>
          <w:rFonts w:hAnsi="Bookman Old Style" w:ascii="Bookman Old Style"/>
          <w:b/>
          <w:lang w:val="hr-HR"/>
        </w:rPr>
      </w:pPr>
    </w:p>
    <w:p w:rsidRDefault="00F211BB" w:rsidP="00F211BB" w:rsidR="00F211BB">
      <w:pPr>
        <w:rPr>
          <w:rFonts w:hAnsi="Bookman Old Style" w:ascii="Bookman Old Style"/>
          <w:b/>
          <w:lang w:val="hr-HR"/>
        </w:rPr>
      </w:pPr>
    </w:p>
    <w:p w:rsidRDefault="00F211BB" w:rsidP="00F211BB" w:rsidR="00F211BB" w:rsidRPr="00133B25">
      <w:pPr>
        <w:rPr>
          <w:rFonts w:hAnsi="Bookman Old Style" w:ascii="Bookman Old Style"/>
          <w:b/>
          <w:lang w:val="hr-HR"/>
        </w:rPr>
      </w:pPr>
    </w:p>
    <w:p w:rsidRDefault="00F211BB" w:rsidP="00F211BB" w:rsidR="00F211BB">
      <w:pPr>
        <w:pStyle w:val="Zaglavlje"/>
        <w:tabs>
          <w:tab w:pos="4153" w:val="clear"/>
          <w:tab w:pos="8306" w:val="clear"/>
        </w:tabs>
        <w:jc w:val="both"/>
        <w:rPr>
          <w:rFonts w:hAnsi="Bookman Old Style" w:ascii="Bookman Old Style"/>
          <w:b/>
          <w:lang w:eastAsia="en-US" w:val="hr-HR"/>
        </w:rPr>
      </w:pPr>
    </w:p>
    <w:p w:rsidRDefault="00F211BB" w:rsidP="00F211BB" w:rsidR="00F211BB">
      <w:pPr>
        <w:pStyle w:val="Zaglavlje"/>
        <w:tabs>
          <w:tab w:pos="4153" w:val="clear"/>
          <w:tab w:pos="8306" w:val="clear"/>
        </w:tabs>
        <w:jc w:val="both"/>
        <w:rPr>
          <w:rFonts w:hAnsi="Bookman Old Style" w:ascii="Bookman Old Style"/>
          <w:b/>
          <w:lang w:val="hr-HR"/>
        </w:rPr>
      </w:pPr>
    </w:p>
    <w:p w:rsidRDefault="00F211BB" w:rsidP="00C32BE6" w:rsidR="00F211BB" w:rsidRPr="00F11EF8">
      <w:pPr>
        <w:ind w:hanging="1560" w:left="1560"/>
        <w:jc w:val="both"/>
        <w:rPr>
          <w:rFonts w:hAnsi="Bookman Old Style" w:ascii="Bookman Old Style"/>
          <w:b/>
          <w:i/>
          <w:lang w:val="hr-HR"/>
        </w:rPr>
      </w:pPr>
      <w:r w:rsidRPr="001256B9">
        <w:rPr>
          <w:rFonts w:hAnsi="Bookman Old Style" w:ascii="Bookman Old Style"/>
          <w:b/>
          <w:i/>
          <w:lang w:val="hr-HR"/>
        </w:rPr>
        <w:t>PREDMET:</w:t>
      </w:r>
      <w:r w:rsidR="00CA21BF">
        <w:rPr>
          <w:rFonts w:hAnsi="Bookman Old Style" w:ascii="Bookman Old Style"/>
          <w:b/>
          <w:i/>
          <w:lang w:val="hr-HR"/>
        </w:rPr>
        <w:t xml:space="preserve">  P</w:t>
      </w:r>
      <w:r w:rsidR="00112A4F">
        <w:rPr>
          <w:rFonts w:hAnsi="Bookman Old Style" w:ascii="Bookman Old Style"/>
          <w:b/>
          <w:i/>
          <w:lang w:val="hr-HR"/>
        </w:rPr>
        <w:t>rodaja</w:t>
      </w:r>
      <w:r w:rsidR="00D810AD">
        <w:rPr>
          <w:rFonts w:hAnsi="Bookman Old Style" w:ascii="Bookman Old Style"/>
          <w:b/>
          <w:i/>
          <w:lang w:val="hr-HR"/>
        </w:rPr>
        <w:t xml:space="preserve"> nekretnina</w:t>
      </w:r>
      <w:r w:rsidR="00C32BE6">
        <w:rPr>
          <w:rFonts w:hAnsi="Bookman Old Style" w:ascii="Bookman Old Style"/>
          <w:b/>
          <w:i/>
          <w:lang w:val="hr-HR"/>
        </w:rPr>
        <w:t xml:space="preserve"> stečajnog dužnika na </w:t>
      </w:r>
      <w:r w:rsidR="00F11EF8">
        <w:rPr>
          <w:rFonts w:hAnsi="Bookman Old Style" w:ascii="Bookman Old Style"/>
          <w:b/>
          <w:i/>
          <w:lang w:val="hr-HR"/>
        </w:rPr>
        <w:t xml:space="preserve">kojima </w:t>
      </w:r>
      <w:r w:rsidRPr="001256B9">
        <w:rPr>
          <w:rFonts w:hAnsi="Bookman Old Style" w:ascii="Bookman Old Style"/>
          <w:b/>
          <w:i/>
          <w:lang w:val="hr-HR"/>
        </w:rPr>
        <w:t>postoji razlučno pravo</w:t>
      </w:r>
      <w:r>
        <w:rPr>
          <w:rFonts w:hAnsi="Bookman Old Style" w:ascii="Bookman Old Style"/>
          <w:b/>
          <w:i/>
          <w:lang w:val="hr-HR"/>
        </w:rPr>
        <w:t xml:space="preserve"> </w:t>
      </w:r>
    </w:p>
    <w:p w:rsidRDefault="00F211BB" w:rsidP="00F211BB" w:rsidR="00F211BB" w:rsidRPr="00D810AD">
      <w:pPr>
        <w:jc w:val="both"/>
        <w:rPr>
          <w:rFonts w:hAnsi="Bookman Old Style" w:ascii="Bookman Old Style"/>
          <w:lang w:val="hr-HR"/>
        </w:rPr>
      </w:pPr>
    </w:p>
    <w:p w:rsidRDefault="00D810AD" w:rsidP="00F211BB" w:rsidR="00D810AD">
      <w:pPr>
        <w:jc w:val="both"/>
        <w:rPr>
          <w:rFonts w:hAnsi="Bookman Old Style" w:ascii="Bookman Old Style"/>
          <w:lang w:val="hr-HR"/>
        </w:rPr>
      </w:pPr>
    </w:p>
    <w:p w:rsidRDefault="00D810AD" w:rsidP="00F211BB" w:rsidR="00D810AD">
      <w:pPr>
        <w:jc w:val="both"/>
        <w:rPr>
          <w:rFonts w:hAnsi="Bookman Old Style" w:ascii="Bookman Old Style"/>
          <w:lang w:val="hr-HR"/>
        </w:rPr>
      </w:pPr>
    </w:p>
    <w:p w:rsidRDefault="00112A4F" w:rsidP="00F211BB" w:rsidR="00112A4F">
      <w:pPr>
        <w:jc w:val="both"/>
        <w:rPr>
          <w:rFonts w:hAnsi="Bookman Old Style" w:ascii="Bookman Old Style"/>
          <w:lang w:val="hr-HR"/>
        </w:rPr>
      </w:pPr>
    </w:p>
    <w:p w:rsidRDefault="00D810AD" w:rsidP="00F211BB" w:rsidR="00D810AD">
      <w:pPr>
        <w:jc w:val="both"/>
        <w:rPr>
          <w:rFonts w:hAnsi="Bookman Old Style" w:ascii="Bookman Old Style"/>
          <w:lang w:val="hr-HR"/>
        </w:rPr>
      </w:pPr>
      <w:r>
        <w:rPr>
          <w:rFonts w:hAnsi="Bookman Old Style" w:ascii="Bookman Old Style"/>
          <w:lang w:val="hr-HR"/>
        </w:rPr>
        <w:t>Odbor vjerovnika, na sjednici održanoj 5. prosinca 2017. godine, jednoglasno je prihvatio procjenu tržišne vrijed</w:t>
      </w:r>
      <w:r w:rsidR="00112A4F">
        <w:rPr>
          <w:rFonts w:hAnsi="Bookman Old Style" w:ascii="Bookman Old Style"/>
          <w:lang w:val="hr-HR"/>
        </w:rPr>
        <w:t>nosti nekretnina stečajnog dužnika, a koje su procjenjene</w:t>
      </w:r>
      <w:r>
        <w:rPr>
          <w:rFonts w:hAnsi="Bookman Old Style" w:ascii="Bookman Old Style"/>
          <w:lang w:val="hr-HR"/>
        </w:rPr>
        <w:t xml:space="preserve"> po vještačkom nalazu IvNe građevina d.o.o., Zagreb, po ovlaš</w:t>
      </w:r>
      <w:r w:rsidR="00E555D6">
        <w:rPr>
          <w:rFonts w:hAnsi="Bookman Old Style" w:ascii="Bookman Old Style"/>
          <w:lang w:val="hr-HR"/>
        </w:rPr>
        <w:t>tenom sudskom vještaku - Nedjeljka</w:t>
      </w:r>
      <w:r>
        <w:rPr>
          <w:rFonts w:hAnsi="Bookman Old Style" w:ascii="Bookman Old Style"/>
          <w:lang w:val="hr-HR"/>
        </w:rPr>
        <w:t xml:space="preserve"> Čengija iz Zagreba, Zrinke Kunc 3, OIB:50798796628</w:t>
      </w:r>
      <w:r w:rsidR="00E61193">
        <w:rPr>
          <w:rFonts w:hAnsi="Bookman Old Style" w:ascii="Bookman Old Style"/>
          <w:lang w:val="hr-HR"/>
        </w:rPr>
        <w:t>, od 20. listopada 2017. godine.</w:t>
      </w:r>
    </w:p>
    <w:p w:rsidRDefault="00F6053D" w:rsidP="00F211BB" w:rsidR="00F6053D">
      <w:pPr>
        <w:jc w:val="both"/>
        <w:rPr>
          <w:rFonts w:hAnsi="Bookman Old Style" w:ascii="Bookman Old Style"/>
          <w:lang w:val="hr-HR"/>
        </w:rPr>
      </w:pPr>
    </w:p>
    <w:p w:rsidRDefault="002F2E31" w:rsidP="00F211BB" w:rsidR="002F2E31" w:rsidRPr="00D810AD">
      <w:pPr>
        <w:jc w:val="both"/>
        <w:rPr>
          <w:rFonts w:hAnsi="Bookman Old Style" w:ascii="Bookman Old Style"/>
          <w:lang w:val="hr-HR"/>
        </w:rPr>
      </w:pPr>
    </w:p>
    <w:p w:rsidRDefault="00F60F66" w:rsidP="00F211BB" w:rsidR="00F211BB" w:rsidRPr="004F4720">
      <w:pPr>
        <w:jc w:val="both"/>
        <w:rPr>
          <w:rFonts w:hAnsi="Bookman Old Style" w:ascii="Bookman Old Style"/>
          <w:b/>
          <w:sz w:val="28"/>
          <w:szCs w:val="28"/>
          <w:lang w:val="hr-HR"/>
        </w:rPr>
      </w:pPr>
      <w:r>
        <w:rPr>
          <w:rFonts w:hAnsi="Bookman Old Style" w:ascii="Bookman Old Style"/>
          <w:b/>
          <w:sz w:val="28"/>
          <w:szCs w:val="28"/>
          <w:lang w:val="hr-HR"/>
        </w:rPr>
        <w:t>I</w:t>
      </w:r>
      <w:r w:rsidR="004F4720" w:rsidRPr="004F4720">
        <w:rPr>
          <w:rFonts w:hAnsi="Bookman Old Style" w:ascii="Bookman Old Style"/>
          <w:b/>
          <w:sz w:val="28"/>
          <w:szCs w:val="28"/>
          <w:lang w:val="hr-HR"/>
        </w:rPr>
        <w:t>)</w:t>
      </w:r>
    </w:p>
    <w:p w:rsidRDefault="00F211BB" w:rsidP="004F4720" w:rsidR="00F211BB" w:rsidRPr="00E95E0E">
      <w:pPr>
        <w:ind w:left="1080"/>
        <w:jc w:val="both"/>
        <w:rPr>
          <w:rFonts w:hAnsi="Bookman Old Style" w:ascii="Bookman Old Style"/>
          <w:bCs/>
          <w:lang w:val="hr-HR"/>
        </w:rPr>
      </w:pPr>
      <w:r w:rsidRPr="00E95E0E">
        <w:rPr>
          <w:rFonts w:hAnsi="Bookman Old Style" w:ascii="Bookman Old Style"/>
          <w:bCs/>
          <w:lang w:val="hr-HR"/>
        </w:rPr>
        <w:t>Stečajni</w:t>
      </w:r>
      <w:r>
        <w:rPr>
          <w:rFonts w:hAnsi="Bookman Old Style" w:ascii="Bookman Old Style"/>
          <w:bCs/>
          <w:lang w:val="hr-HR"/>
        </w:rPr>
        <w:t xml:space="preserve"> dužnik </w:t>
      </w:r>
      <w:r w:rsidR="004F4720">
        <w:rPr>
          <w:rFonts w:hAnsi="Bookman Old Style" w:ascii="Bookman Old Style"/>
          <w:bCs/>
          <w:lang w:val="hr-HR"/>
        </w:rPr>
        <w:t>je vlasnik nekretnine u Zagrebu</w:t>
      </w:r>
      <w:r>
        <w:rPr>
          <w:rFonts w:hAnsi="Bookman Old Style" w:ascii="Bookman Old Style"/>
          <w:bCs/>
          <w:lang w:val="hr-HR"/>
        </w:rPr>
        <w:t>,</w:t>
      </w:r>
      <w:r w:rsidRPr="00E95E0E">
        <w:rPr>
          <w:rFonts w:hAnsi="Bookman Old Style" w:ascii="Bookman Old Style"/>
          <w:bCs/>
          <w:lang w:val="hr-HR"/>
        </w:rPr>
        <w:t xml:space="preserve"> i to kako sl</w:t>
      </w:r>
      <w:r>
        <w:rPr>
          <w:rFonts w:hAnsi="Bookman Old Style" w:ascii="Bookman Old Style"/>
          <w:bCs/>
          <w:lang w:val="hr-HR"/>
        </w:rPr>
        <w:t>i</w:t>
      </w:r>
      <w:r w:rsidRPr="00E95E0E">
        <w:rPr>
          <w:rFonts w:hAnsi="Bookman Old Style" w:ascii="Bookman Old Style"/>
          <w:bCs/>
          <w:lang w:val="hr-HR"/>
        </w:rPr>
        <w:t>jedi:</w:t>
      </w:r>
    </w:p>
    <w:p w:rsidRDefault="00F211BB" w:rsidP="00F211BB" w:rsidR="00F211BB">
      <w:pPr>
        <w:ind w:left="1080"/>
        <w:jc w:val="both"/>
        <w:rPr>
          <w:rFonts w:hAnsi="Bookman Old Style" w:ascii="Bookman Old Style"/>
          <w:bCs/>
          <w:lang w:val="hr-HR"/>
        </w:rPr>
      </w:pPr>
    </w:p>
    <w:p w:rsidRDefault="00F211BB" w:rsidP="00CB08B8" w:rsidR="00F211BB">
      <w:pPr>
        <w:jc w:val="both"/>
        <w:rPr>
          <w:rFonts w:hAnsi="Bookman Old Style" w:ascii="Bookman Old Style"/>
          <w:bCs/>
          <w:lang w:val="hr-HR"/>
        </w:rPr>
      </w:pPr>
      <w:r w:rsidRPr="00E95E0E">
        <w:rPr>
          <w:rFonts w:hAnsi="Bookman Old Style" w:ascii="Bookman Old Style"/>
          <w:bCs/>
          <w:lang w:val="hr-HR"/>
        </w:rPr>
        <w:t xml:space="preserve">Nekretnina upisana u zemljišnu knjigu zemljišnoknjižnog odjela </w:t>
      </w:r>
      <w:r w:rsidR="004F4720">
        <w:rPr>
          <w:rFonts w:hAnsi="Bookman Old Style" w:ascii="Bookman Old Style"/>
          <w:bCs/>
          <w:u w:val="single"/>
          <w:lang w:val="hr-HR"/>
        </w:rPr>
        <w:t>Zagreb</w:t>
      </w:r>
      <w:r w:rsidRPr="00E95E0E">
        <w:rPr>
          <w:rFonts w:hAnsi="Bookman Old Style" w:ascii="Bookman Old Style"/>
          <w:bCs/>
          <w:lang w:val="hr-HR"/>
        </w:rPr>
        <w:t>, Op</w:t>
      </w:r>
      <w:r w:rsidRPr="00E95E0E">
        <w:rPr>
          <w:rFonts w:hAnsi="Bookman Old Style" w:ascii="Bookman Old Style" w:hint="eastAsia"/>
          <w:bCs/>
          <w:lang w:val="hr-HR"/>
        </w:rPr>
        <w:t>ć</w:t>
      </w:r>
      <w:r w:rsidRPr="00E95E0E">
        <w:rPr>
          <w:rFonts w:hAnsi="Bookman Old Style" w:ascii="Bookman Old Style"/>
          <w:bCs/>
          <w:lang w:val="hr-HR"/>
        </w:rPr>
        <w:t>inski</w:t>
      </w:r>
      <w:r w:rsidR="004F4720">
        <w:rPr>
          <w:rFonts w:hAnsi="Bookman Old Style" w:ascii="Bookman Old Style"/>
          <w:bCs/>
          <w:lang w:val="hr-HR"/>
        </w:rPr>
        <w:t xml:space="preserve"> građanski sud u Zagreb</w:t>
      </w:r>
      <w:r w:rsidRPr="00E95E0E">
        <w:rPr>
          <w:rFonts w:hAnsi="Bookman Old Style" w:ascii="Bookman Old Style"/>
          <w:bCs/>
          <w:lang w:val="hr-HR"/>
        </w:rPr>
        <w:t xml:space="preserve">u, </w:t>
      </w:r>
      <w:r w:rsidRPr="00AD6C50">
        <w:rPr>
          <w:rFonts w:hAnsi="Bookman Old Style" w:ascii="Bookman Old Style"/>
          <w:bCs/>
          <w:u w:val="single"/>
          <w:lang w:val="hr-HR"/>
        </w:rPr>
        <w:t xml:space="preserve">z.k.ul. </w:t>
      </w:r>
      <w:r w:rsidR="004F4720">
        <w:rPr>
          <w:rFonts w:hAnsi="Bookman Old Style" w:ascii="Bookman Old Style"/>
          <w:bCs/>
          <w:u w:val="single"/>
          <w:lang w:val="hr-HR"/>
        </w:rPr>
        <w:t>15705</w:t>
      </w:r>
      <w:r w:rsidRPr="00E95E0E">
        <w:rPr>
          <w:rFonts w:hAnsi="Bookman Old Style" w:ascii="Bookman Old Style"/>
          <w:bCs/>
          <w:lang w:val="hr-HR"/>
        </w:rPr>
        <w:t xml:space="preserve">, </w:t>
      </w:r>
      <w:r w:rsidRPr="00AD6C50">
        <w:rPr>
          <w:rFonts w:hAnsi="Bookman Old Style" w:ascii="Bookman Old Style"/>
          <w:bCs/>
          <w:lang w:val="hr-HR"/>
        </w:rPr>
        <w:t>k.o.</w:t>
      </w:r>
      <w:r w:rsidR="004F4720">
        <w:rPr>
          <w:rFonts w:hAnsi="Bookman Old Style" w:ascii="Bookman Old Style"/>
          <w:bCs/>
          <w:lang w:val="hr-HR"/>
        </w:rPr>
        <w:t xml:space="preserve"> 999901 Grad Zagre</w:t>
      </w:r>
      <w:r w:rsidR="00E61193">
        <w:rPr>
          <w:rFonts w:hAnsi="Bookman Old Style" w:ascii="Bookman Old Style"/>
          <w:bCs/>
          <w:lang w:val="hr-HR"/>
        </w:rPr>
        <w:t>b</w:t>
      </w:r>
      <w:r w:rsidR="004F4720">
        <w:rPr>
          <w:rFonts w:hAnsi="Bookman Old Style" w:ascii="Bookman Old Style"/>
          <w:bCs/>
          <w:lang w:val="hr-HR"/>
        </w:rPr>
        <w:t>, i to STAMBENA ZGRADA BR. 131, SVETI DUH i DVORIŠTE, ukupne površine 785</w:t>
      </w:r>
      <w:r w:rsidRPr="00E95E0E">
        <w:rPr>
          <w:rFonts w:hAnsi="Bookman Old Style" w:ascii="Bookman Old Style"/>
          <w:bCs/>
          <w:lang w:val="hr-HR"/>
        </w:rPr>
        <w:t>m2, sagra</w:t>
      </w:r>
      <w:r w:rsidRPr="00E95E0E">
        <w:rPr>
          <w:rFonts w:hAnsi="Bookman Old Style" w:ascii="Bookman Old Style" w:hint="eastAsia"/>
          <w:bCs/>
          <w:lang w:val="hr-HR"/>
        </w:rPr>
        <w:t>đ</w:t>
      </w:r>
      <w:r w:rsidRPr="00E95E0E">
        <w:rPr>
          <w:rFonts w:hAnsi="Bookman Old Style" w:ascii="Bookman Old Style"/>
          <w:bCs/>
          <w:lang w:val="hr-HR"/>
        </w:rPr>
        <w:t xml:space="preserve">ena na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sidR="004F4720">
        <w:rPr>
          <w:rFonts w:hAnsi="Bookman Old Style" w:ascii="Bookman Old Style"/>
          <w:bCs/>
          <w:u w:val="single"/>
          <w:lang w:val="hr-HR"/>
        </w:rPr>
        <w:t>est. 8915/17</w:t>
      </w:r>
      <w:r w:rsidRPr="00E95E0E">
        <w:rPr>
          <w:rFonts w:hAnsi="Bookman Old Style" w:ascii="Bookman Old Style"/>
          <w:bCs/>
          <w:lang w:val="hr-HR"/>
        </w:rPr>
        <w:t>, i to suvlasni</w:t>
      </w:r>
      <w:r w:rsidRPr="00E95E0E">
        <w:rPr>
          <w:rFonts w:hAnsi="Bookman Old Style" w:ascii="Bookman Old Style" w:hint="eastAsia"/>
          <w:bCs/>
          <w:lang w:val="hr-HR"/>
        </w:rPr>
        <w:t>č</w:t>
      </w:r>
      <w:r w:rsidRPr="00E95E0E">
        <w:rPr>
          <w:rFonts w:hAnsi="Bookman Old Style" w:ascii="Bookman Old Style"/>
          <w:bCs/>
          <w:lang w:val="hr-HR"/>
        </w:rPr>
        <w:t xml:space="preserve">ki dio: </w:t>
      </w:r>
    </w:p>
    <w:p w:rsidRDefault="00F211BB" w:rsidP="00F211BB" w:rsidR="00F211BB" w:rsidRPr="00815622">
      <w:pPr>
        <w:ind w:left="1080"/>
        <w:jc w:val="both"/>
        <w:rPr>
          <w:rFonts w:hAnsi="Bookman Old Style" w:ascii="Bookman Old Style"/>
          <w:bCs/>
          <w:u w:val="single"/>
          <w:lang w:val="hr-HR"/>
        </w:rPr>
      </w:pPr>
    </w:p>
    <w:p w:rsidRDefault="00DB1B0B" w:rsidP="00EC7541" w:rsidR="00F211BB" w:rsidRPr="00815622">
      <w:pPr>
        <w:ind w:hanging="705" w:left="705"/>
        <w:jc w:val="both"/>
        <w:rPr>
          <w:rFonts w:hAnsi="Bookman Old Style" w:ascii="Bookman Old Style"/>
          <w:bCs/>
          <w:lang w:val="hr-HR"/>
        </w:rPr>
      </w:pPr>
      <w:r>
        <w:rPr>
          <w:rFonts w:hAnsi="Bookman Old Style" w:ascii="Bookman Old Style"/>
          <w:b/>
          <w:bCs/>
          <w:szCs w:val="24"/>
          <w:lang w:val="hr-HR"/>
        </w:rPr>
        <w:t>1.</w:t>
      </w:r>
      <w:r w:rsidR="00815622">
        <w:rPr>
          <w:rFonts w:hAnsi="Bookman Old Style" w:ascii="Bookman Old Style"/>
          <w:bCs/>
          <w:lang w:val="hr-HR"/>
        </w:rPr>
        <w:tab/>
      </w:r>
      <w:r w:rsidR="00EC7541">
        <w:rPr>
          <w:rFonts w:hAnsi="Bookman Old Style" w:ascii="Bookman Old Style"/>
          <w:bCs/>
          <w:lang w:val="hr-HR"/>
        </w:rPr>
        <w:tab/>
      </w:r>
      <w:r w:rsidR="006F732B">
        <w:rPr>
          <w:rFonts w:hAnsi="Bookman Old Style" w:ascii="Bookman Old Style"/>
          <w:bCs/>
          <w:u w:val="single"/>
          <w:lang w:val="hr-HR"/>
        </w:rPr>
        <w:t>1106/10000</w:t>
      </w:r>
      <w:r w:rsidR="00F211BB" w:rsidRPr="00815622">
        <w:rPr>
          <w:rFonts w:hAnsi="Bookman Old Style" w:ascii="Bookman Old Style"/>
          <w:bCs/>
          <w:u w:val="single"/>
          <w:lang w:val="hr-HR"/>
        </w:rPr>
        <w:t xml:space="preserve"> ETAŽNO VLASNIŠTVO (E-1)</w:t>
      </w:r>
      <w:r w:rsidR="00F211BB"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F211BB" w:rsidRPr="00815622">
      <w:pPr>
        <w:jc w:val="both"/>
        <w:rPr>
          <w:rFonts w:hAnsi="Bookman Old Style" w:ascii="Bookman Old Style"/>
          <w:bCs/>
          <w:lang w:val="hr-HR"/>
        </w:rPr>
      </w:pPr>
      <w:r>
        <w:rPr>
          <w:rFonts w:hAnsi="Bookman Old Style" w:ascii="Bookman Old Style"/>
          <w:bCs/>
          <w:lang w:val="hr-HR"/>
        </w:rPr>
        <w:t>T</w:t>
      </w:r>
      <w:r w:rsidRPr="0043403A">
        <w:rPr>
          <w:rFonts w:hAnsi="Bookman Old Style" w:ascii="Bookman Old Style"/>
          <w:bCs/>
          <w:lang w:val="hr-HR"/>
        </w:rPr>
        <w:t>rosobni stan oznake S1 u podrumu, površine zatvorenog prostora 59,69 m2 sastavljen od ulaznog prostora, dvije sobe, kupaonice, dnevnog boravka sa blagovaonom i kuhinje, te dvije natkrivene terase površine 10,79 m2, nenatkrivene terase površine 31,59 m2, prohodnog vrta površine 18,63 m2 i neprohodnog vrta površine 166,56 m2, spremište u prizemlju oznake SP1 površine 5,62 m2, ukupne površine 292,88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svijetloplavom bojom</w:t>
      </w:r>
      <w:r w:rsidR="00F211BB" w:rsidRPr="00815622">
        <w:rPr>
          <w:rFonts w:hAnsi="Bookman Old Style" w:ascii="Bookman Old Style"/>
          <w:bCs/>
          <w:lang w:val="hr-HR"/>
        </w:rPr>
        <w:t>.</w:t>
      </w:r>
    </w:p>
    <w:p w:rsidRDefault="00F211BB" w:rsidP="00F211BB" w:rsidR="00F211BB" w:rsidRPr="001256B9">
      <w:pPr>
        <w:ind w:left="1080"/>
        <w:jc w:val="both"/>
        <w:rPr>
          <w:rFonts w:hAnsi="Bookman Old Style" w:ascii="Bookman Old Style"/>
          <w:bCs/>
          <w:lang w:val="hr-HR"/>
        </w:rPr>
      </w:pPr>
    </w:p>
    <w:p w:rsidRDefault="00DB1B0B" w:rsidP="00815622" w:rsidR="00815622"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w:t>
      </w:r>
      <w:r w:rsidR="00F211BB" w:rsidRPr="00815622">
        <w:rPr>
          <w:rFonts w:hAnsi="Bookman Old Style" w:ascii="Bookman Old Style"/>
          <w:bCs/>
          <w:lang w:val="hr-HR"/>
        </w:rPr>
        <w:t xml:space="preserve"> postoji upisano </w:t>
      </w:r>
      <w:r w:rsidR="00815622">
        <w:rPr>
          <w:rFonts w:hAnsi="Bookman Old Style" w:ascii="Bookman Old Style"/>
          <w:bCs/>
          <w:u w:val="single"/>
          <w:lang w:val="hr-HR"/>
        </w:rPr>
        <w:t>razlučno pravo u korist:</w:t>
      </w:r>
    </w:p>
    <w:p w:rsidRDefault="00815622" w:rsidP="00815622" w:rsidR="00F211B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00F211BB"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00F211BB" w:rsidRPr="00815622">
        <w:rPr>
          <w:rFonts w:hAnsi="Bookman Old Style" w:ascii="Bookman Old Style"/>
          <w:bCs/>
          <w:lang w:val="hr-HR"/>
        </w:rPr>
        <w:t xml:space="preserve">. </w:t>
      </w:r>
    </w:p>
    <w:p w:rsidRDefault="00815622" w:rsidP="00815622" w:rsidR="00815622"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211BB" w:rsidP="00F211BB" w:rsidR="00F211BB" w:rsidRPr="001256B9">
      <w:pPr>
        <w:jc w:val="both"/>
        <w:rPr>
          <w:rFonts w:hAnsi="Bookman Old Style" w:ascii="Bookman Old Style"/>
          <w:bCs/>
          <w:lang w:val="hr-HR"/>
        </w:rPr>
      </w:pPr>
    </w:p>
    <w:p w:rsidRDefault="001759A3" w:rsidP="00815622" w:rsidR="00F211BB"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1106/10000 etažno vlasništvo (E-1); stan S1, dana 20. listopada 2017. godine, procijenjen je</w:t>
      </w:r>
      <w:r w:rsidR="00F211BB" w:rsidRPr="00815622">
        <w:rPr>
          <w:rFonts w:hAnsi="Bookman Old Style" w:ascii="Bookman Old Style"/>
          <w:bCs/>
          <w:lang w:val="hr-HR"/>
        </w:rPr>
        <w:t xml:space="preserve"> od strane</w:t>
      </w:r>
      <w:r>
        <w:rPr>
          <w:rFonts w:hAnsi="Bookman Old Style" w:ascii="Bookman Old Style"/>
          <w:bCs/>
          <w:lang w:val="hr-HR"/>
        </w:rPr>
        <w:t xml:space="preserve"> ovlaštenog sudskog vje</w:t>
      </w:r>
      <w:r w:rsidR="00E555D6">
        <w:rPr>
          <w:rFonts w:hAnsi="Bookman Old Style" w:ascii="Bookman Old Style"/>
          <w:bCs/>
          <w:lang w:val="hr-HR"/>
        </w:rPr>
        <w:t>štaka Nedjeljke Če</w:t>
      </w:r>
      <w:r>
        <w:rPr>
          <w:rFonts w:hAnsi="Bookman Old Style" w:ascii="Bookman Old Style"/>
          <w:bCs/>
          <w:lang w:val="hr-HR"/>
        </w:rPr>
        <w:t>ngije -</w:t>
      </w:r>
      <w:r w:rsidR="00F211BB"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Pr="00CA21BF">
        <w:rPr>
          <w:rFonts w:hAnsi="Bookman Old Style" w:ascii="Bookman Old Style"/>
          <w:b/>
          <w:bCs/>
          <w:u w:val="single"/>
          <w:lang w:val="hr-HR"/>
        </w:rPr>
        <w:t>1.033.134,32 kune</w:t>
      </w:r>
      <w:r w:rsidR="00F211BB" w:rsidRPr="00CA21BF">
        <w:rPr>
          <w:rFonts w:hAnsi="Bookman Old Style" w:ascii="Bookman Old Style"/>
          <w:b/>
          <w:bCs/>
          <w:u w:val="single"/>
          <w:lang w:val="hr-HR"/>
        </w:rPr>
        <w:t>.</w:t>
      </w:r>
    </w:p>
    <w:p w:rsidRDefault="006F732B" w:rsidP="006F732B" w:rsidR="006F732B">
      <w:pPr>
        <w:jc w:val="both"/>
        <w:rPr>
          <w:rFonts w:hAnsi="Bookman Old Style" w:ascii="Bookman Old Style"/>
          <w:bCs/>
          <w:u w:val="single"/>
          <w:lang w:val="hr-HR"/>
        </w:rPr>
      </w:pPr>
    </w:p>
    <w:p w:rsidRDefault="006F732B" w:rsidP="006F732B" w:rsidR="006F732B">
      <w:pPr>
        <w:jc w:val="both"/>
        <w:rPr>
          <w:rFonts w:hAnsi="Bookman Old Style" w:ascii="Bookman Old Style"/>
          <w:bCs/>
          <w:u w:val="single"/>
          <w:lang w:val="hr-HR"/>
        </w:rPr>
      </w:pPr>
    </w:p>
    <w:p w:rsidRDefault="00DB1B0B" w:rsidP="00EC7541" w:rsidR="006F732B" w:rsidRPr="00815622">
      <w:pPr>
        <w:ind w:hanging="705" w:left="705"/>
        <w:jc w:val="both"/>
        <w:rPr>
          <w:rFonts w:hAnsi="Bookman Old Style" w:ascii="Bookman Old Style"/>
          <w:bCs/>
          <w:lang w:val="hr-HR"/>
        </w:rPr>
      </w:pPr>
      <w:r>
        <w:rPr>
          <w:rFonts w:hAnsi="Bookman Old Style" w:ascii="Bookman Old Style"/>
          <w:b/>
          <w:bCs/>
          <w:szCs w:val="24"/>
          <w:lang w:val="hr-HR"/>
        </w:rPr>
        <w:t>2.</w:t>
      </w:r>
      <w:r w:rsidR="00EC7541">
        <w:rPr>
          <w:rFonts w:hAnsi="Bookman Old Style" w:ascii="Bookman Old Style"/>
          <w:b/>
          <w:bCs/>
          <w:szCs w:val="24"/>
          <w:lang w:val="hr-HR"/>
        </w:rPr>
        <w:tab/>
      </w:r>
      <w:r w:rsidR="006F732B" w:rsidRPr="006F732B">
        <w:rPr>
          <w:rFonts w:hAnsi="Bookman Old Style" w:ascii="Bookman Old Style"/>
          <w:bCs/>
          <w:lang w:val="hr-HR"/>
        </w:rPr>
        <w:tab/>
      </w:r>
      <w:r w:rsidR="006F732B">
        <w:rPr>
          <w:rFonts w:hAnsi="Bookman Old Style" w:ascii="Bookman Old Style"/>
          <w:bCs/>
          <w:u w:val="single"/>
          <w:lang w:val="hr-HR"/>
        </w:rPr>
        <w:t>1025/10000 ETAŽNO VLASNIŠTVO (E-2</w:t>
      </w:r>
      <w:r w:rsidR="006F732B" w:rsidRPr="00815622">
        <w:rPr>
          <w:rFonts w:hAnsi="Bookman Old Style" w:ascii="Bookman Old Style"/>
          <w:bCs/>
          <w:u w:val="single"/>
          <w:lang w:val="hr-HR"/>
        </w:rPr>
        <w:t>)</w:t>
      </w:r>
      <w:r w:rsidR="006F732B"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6F732B" w:rsidRPr="00815622">
      <w:pPr>
        <w:jc w:val="both"/>
        <w:rPr>
          <w:rFonts w:hAnsi="Bookman Old Style" w:ascii="Bookman Old Style"/>
          <w:bCs/>
          <w:lang w:val="hr-HR"/>
        </w:rPr>
      </w:pPr>
      <w:r>
        <w:rPr>
          <w:rFonts w:hAnsi="Bookman Old Style" w:ascii="Bookman Old Style"/>
          <w:bCs/>
          <w:lang w:val="hr-HR"/>
        </w:rPr>
        <w:t>T</w:t>
      </w:r>
      <w:r w:rsidRPr="0043403A">
        <w:rPr>
          <w:rFonts w:hAnsi="Bookman Old Style" w:ascii="Bookman Old Style"/>
          <w:bCs/>
          <w:lang w:val="hr-HR"/>
        </w:rPr>
        <w:t>rosobni stan oznake S2 u podrumu, površine zatvorenog prostora 59,09 m2 sastavljen od ulaznog prostora, dvije sobe, kupaonice, dnevnog boravka sa blagovaonom i kuhinje, te natkrivene terase površine 8,00 m2, nenatkrivene terase površine 14,88 m2, prohodnog vrta površine 19,82 m2 i neprohodnog vrta površine 75,10 m2, spremište u prizemlju oznake SP2 površine 5,58 m2, ukupne površine 182,47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zelenom bojom</w:t>
      </w:r>
      <w:r w:rsidR="006F732B" w:rsidRPr="00815622">
        <w:rPr>
          <w:rFonts w:hAnsi="Bookman Old Style" w:ascii="Bookman Old Style"/>
          <w:bCs/>
          <w:lang w:val="hr-HR"/>
        </w:rPr>
        <w:t>.</w:t>
      </w:r>
    </w:p>
    <w:p w:rsidRDefault="006F732B" w:rsidP="006F732B" w:rsidR="006F732B" w:rsidRPr="001256B9">
      <w:pPr>
        <w:ind w:left="1080"/>
        <w:jc w:val="both"/>
        <w:rPr>
          <w:rFonts w:hAnsi="Bookman Old Style" w:ascii="Bookman Old Style"/>
          <w:bCs/>
          <w:lang w:val="hr-HR"/>
        </w:rPr>
      </w:pPr>
    </w:p>
    <w:p w:rsidRDefault="00DB1B0B" w:rsidP="006F732B" w:rsidR="006F732B"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(E-2)</w:t>
      </w:r>
      <w:r w:rsidR="006F732B" w:rsidRPr="00815622">
        <w:rPr>
          <w:rFonts w:hAnsi="Bookman Old Style" w:ascii="Bookman Old Style"/>
          <w:bCs/>
          <w:lang w:val="hr-HR"/>
        </w:rPr>
        <w:t xml:space="preserve"> postoji upisano </w:t>
      </w:r>
      <w:r w:rsidR="006F732B">
        <w:rPr>
          <w:rFonts w:hAnsi="Bookman Old Style" w:ascii="Bookman Old Style"/>
          <w:bCs/>
          <w:u w:val="single"/>
          <w:lang w:val="hr-HR"/>
        </w:rPr>
        <w:t>razlučno pravo u korist:</w:t>
      </w:r>
    </w:p>
    <w:p w:rsidRDefault="006F732B" w:rsidP="006F732B" w:rsidR="006F732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6F732B" w:rsidP="006F732B" w:rsidR="006F732B"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6F732B" w:rsidP="006F732B" w:rsidR="006F732B" w:rsidRPr="001256B9">
      <w:pPr>
        <w:jc w:val="both"/>
        <w:rPr>
          <w:rFonts w:hAnsi="Bookman Old Style" w:ascii="Bookman Old Style"/>
          <w:bCs/>
          <w:lang w:val="hr-HR"/>
        </w:rPr>
      </w:pPr>
    </w:p>
    <w:p w:rsidRDefault="006F732B" w:rsidP="006F732B" w:rsidR="006F732B">
      <w:pPr>
        <w:pStyle w:val="Odlomakpopisa"/>
        <w:numPr>
          <w:ilvl w:val="0"/>
          <w:numId w:val="5"/>
        </w:numPr>
        <w:jc w:val="both"/>
        <w:rPr>
          <w:rFonts w:hAnsi="Bookman Old Style" w:ascii="Bookman Old Style"/>
          <w:bCs/>
          <w:u w:val="single"/>
          <w:lang w:val="hr-HR"/>
        </w:rPr>
      </w:pPr>
      <w:r>
        <w:rPr>
          <w:rFonts w:hAnsi="Bookman Old Style" w:ascii="Bookman Old Style"/>
          <w:bCs/>
          <w:lang w:val="hr-HR"/>
        </w:rPr>
        <w:t>Suvlasnički dio: 1025/10000 etažno vlasništvo (E-2); stan S2,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E555D6">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Pr="00CA21BF">
        <w:rPr>
          <w:rFonts w:hAnsi="Bookman Old Style" w:ascii="Bookman Old Style"/>
          <w:b/>
          <w:bCs/>
          <w:u w:val="single"/>
          <w:lang w:val="hr-HR"/>
        </w:rPr>
        <w:t>869.384,62 kune</w:t>
      </w:r>
      <w:r w:rsidRPr="00815622">
        <w:rPr>
          <w:rFonts w:hAnsi="Bookman Old Style" w:ascii="Bookman Old Style"/>
          <w:bCs/>
          <w:u w:val="single"/>
          <w:lang w:val="hr-HR"/>
        </w:rPr>
        <w:t>.</w:t>
      </w:r>
    </w:p>
    <w:p w:rsidRDefault="006F732B" w:rsidP="006F732B" w:rsidR="006F732B">
      <w:pPr>
        <w:jc w:val="both"/>
        <w:rPr>
          <w:rFonts w:hAnsi="Bookman Old Style" w:ascii="Bookman Old Style"/>
          <w:bCs/>
          <w:u w:val="single"/>
          <w:lang w:val="hr-HR"/>
        </w:rPr>
      </w:pPr>
    </w:p>
    <w:p w:rsidRDefault="006F732B" w:rsidP="006F732B" w:rsidR="006F732B">
      <w:pPr>
        <w:jc w:val="both"/>
        <w:rPr>
          <w:rFonts w:hAnsi="Bookman Old Style" w:ascii="Bookman Old Style"/>
          <w:bCs/>
          <w:u w:val="single"/>
          <w:lang w:val="hr-HR"/>
        </w:rPr>
      </w:pPr>
    </w:p>
    <w:p w:rsidRDefault="00DB1B0B" w:rsidP="00EC7541" w:rsidR="006F732B" w:rsidRPr="00815622">
      <w:pPr>
        <w:ind w:hanging="705" w:left="705"/>
        <w:jc w:val="both"/>
        <w:rPr>
          <w:rFonts w:hAnsi="Bookman Old Style" w:ascii="Bookman Old Style"/>
          <w:bCs/>
          <w:lang w:val="hr-HR"/>
        </w:rPr>
      </w:pPr>
      <w:r>
        <w:rPr>
          <w:rFonts w:hAnsi="Bookman Old Style" w:ascii="Bookman Old Style"/>
          <w:b/>
          <w:bCs/>
          <w:lang w:val="hr-HR"/>
        </w:rPr>
        <w:t>4.</w:t>
      </w:r>
      <w:r w:rsidR="00EC7541">
        <w:rPr>
          <w:rFonts w:hAnsi="Bookman Old Style" w:ascii="Bookman Old Style"/>
          <w:b/>
          <w:bCs/>
          <w:lang w:val="hr-HR"/>
        </w:rPr>
        <w:tab/>
      </w:r>
      <w:r w:rsidR="006F732B">
        <w:rPr>
          <w:rFonts w:hAnsi="Bookman Old Style" w:ascii="Bookman Old Style"/>
          <w:bCs/>
          <w:lang w:val="hr-HR"/>
        </w:rPr>
        <w:tab/>
      </w:r>
      <w:r w:rsidR="006F732B">
        <w:rPr>
          <w:rFonts w:hAnsi="Bookman Old Style" w:ascii="Bookman Old Style"/>
          <w:bCs/>
          <w:u w:val="single"/>
          <w:lang w:val="hr-HR"/>
        </w:rPr>
        <w:t>869/10000 ETAŽNO VLASNIŠTVO (E-4</w:t>
      </w:r>
      <w:r w:rsidR="006F732B" w:rsidRPr="00815622">
        <w:rPr>
          <w:rFonts w:hAnsi="Bookman Old Style" w:ascii="Bookman Old Style"/>
          <w:bCs/>
          <w:u w:val="single"/>
          <w:lang w:val="hr-HR"/>
        </w:rPr>
        <w:t>)</w:t>
      </w:r>
      <w:r w:rsidR="006F732B"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6F732B" w:rsidRPr="00815622">
      <w:pPr>
        <w:jc w:val="both"/>
        <w:rPr>
          <w:rFonts w:hAnsi="Bookman Old Style" w:ascii="Bookman Old Style"/>
          <w:bCs/>
          <w:lang w:val="hr-HR"/>
        </w:rPr>
      </w:pPr>
      <w:r>
        <w:rPr>
          <w:rFonts w:hAnsi="Bookman Old Style" w:ascii="Bookman Old Style"/>
          <w:bCs/>
          <w:lang w:val="hr-HR"/>
        </w:rPr>
        <w:t>D</w:t>
      </w:r>
      <w:r w:rsidRPr="0043403A">
        <w:rPr>
          <w:rFonts w:hAnsi="Bookman Old Style" w:ascii="Bookman Old Style"/>
          <w:bCs/>
          <w:lang w:val="hr-HR"/>
        </w:rPr>
        <w:t>voipolsobni stan oznake S4 na I (prvom) katu površine zatvorenog prostora 53,83 m2 sastavljen od ulaznog prostora, dvije sobe, kupaonice, dnevnog boravka sa blagovaonicom i kuhinje, te dvije loggie površine 8,67 m2, spremište u prizemlju oznake SP3 površine 5,62 m2, ukupne površine 68,12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ljubi</w:t>
      </w:r>
      <w:r w:rsidRPr="0043403A">
        <w:rPr>
          <w:rFonts w:hAnsi="Bookman Old Style" w:ascii="Bookman Old Style" w:hint="eastAsia"/>
          <w:bCs/>
          <w:lang w:val="hr-HR"/>
        </w:rPr>
        <w:t>č</w:t>
      </w:r>
      <w:r w:rsidRPr="0043403A">
        <w:rPr>
          <w:rFonts w:hAnsi="Bookman Old Style" w:ascii="Bookman Old Style"/>
          <w:bCs/>
          <w:lang w:val="hr-HR"/>
        </w:rPr>
        <w:t>astom bojom</w:t>
      </w:r>
      <w:r w:rsidR="006F732B" w:rsidRPr="00815622">
        <w:rPr>
          <w:rFonts w:hAnsi="Bookman Old Style" w:ascii="Bookman Old Style"/>
          <w:bCs/>
          <w:lang w:val="hr-HR"/>
        </w:rPr>
        <w:t>.</w:t>
      </w:r>
    </w:p>
    <w:p w:rsidRDefault="006F732B" w:rsidP="006F732B" w:rsidR="006F732B" w:rsidRPr="001256B9">
      <w:pPr>
        <w:ind w:left="1080"/>
        <w:jc w:val="both"/>
        <w:rPr>
          <w:rFonts w:hAnsi="Bookman Old Style" w:ascii="Bookman Old Style"/>
          <w:bCs/>
          <w:lang w:val="hr-HR"/>
        </w:rPr>
      </w:pPr>
    </w:p>
    <w:p w:rsidRDefault="00DB1B0B" w:rsidP="006F732B" w:rsidR="006F732B"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(E-4)</w:t>
      </w:r>
      <w:r w:rsidR="006F732B" w:rsidRPr="00815622">
        <w:rPr>
          <w:rFonts w:hAnsi="Bookman Old Style" w:ascii="Bookman Old Style"/>
          <w:bCs/>
          <w:lang w:val="hr-HR"/>
        </w:rPr>
        <w:t xml:space="preserve"> postoji upisano </w:t>
      </w:r>
      <w:r w:rsidR="006F732B">
        <w:rPr>
          <w:rFonts w:hAnsi="Bookman Old Style" w:ascii="Bookman Old Style"/>
          <w:bCs/>
          <w:u w:val="single"/>
          <w:lang w:val="hr-HR"/>
        </w:rPr>
        <w:t>razlučno pravo u korist:</w:t>
      </w:r>
    </w:p>
    <w:p w:rsidRDefault="006F732B" w:rsidP="006F732B" w:rsidR="006F732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6F732B" w:rsidP="006F732B" w:rsidR="006F732B" w:rsidRPr="00815622">
      <w:pPr>
        <w:pStyle w:val="Odlomakpopisa"/>
        <w:jc w:val="both"/>
        <w:rPr>
          <w:rFonts w:hAnsi="Bookman Old Style" w:ascii="Bookman Old Style"/>
          <w:bCs/>
          <w:lang w:val="hr-HR"/>
        </w:rPr>
      </w:pPr>
      <w:r>
        <w:rPr>
          <w:rFonts w:hAnsi="Bookman Old Style" w:ascii="Bookman Old Style"/>
          <w:bCs/>
          <w:lang w:val="hr-HR"/>
        </w:rPr>
        <w:lastRenderedPageBreak/>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6F732B" w:rsidP="006F732B" w:rsidR="006F732B" w:rsidRPr="001256B9">
      <w:pPr>
        <w:jc w:val="both"/>
        <w:rPr>
          <w:rFonts w:hAnsi="Bookman Old Style" w:ascii="Bookman Old Style"/>
          <w:bCs/>
          <w:lang w:val="hr-HR"/>
        </w:rPr>
      </w:pPr>
    </w:p>
    <w:p w:rsidRDefault="006F732B" w:rsidP="006F732B" w:rsidR="006F732B"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869/10000 etažno vlasništvo (E-4); stan S4,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E555D6">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D01B08" w:rsidRPr="00CA21BF">
        <w:rPr>
          <w:rFonts w:hAnsi="Bookman Old Style" w:ascii="Bookman Old Style"/>
          <w:b/>
          <w:bCs/>
          <w:u w:val="single"/>
          <w:lang w:val="hr-HR"/>
        </w:rPr>
        <w:t>712.063,11 kuna</w:t>
      </w:r>
      <w:r w:rsidRPr="00CA21BF">
        <w:rPr>
          <w:rFonts w:hAnsi="Bookman Old Style" w:ascii="Bookman Old Style"/>
          <w:b/>
          <w:bCs/>
          <w:u w:val="single"/>
          <w:lang w:val="hr-HR"/>
        </w:rPr>
        <w:t>.</w:t>
      </w:r>
    </w:p>
    <w:p w:rsidRDefault="00DB1B0B" w:rsidP="00DB1B0B" w:rsidR="00DB1B0B">
      <w:pPr>
        <w:jc w:val="both"/>
        <w:rPr>
          <w:rFonts w:hAnsi="Bookman Old Style" w:ascii="Bookman Old Style"/>
          <w:bCs/>
          <w:u w:val="single"/>
          <w:lang w:val="hr-HR"/>
        </w:rPr>
      </w:pPr>
    </w:p>
    <w:p w:rsidRDefault="00DB1B0B" w:rsidP="00DB1B0B" w:rsidR="00DB1B0B">
      <w:pPr>
        <w:jc w:val="both"/>
        <w:rPr>
          <w:rFonts w:hAnsi="Bookman Old Style" w:ascii="Bookman Old Style"/>
          <w:bCs/>
          <w:u w:val="single"/>
          <w:lang w:val="hr-HR"/>
        </w:rPr>
      </w:pPr>
    </w:p>
    <w:p w:rsidRDefault="00DB1B0B" w:rsidP="00EC7541" w:rsidR="00DB1B0B" w:rsidRPr="00815622">
      <w:pPr>
        <w:ind w:hanging="705" w:left="705"/>
        <w:jc w:val="both"/>
        <w:rPr>
          <w:rFonts w:hAnsi="Bookman Old Style" w:ascii="Bookman Old Style"/>
          <w:bCs/>
          <w:lang w:val="hr-HR"/>
        </w:rPr>
      </w:pPr>
      <w:r>
        <w:rPr>
          <w:rFonts w:hAnsi="Bookman Old Style" w:ascii="Bookman Old Style"/>
          <w:b/>
          <w:bCs/>
          <w:lang w:val="hr-HR"/>
        </w:rPr>
        <w:t>5.</w:t>
      </w:r>
      <w:r>
        <w:rPr>
          <w:rFonts w:hAnsi="Bookman Old Style" w:ascii="Bookman Old Style"/>
          <w:bCs/>
          <w:lang w:val="hr-HR"/>
        </w:rPr>
        <w:tab/>
      </w:r>
      <w:r w:rsidR="00EC7541">
        <w:rPr>
          <w:rFonts w:hAnsi="Bookman Old Style" w:ascii="Bookman Old Style"/>
          <w:bCs/>
          <w:lang w:val="hr-HR"/>
        </w:rPr>
        <w:tab/>
      </w:r>
      <w:r>
        <w:rPr>
          <w:rFonts w:hAnsi="Bookman Old Style" w:ascii="Bookman Old Style"/>
          <w:bCs/>
          <w:u w:val="single"/>
          <w:lang w:val="hr-HR"/>
        </w:rPr>
        <w:t>600/10000 ETAŽNO VLASNIŠTVO (E-5</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DB1B0B" w:rsidRPr="00815622">
      <w:pPr>
        <w:jc w:val="both"/>
        <w:rPr>
          <w:rFonts w:hAnsi="Bookman Old Style" w:ascii="Bookman Old Style"/>
          <w:bCs/>
          <w:lang w:val="hr-HR"/>
        </w:rPr>
      </w:pPr>
      <w:r>
        <w:rPr>
          <w:rFonts w:hAnsi="Bookman Old Style" w:ascii="Bookman Old Style"/>
          <w:bCs/>
          <w:lang w:val="hr-HR"/>
        </w:rPr>
        <w:t>J</w:t>
      </w:r>
      <w:r w:rsidRPr="0043403A">
        <w:rPr>
          <w:rFonts w:hAnsi="Bookman Old Style" w:ascii="Bookman Old Style"/>
          <w:bCs/>
          <w:lang w:val="hr-HR"/>
        </w:rPr>
        <w:t>ednoipolsobni stan oznake S5 na I (prvom) katu površine zatvorenog prostora 37,12 m2 sastavljen od ulaznog prostora, sobe, kupaonice, dnevnog boravka sa blagovaonicom i kuhinje, te loggie površine 5,02 m2, spremište u prizemlju oznake SP4 površine 5,58 m2, ukupne površine 68,08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plavom bojom</w:t>
      </w:r>
      <w:r w:rsidR="00DB1B0B" w:rsidRPr="00815622">
        <w:rPr>
          <w:rFonts w:hAnsi="Bookman Old Style" w:ascii="Bookman Old Style"/>
          <w:bCs/>
          <w:lang w:val="hr-HR"/>
        </w:rPr>
        <w:t>.</w:t>
      </w:r>
    </w:p>
    <w:p w:rsidRDefault="00DB1B0B" w:rsidP="00DB1B0B" w:rsidR="00DB1B0B" w:rsidRPr="001256B9">
      <w:pPr>
        <w:ind w:left="1080"/>
        <w:jc w:val="both"/>
        <w:rPr>
          <w:rFonts w:hAnsi="Bookman Old Style" w:ascii="Bookman Old Style"/>
          <w:bCs/>
          <w:lang w:val="hr-HR"/>
        </w:rPr>
      </w:pPr>
    </w:p>
    <w:p w:rsidRDefault="00DB1B0B" w:rsidP="00DB1B0B" w:rsidR="00DB1B0B"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(E-5)</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DB1B0B" w:rsidP="00DB1B0B" w:rsidR="00DB1B0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DB1B0B" w:rsidP="00DB1B0B" w:rsidR="00DB1B0B"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DB1B0B" w:rsidP="00DB1B0B" w:rsidR="00DB1B0B" w:rsidRPr="001256B9">
      <w:pPr>
        <w:jc w:val="both"/>
        <w:rPr>
          <w:rFonts w:hAnsi="Bookman Old Style" w:ascii="Bookman Old Style"/>
          <w:bCs/>
          <w:lang w:val="hr-HR"/>
        </w:rPr>
      </w:pPr>
    </w:p>
    <w:p w:rsidRDefault="00DB1B0B" w:rsidP="00DB1B0B" w:rsidR="00DB1B0B"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600/10000 etažno vlasništvo (E-5); stan S5,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w:t>
      </w:r>
      <w:r w:rsidR="00E555D6">
        <w:rPr>
          <w:rFonts w:hAnsi="Bookman Old Style" w:ascii="Bookman Old Style"/>
          <w:bCs/>
          <w:lang w:val="hr-HR"/>
        </w:rPr>
        <w:t>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Pr="00CA21BF">
        <w:rPr>
          <w:rFonts w:hAnsi="Bookman Old Style" w:ascii="Bookman Old Style"/>
          <w:b/>
          <w:bCs/>
          <w:u w:val="single"/>
          <w:lang w:val="hr-HR"/>
        </w:rPr>
        <w:t>492.602,42 kune.</w:t>
      </w:r>
    </w:p>
    <w:p w:rsidRDefault="00DB1B0B" w:rsidP="00DB1B0B" w:rsidR="00DB1B0B" w:rsidRPr="00CA21BF">
      <w:pPr>
        <w:jc w:val="both"/>
        <w:rPr>
          <w:rFonts w:hAnsi="Bookman Old Style" w:ascii="Bookman Old Style"/>
          <w:b/>
          <w:bCs/>
          <w:u w:val="single"/>
          <w:lang w:val="hr-HR"/>
        </w:rPr>
      </w:pPr>
    </w:p>
    <w:p w:rsidRDefault="00DB1B0B" w:rsidP="00DB1B0B" w:rsidR="00DB1B0B">
      <w:pPr>
        <w:jc w:val="both"/>
        <w:rPr>
          <w:rFonts w:hAnsi="Bookman Old Style" w:ascii="Bookman Old Style"/>
          <w:bCs/>
          <w:u w:val="single"/>
          <w:lang w:val="hr-HR"/>
        </w:rPr>
      </w:pPr>
    </w:p>
    <w:p w:rsidRDefault="00DB1B0B" w:rsidP="00EC7541" w:rsidR="00DB1B0B" w:rsidRPr="00815622">
      <w:pPr>
        <w:ind w:hanging="705" w:left="705"/>
        <w:jc w:val="both"/>
        <w:rPr>
          <w:rFonts w:hAnsi="Bookman Old Style" w:ascii="Bookman Old Style"/>
          <w:bCs/>
          <w:lang w:val="hr-HR"/>
        </w:rPr>
      </w:pPr>
      <w:r w:rsidRPr="00DB1B0B">
        <w:rPr>
          <w:rFonts w:hAnsi="Bookman Old Style" w:ascii="Bookman Old Style"/>
          <w:b/>
          <w:bCs/>
          <w:lang w:val="hr-HR"/>
        </w:rPr>
        <w:t>7.</w:t>
      </w:r>
      <w:r>
        <w:rPr>
          <w:rFonts w:hAnsi="Bookman Old Style" w:ascii="Bookman Old Style"/>
          <w:bCs/>
          <w:lang w:val="hr-HR"/>
        </w:rPr>
        <w:tab/>
      </w:r>
      <w:r w:rsidR="00EC7541">
        <w:rPr>
          <w:rFonts w:hAnsi="Bookman Old Style" w:ascii="Bookman Old Style"/>
          <w:bCs/>
          <w:lang w:val="hr-HR"/>
        </w:rPr>
        <w:tab/>
      </w:r>
      <w:r>
        <w:rPr>
          <w:rFonts w:hAnsi="Bookman Old Style" w:ascii="Bookman Old Style"/>
          <w:bCs/>
          <w:u w:val="single"/>
          <w:lang w:val="hr-HR"/>
        </w:rPr>
        <w:t>1006/10000 ETAŽNO VLASNIŠTVO (E-7</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DB1B0B" w:rsidRPr="00815622">
      <w:pPr>
        <w:jc w:val="both"/>
        <w:rPr>
          <w:rFonts w:hAnsi="Bookman Old Style" w:ascii="Bookman Old Style"/>
          <w:bCs/>
          <w:lang w:val="hr-HR"/>
        </w:rPr>
      </w:pPr>
      <w:r>
        <w:rPr>
          <w:rFonts w:hAnsi="Bookman Old Style" w:ascii="Bookman Old Style"/>
          <w:bCs/>
          <w:lang w:val="hr-HR"/>
        </w:rPr>
        <w:t>D</w:t>
      </w:r>
      <w:r w:rsidRPr="0043403A">
        <w:rPr>
          <w:rFonts w:hAnsi="Bookman Old Style" w:ascii="Bookman Old Style"/>
          <w:bCs/>
          <w:lang w:val="hr-HR"/>
        </w:rPr>
        <w:t>voipolsobni stan oznake S7 na II (drugom) katu površine zatvorenog prostora 65,46 m2 sastavljen od ulaznog prostora, dvije sobe, kupaonice, dnevnog boravka, blagovaone, izbe i kuhinje, te dvije loggie površine 7,33 m2, spremište u prizemlju oznake SP7 površine 4,42 m2, ukupne površine 77,21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naran</w:t>
      </w:r>
      <w:r w:rsidRPr="0043403A">
        <w:rPr>
          <w:rFonts w:hAnsi="Bookman Old Style" w:ascii="Bookman Old Style" w:hint="eastAsia"/>
          <w:bCs/>
          <w:lang w:val="hr-HR"/>
        </w:rPr>
        <w:t>č</w:t>
      </w:r>
      <w:r w:rsidRPr="0043403A">
        <w:rPr>
          <w:rFonts w:hAnsi="Bookman Old Style" w:ascii="Bookman Old Style"/>
          <w:bCs/>
          <w:lang w:val="hr-HR"/>
        </w:rPr>
        <w:t>astom bojom</w:t>
      </w:r>
      <w:r w:rsidR="00DB1B0B" w:rsidRPr="00815622">
        <w:rPr>
          <w:rFonts w:hAnsi="Bookman Old Style" w:ascii="Bookman Old Style"/>
          <w:bCs/>
          <w:lang w:val="hr-HR"/>
        </w:rPr>
        <w:t>.</w:t>
      </w:r>
    </w:p>
    <w:p w:rsidRDefault="00DB1B0B" w:rsidP="00DB1B0B" w:rsidR="00DB1B0B" w:rsidRPr="001256B9">
      <w:pPr>
        <w:ind w:left="1080"/>
        <w:jc w:val="both"/>
        <w:rPr>
          <w:rFonts w:hAnsi="Bookman Old Style" w:ascii="Bookman Old Style"/>
          <w:bCs/>
          <w:lang w:val="hr-HR"/>
        </w:rPr>
      </w:pPr>
    </w:p>
    <w:p w:rsidRDefault="00DB1B0B" w:rsidP="00DB1B0B" w:rsidR="00DB1B0B"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(E-7)</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DB1B0B" w:rsidP="00DB1B0B" w:rsidR="00DB1B0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DB1B0B" w:rsidP="00DB1B0B" w:rsidR="00DB1B0B"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DB1B0B" w:rsidP="00DB1B0B" w:rsidR="00DB1B0B" w:rsidRPr="001256B9">
      <w:pPr>
        <w:jc w:val="both"/>
        <w:rPr>
          <w:rFonts w:hAnsi="Bookman Old Style" w:ascii="Bookman Old Style"/>
          <w:bCs/>
          <w:lang w:val="hr-HR"/>
        </w:rPr>
      </w:pPr>
    </w:p>
    <w:p w:rsidRDefault="00DF1E3B" w:rsidP="00DB1B0B" w:rsidR="00DB1B0B"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10</w:t>
      </w:r>
      <w:r w:rsidR="00DB1B0B">
        <w:rPr>
          <w:rFonts w:hAnsi="Bookman Old Style" w:ascii="Bookman Old Style"/>
          <w:bCs/>
          <w:lang w:val="hr-HR"/>
        </w:rPr>
        <w:t>06/10000 etažno vlasništvo (E-7); stan S7, dana 20. listopada 2017. godine, procijenjen je</w:t>
      </w:r>
      <w:r w:rsidR="00DB1B0B" w:rsidRPr="00815622">
        <w:rPr>
          <w:rFonts w:hAnsi="Bookman Old Style" w:ascii="Bookman Old Style"/>
          <w:bCs/>
          <w:lang w:val="hr-HR"/>
        </w:rPr>
        <w:t xml:space="preserve"> od strane</w:t>
      </w:r>
      <w:r w:rsidR="00DB1B0B">
        <w:rPr>
          <w:rFonts w:hAnsi="Bookman Old Style" w:ascii="Bookman Old Style"/>
          <w:bCs/>
          <w:lang w:val="hr-HR"/>
        </w:rPr>
        <w:t xml:space="preserve"> ovlaš</w:t>
      </w:r>
      <w:r w:rsidR="00E555D6">
        <w:rPr>
          <w:rFonts w:hAnsi="Bookman Old Style" w:ascii="Bookman Old Style"/>
          <w:bCs/>
          <w:lang w:val="hr-HR"/>
        </w:rPr>
        <w:t>tenog sudskog vještaka Nedjeljke Če</w:t>
      </w:r>
      <w:r w:rsidR="00DB1B0B">
        <w:rPr>
          <w:rFonts w:hAnsi="Bookman Old Style" w:ascii="Bookman Old Style"/>
          <w:bCs/>
          <w:lang w:val="hr-HR"/>
        </w:rPr>
        <w:t>ngije -</w:t>
      </w:r>
      <w:r w:rsidR="00DB1B0B" w:rsidRPr="00815622">
        <w:rPr>
          <w:rFonts w:hAnsi="Bookman Old Style" w:ascii="Bookman Old Style"/>
          <w:bCs/>
          <w:lang w:val="hr-HR"/>
        </w:rPr>
        <w:t xml:space="preserve"> </w:t>
      </w:r>
      <w:r w:rsidR="00DB1B0B">
        <w:rPr>
          <w:rFonts w:hAnsi="Bookman Old Style" w:ascii="Bookman Old Style"/>
          <w:lang w:val="hr-HR"/>
        </w:rPr>
        <w:t xml:space="preserve">IvNe građevina d.o.o., Zagreb, </w:t>
      </w:r>
      <w:r w:rsidR="00DB1B0B">
        <w:rPr>
          <w:rFonts w:hAnsi="Bookman Old Style" w:ascii="Bookman Old Style"/>
          <w:bCs/>
          <w:lang w:val="hr-HR"/>
        </w:rPr>
        <w:t xml:space="preserve">čija ukupna tržišna vrijednost iznosi </w:t>
      </w:r>
      <w:r w:rsidR="0090415A" w:rsidRPr="00CA21BF">
        <w:rPr>
          <w:rFonts w:hAnsi="Bookman Old Style" w:ascii="Bookman Old Style"/>
          <w:b/>
          <w:bCs/>
          <w:u w:val="single"/>
          <w:lang w:val="hr-HR"/>
        </w:rPr>
        <w:t>825.176,71 kuna</w:t>
      </w:r>
      <w:r w:rsidR="00DB1B0B" w:rsidRPr="00CA21BF">
        <w:rPr>
          <w:rFonts w:hAnsi="Bookman Old Style" w:ascii="Bookman Old Style"/>
          <w:b/>
          <w:bCs/>
          <w:u w:val="single"/>
          <w:lang w:val="hr-HR"/>
        </w:rPr>
        <w:t>.</w:t>
      </w:r>
    </w:p>
    <w:p w:rsidRDefault="00DB1B0B" w:rsidP="00DB1B0B" w:rsidR="00DB1B0B">
      <w:pPr>
        <w:jc w:val="both"/>
        <w:rPr>
          <w:rFonts w:hAnsi="Bookman Old Style" w:ascii="Bookman Old Style"/>
          <w:bCs/>
          <w:u w:val="single"/>
          <w:lang w:val="hr-HR"/>
        </w:rPr>
      </w:pPr>
    </w:p>
    <w:p w:rsidRDefault="00DB1B0B" w:rsidP="00DB1B0B" w:rsidR="00DB1B0B">
      <w:pPr>
        <w:jc w:val="both"/>
        <w:rPr>
          <w:rFonts w:hAnsi="Bookman Old Style" w:ascii="Bookman Old Style"/>
          <w:bCs/>
          <w:u w:val="single"/>
          <w:lang w:val="hr-HR"/>
        </w:rPr>
      </w:pPr>
    </w:p>
    <w:p w:rsidRDefault="00DB1B0B" w:rsidP="00EC7541" w:rsidR="00DB1B0B" w:rsidRPr="00815622">
      <w:pPr>
        <w:ind w:hanging="705" w:left="705"/>
        <w:jc w:val="both"/>
        <w:rPr>
          <w:rFonts w:hAnsi="Bookman Old Style" w:ascii="Bookman Old Style"/>
          <w:bCs/>
          <w:lang w:val="hr-HR"/>
        </w:rPr>
      </w:pPr>
      <w:r>
        <w:rPr>
          <w:rFonts w:hAnsi="Bookman Old Style" w:ascii="Bookman Old Style"/>
          <w:b/>
          <w:bCs/>
          <w:lang w:val="hr-HR"/>
        </w:rPr>
        <w:t>9</w:t>
      </w:r>
      <w:r w:rsidRPr="00DB1B0B">
        <w:rPr>
          <w:rFonts w:hAnsi="Bookman Old Style" w:ascii="Bookman Old Style"/>
          <w:b/>
          <w:bCs/>
          <w:lang w:val="hr-HR"/>
        </w:rPr>
        <w:t>.</w:t>
      </w:r>
      <w:r>
        <w:rPr>
          <w:rFonts w:hAnsi="Bookman Old Style" w:ascii="Bookman Old Style"/>
          <w:bCs/>
          <w:lang w:val="hr-HR"/>
        </w:rPr>
        <w:tab/>
      </w:r>
      <w:r w:rsidR="00EC7541">
        <w:rPr>
          <w:rFonts w:hAnsi="Bookman Old Style" w:ascii="Bookman Old Style"/>
          <w:bCs/>
          <w:lang w:val="hr-HR"/>
        </w:rPr>
        <w:tab/>
      </w:r>
      <w:r>
        <w:rPr>
          <w:rFonts w:hAnsi="Bookman Old Style" w:ascii="Bookman Old Style"/>
          <w:bCs/>
          <w:u w:val="single"/>
          <w:lang w:val="hr-HR"/>
        </w:rPr>
        <w:t>907/10000 ETAŽNO VLASNIŠTVO (E-9</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DB1B0B" w:rsidRPr="00815622">
      <w:pPr>
        <w:jc w:val="both"/>
        <w:rPr>
          <w:rFonts w:hAnsi="Bookman Old Style" w:ascii="Bookman Old Style"/>
          <w:bCs/>
          <w:lang w:val="hr-HR"/>
        </w:rPr>
      </w:pPr>
      <w:r>
        <w:rPr>
          <w:rFonts w:hAnsi="Bookman Old Style" w:ascii="Bookman Old Style"/>
          <w:bCs/>
          <w:lang w:val="hr-HR"/>
        </w:rPr>
        <w:t>D</w:t>
      </w:r>
      <w:r w:rsidRPr="0043403A">
        <w:rPr>
          <w:rFonts w:hAnsi="Bookman Old Style" w:ascii="Bookman Old Style"/>
          <w:bCs/>
          <w:lang w:val="hr-HR"/>
        </w:rPr>
        <w:t>voipolsobni stan oznake S9 u potkrovlju površine zatvorenog prostora 56,57 m2 sastavljen od ulaznog prostora, dvije sobe, kupaonice, dnevnog boravka, blagovaone, kuhinje i izbe, te dvije loggie površine 8,01 m2, spremište u prizemlju oznake SP9 površine 6,46 m2, ukupne površine 71,22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sivom bojom</w:t>
      </w:r>
      <w:r w:rsidR="00DB1B0B" w:rsidRPr="00815622">
        <w:rPr>
          <w:rFonts w:hAnsi="Bookman Old Style" w:ascii="Bookman Old Style"/>
          <w:bCs/>
          <w:lang w:val="hr-HR"/>
        </w:rPr>
        <w:t>.</w:t>
      </w:r>
    </w:p>
    <w:p w:rsidRDefault="00DB1B0B" w:rsidP="00DB1B0B" w:rsidR="00DB1B0B" w:rsidRPr="001256B9">
      <w:pPr>
        <w:ind w:left="1080"/>
        <w:jc w:val="both"/>
        <w:rPr>
          <w:rFonts w:hAnsi="Bookman Old Style" w:ascii="Bookman Old Style"/>
          <w:bCs/>
          <w:lang w:val="hr-HR"/>
        </w:rPr>
      </w:pPr>
    </w:p>
    <w:p w:rsidRDefault="00DB1B0B" w:rsidP="00DB1B0B" w:rsidR="00DB1B0B"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(E-9)</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DB1B0B" w:rsidP="00DB1B0B" w:rsidR="00DB1B0B">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DB1B0B" w:rsidP="00DB1B0B" w:rsidR="00DB1B0B"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DB1B0B" w:rsidP="00DB1B0B" w:rsidR="00DB1B0B" w:rsidRPr="001256B9">
      <w:pPr>
        <w:jc w:val="both"/>
        <w:rPr>
          <w:rFonts w:hAnsi="Bookman Old Style" w:ascii="Bookman Old Style"/>
          <w:bCs/>
          <w:lang w:val="hr-HR"/>
        </w:rPr>
      </w:pPr>
    </w:p>
    <w:p w:rsidRDefault="00DB1B0B" w:rsidP="00DB1B0B" w:rsidR="00DB1B0B"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907/10000 etažno vlasništvo (E-9); stan S9,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E555D6">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8A2938" w:rsidRPr="00CA21BF">
        <w:rPr>
          <w:rFonts w:hAnsi="Bookman Old Style" w:ascii="Bookman Old Style"/>
          <w:b/>
          <w:bCs/>
          <w:u w:val="single"/>
          <w:lang w:val="hr-HR"/>
        </w:rPr>
        <w:t>742.174,11 kuna</w:t>
      </w:r>
      <w:r w:rsidRPr="00CA21BF">
        <w:rPr>
          <w:rFonts w:hAnsi="Bookman Old Style" w:ascii="Bookman Old Style"/>
          <w:b/>
          <w:bCs/>
          <w:u w:val="single"/>
          <w:lang w:val="hr-HR"/>
        </w:rPr>
        <w:t>.</w:t>
      </w:r>
    </w:p>
    <w:p w:rsidRDefault="00DB1B0B" w:rsidP="00DB1B0B" w:rsidR="00DB1B0B">
      <w:pPr>
        <w:jc w:val="both"/>
        <w:rPr>
          <w:rFonts w:hAnsi="Bookman Old Style" w:ascii="Bookman Old Style"/>
          <w:bCs/>
          <w:u w:val="single"/>
          <w:lang w:val="hr-HR"/>
        </w:rPr>
      </w:pPr>
    </w:p>
    <w:p w:rsidRDefault="001E5B57" w:rsidP="00DB1B0B" w:rsidR="001E5B57">
      <w:pPr>
        <w:jc w:val="both"/>
        <w:rPr>
          <w:rFonts w:hAnsi="Bookman Old Style" w:ascii="Bookman Old Style"/>
          <w:bCs/>
          <w:u w:val="single"/>
          <w:lang w:val="hr-HR"/>
        </w:rPr>
      </w:pPr>
    </w:p>
    <w:p w:rsidRDefault="00EC7541" w:rsidP="00EC7541" w:rsidR="001E5B57" w:rsidRPr="00815622">
      <w:pPr>
        <w:ind w:hanging="705" w:left="705"/>
        <w:jc w:val="both"/>
        <w:rPr>
          <w:rFonts w:hAnsi="Bookman Old Style" w:ascii="Bookman Old Style"/>
          <w:bCs/>
          <w:lang w:val="hr-HR"/>
        </w:rPr>
      </w:pPr>
      <w:r>
        <w:rPr>
          <w:rFonts w:hAnsi="Bookman Old Style" w:ascii="Bookman Old Style"/>
          <w:b/>
          <w:bCs/>
          <w:lang w:val="hr-HR"/>
        </w:rPr>
        <w:t>11</w:t>
      </w:r>
      <w:r w:rsidR="001E5B57" w:rsidRPr="00DB1B0B">
        <w:rPr>
          <w:rFonts w:hAnsi="Bookman Old Style" w:ascii="Bookman Old Style"/>
          <w:b/>
          <w:bCs/>
          <w:lang w:val="hr-HR"/>
        </w:rPr>
        <w:t>.</w:t>
      </w:r>
      <w:r>
        <w:rPr>
          <w:rFonts w:hAnsi="Bookman Old Style" w:ascii="Bookman Old Style"/>
          <w:bCs/>
          <w:lang w:val="hr-HR"/>
        </w:rPr>
        <w:tab/>
      </w:r>
      <w:r w:rsidR="007A24CE">
        <w:rPr>
          <w:rFonts w:hAnsi="Bookman Old Style" w:ascii="Bookman Old Style"/>
          <w:bCs/>
          <w:u w:val="single"/>
          <w:lang w:val="hr-HR"/>
        </w:rPr>
        <w:t>109</w:t>
      </w:r>
      <w:r w:rsidR="005176A6">
        <w:rPr>
          <w:rFonts w:hAnsi="Bookman Old Style" w:ascii="Bookman Old Style"/>
          <w:bCs/>
          <w:u w:val="single"/>
          <w:lang w:val="hr-HR"/>
        </w:rPr>
        <w:t>/10000 ETAŽNO VLASNIŠTVO (E-11</w:t>
      </w:r>
      <w:r w:rsidR="001E5B57" w:rsidRPr="00815622">
        <w:rPr>
          <w:rFonts w:hAnsi="Bookman Old Style" w:ascii="Bookman Old Style"/>
          <w:bCs/>
          <w:u w:val="single"/>
          <w:lang w:val="hr-HR"/>
        </w:rPr>
        <w:t>)</w:t>
      </w:r>
      <w:r w:rsidR="001E5B57"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1E5B57" w:rsidRPr="00815622">
      <w:pPr>
        <w:jc w:val="both"/>
        <w:rPr>
          <w:rFonts w:hAnsi="Bookman Old Style" w:ascii="Bookman Old Style"/>
          <w:bCs/>
          <w:lang w:val="hr-HR"/>
        </w:rPr>
      </w:pPr>
      <w:r>
        <w:rPr>
          <w:rFonts w:hAnsi="Bookman Old Style" w:ascii="Bookman Old Style"/>
          <w:bCs/>
          <w:lang w:val="hr-HR"/>
        </w:rPr>
        <w:t>G</w:t>
      </w:r>
      <w:r w:rsidRPr="0043403A">
        <w:rPr>
          <w:rFonts w:hAnsi="Bookman Old Style" w:ascii="Bookman Old Style"/>
          <w:bCs/>
          <w:lang w:val="hr-HR"/>
        </w:rPr>
        <w:t>araža oznake G2 u nivou I (prvog) kata, površine 13,27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tamnozelenom bojom</w:t>
      </w:r>
      <w:r w:rsidR="001E5B57" w:rsidRPr="00815622">
        <w:rPr>
          <w:rFonts w:hAnsi="Bookman Old Style" w:ascii="Bookman Old Style"/>
          <w:bCs/>
          <w:lang w:val="hr-HR"/>
        </w:rPr>
        <w:t>.</w:t>
      </w:r>
    </w:p>
    <w:p w:rsidRDefault="001E5B57" w:rsidP="001E5B57" w:rsidR="001E5B57" w:rsidRPr="001256B9">
      <w:pPr>
        <w:ind w:left="1080"/>
        <w:jc w:val="both"/>
        <w:rPr>
          <w:rFonts w:hAnsi="Bookman Old Style" w:ascii="Bookman Old Style"/>
          <w:bCs/>
          <w:lang w:val="hr-HR"/>
        </w:rPr>
      </w:pPr>
    </w:p>
    <w:p w:rsidRDefault="00F85E4C" w:rsidP="001E5B57" w:rsidR="001E5B57"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(E-11</w:t>
      </w:r>
      <w:r w:rsidR="001E5B57">
        <w:rPr>
          <w:rFonts w:hAnsi="Bookman Old Style" w:ascii="Bookman Old Style"/>
          <w:bCs/>
          <w:lang w:val="hr-HR"/>
        </w:rPr>
        <w:t>)</w:t>
      </w:r>
      <w:r w:rsidR="001E5B57" w:rsidRPr="00815622">
        <w:rPr>
          <w:rFonts w:hAnsi="Bookman Old Style" w:ascii="Bookman Old Style"/>
          <w:bCs/>
          <w:lang w:val="hr-HR"/>
        </w:rPr>
        <w:t xml:space="preserve"> postoji upisano </w:t>
      </w:r>
      <w:r w:rsidR="001E5B57">
        <w:rPr>
          <w:rFonts w:hAnsi="Bookman Old Style" w:ascii="Bookman Old Style"/>
          <w:bCs/>
          <w:u w:val="single"/>
          <w:lang w:val="hr-HR"/>
        </w:rPr>
        <w:t>razlučno pravo u korist:</w:t>
      </w:r>
    </w:p>
    <w:p w:rsidRDefault="001E5B57" w:rsidP="001E5B57" w:rsidR="001E5B57">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1E5B57" w:rsidP="001E5B57" w:rsidR="001E5B57"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1E5B57" w:rsidP="001E5B57" w:rsidR="001E5B57" w:rsidRPr="001256B9">
      <w:pPr>
        <w:jc w:val="both"/>
        <w:rPr>
          <w:rFonts w:hAnsi="Bookman Old Style" w:ascii="Bookman Old Style"/>
          <w:bCs/>
          <w:lang w:val="hr-HR"/>
        </w:rPr>
      </w:pPr>
    </w:p>
    <w:p w:rsidRDefault="00F85E4C" w:rsidP="001E5B57" w:rsidR="001E5B57"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109/10000 etažno vlasništvo (E-11); garaža G2</w:t>
      </w:r>
      <w:r w:rsidR="001E5B57">
        <w:rPr>
          <w:rFonts w:hAnsi="Bookman Old Style" w:ascii="Bookman Old Style"/>
          <w:bCs/>
          <w:lang w:val="hr-HR"/>
        </w:rPr>
        <w:t>, dana 20. listopada 2017. godine, procijenjen</w:t>
      </w:r>
      <w:r>
        <w:rPr>
          <w:rFonts w:hAnsi="Bookman Old Style" w:ascii="Bookman Old Style"/>
          <w:bCs/>
          <w:lang w:val="hr-HR"/>
        </w:rPr>
        <w:t>a</w:t>
      </w:r>
      <w:r w:rsidR="001E5B57">
        <w:rPr>
          <w:rFonts w:hAnsi="Bookman Old Style" w:ascii="Bookman Old Style"/>
          <w:bCs/>
          <w:lang w:val="hr-HR"/>
        </w:rPr>
        <w:t xml:space="preserve"> je</w:t>
      </w:r>
      <w:r w:rsidR="001E5B57" w:rsidRPr="00815622">
        <w:rPr>
          <w:rFonts w:hAnsi="Bookman Old Style" w:ascii="Bookman Old Style"/>
          <w:bCs/>
          <w:lang w:val="hr-HR"/>
        </w:rPr>
        <w:t xml:space="preserve"> od strane</w:t>
      </w:r>
      <w:r w:rsidR="001E5B57">
        <w:rPr>
          <w:rFonts w:hAnsi="Bookman Old Style" w:ascii="Bookman Old Style"/>
          <w:bCs/>
          <w:lang w:val="hr-HR"/>
        </w:rPr>
        <w:t xml:space="preserve"> ovlaš</w:t>
      </w:r>
      <w:r w:rsidR="00E555D6">
        <w:rPr>
          <w:rFonts w:hAnsi="Bookman Old Style" w:ascii="Bookman Old Style"/>
          <w:bCs/>
          <w:lang w:val="hr-HR"/>
        </w:rPr>
        <w:t>tenog sudskog vještaka Nedjeljke Če</w:t>
      </w:r>
      <w:r w:rsidR="001E5B57">
        <w:rPr>
          <w:rFonts w:hAnsi="Bookman Old Style" w:ascii="Bookman Old Style"/>
          <w:bCs/>
          <w:lang w:val="hr-HR"/>
        </w:rPr>
        <w:t>ngije -</w:t>
      </w:r>
      <w:r w:rsidR="001E5B57" w:rsidRPr="00815622">
        <w:rPr>
          <w:rFonts w:hAnsi="Bookman Old Style" w:ascii="Bookman Old Style"/>
          <w:bCs/>
          <w:lang w:val="hr-HR"/>
        </w:rPr>
        <w:t xml:space="preserve"> </w:t>
      </w:r>
      <w:r w:rsidR="001E5B57">
        <w:rPr>
          <w:rFonts w:hAnsi="Bookman Old Style" w:ascii="Bookman Old Style"/>
          <w:lang w:val="hr-HR"/>
        </w:rPr>
        <w:t xml:space="preserve">IvNe građevina d.o.o., Zagreb, </w:t>
      </w:r>
      <w:r w:rsidR="001E5B57">
        <w:rPr>
          <w:rFonts w:hAnsi="Bookman Old Style" w:ascii="Bookman Old Style"/>
          <w:bCs/>
          <w:lang w:val="hr-HR"/>
        </w:rPr>
        <w:t xml:space="preserve">čija ukupna tržišna vrijednost iznosi </w:t>
      </w:r>
      <w:r w:rsidR="00A53D42" w:rsidRPr="00CA21BF">
        <w:rPr>
          <w:rFonts w:hAnsi="Bookman Old Style" w:ascii="Bookman Old Style"/>
          <w:b/>
          <w:bCs/>
          <w:u w:val="single"/>
          <w:lang w:val="hr-HR"/>
        </w:rPr>
        <w:t>89.769,12</w:t>
      </w:r>
      <w:r w:rsidR="001E5B57" w:rsidRPr="00CA21BF">
        <w:rPr>
          <w:rFonts w:hAnsi="Bookman Old Style" w:ascii="Bookman Old Style"/>
          <w:b/>
          <w:bCs/>
          <w:u w:val="single"/>
          <w:lang w:val="hr-HR"/>
        </w:rPr>
        <w:t xml:space="preserve"> kuna.</w:t>
      </w:r>
    </w:p>
    <w:p w:rsidRDefault="00CB08B8" w:rsidP="00CB08B8" w:rsidR="00CB08B8">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4F4720">
      <w:pPr>
        <w:jc w:val="both"/>
        <w:rPr>
          <w:rFonts w:hAnsi="Bookman Old Style" w:ascii="Bookman Old Style"/>
          <w:b/>
          <w:sz w:val="28"/>
          <w:szCs w:val="28"/>
          <w:lang w:val="hr-HR"/>
        </w:rPr>
      </w:pPr>
      <w:r>
        <w:rPr>
          <w:rFonts w:hAnsi="Bookman Old Style" w:ascii="Bookman Old Style"/>
          <w:b/>
          <w:sz w:val="28"/>
          <w:szCs w:val="28"/>
          <w:lang w:val="hr-HR"/>
        </w:rPr>
        <w:t>I</w:t>
      </w:r>
      <w:r w:rsidR="009F57FB">
        <w:rPr>
          <w:rFonts w:hAnsi="Bookman Old Style" w:ascii="Bookman Old Style"/>
          <w:b/>
          <w:sz w:val="28"/>
          <w:szCs w:val="28"/>
          <w:lang w:val="hr-HR"/>
        </w:rPr>
        <w:t>I</w:t>
      </w:r>
      <w:r w:rsidRPr="004F4720">
        <w:rPr>
          <w:rFonts w:hAnsi="Bookman Old Style" w:ascii="Bookman Old Style"/>
          <w:b/>
          <w:sz w:val="28"/>
          <w:szCs w:val="28"/>
          <w:lang w:val="hr-HR"/>
        </w:rPr>
        <w:t>)</w:t>
      </w:r>
    </w:p>
    <w:p w:rsidRDefault="00CB08B8" w:rsidP="00CB08B8" w:rsidR="00CB08B8" w:rsidRPr="00E95E0E">
      <w:pPr>
        <w:ind w:left="1080"/>
        <w:jc w:val="both"/>
        <w:rPr>
          <w:rFonts w:hAnsi="Bookman Old Style" w:ascii="Bookman Old Style"/>
          <w:bCs/>
          <w:lang w:val="hr-HR"/>
        </w:rPr>
      </w:pPr>
      <w:r w:rsidRPr="00E95E0E">
        <w:rPr>
          <w:rFonts w:hAnsi="Bookman Old Style" w:ascii="Bookman Old Style"/>
          <w:bCs/>
          <w:lang w:val="hr-HR"/>
        </w:rPr>
        <w:t>Stečajni</w:t>
      </w:r>
      <w:r>
        <w:rPr>
          <w:rFonts w:hAnsi="Bookman Old Style" w:ascii="Bookman Old Style"/>
          <w:bCs/>
          <w:lang w:val="hr-HR"/>
        </w:rPr>
        <w:t xml:space="preserve"> dužnik je vlasnik nekretnine u Zagrebu,</w:t>
      </w:r>
      <w:r w:rsidRPr="00E95E0E">
        <w:rPr>
          <w:rFonts w:hAnsi="Bookman Old Style" w:ascii="Bookman Old Style"/>
          <w:bCs/>
          <w:lang w:val="hr-HR"/>
        </w:rPr>
        <w:t xml:space="preserve"> i to kako sl</w:t>
      </w:r>
      <w:r>
        <w:rPr>
          <w:rFonts w:hAnsi="Bookman Old Style" w:ascii="Bookman Old Style"/>
          <w:bCs/>
          <w:lang w:val="hr-HR"/>
        </w:rPr>
        <w:t>i</w:t>
      </w:r>
      <w:r w:rsidRPr="00E95E0E">
        <w:rPr>
          <w:rFonts w:hAnsi="Bookman Old Style" w:ascii="Bookman Old Style"/>
          <w:bCs/>
          <w:lang w:val="hr-HR"/>
        </w:rPr>
        <w:t>jedi:</w:t>
      </w:r>
    </w:p>
    <w:p w:rsidRDefault="00CB08B8" w:rsidP="00CB08B8" w:rsidR="00CB08B8">
      <w:pPr>
        <w:ind w:left="1080"/>
        <w:jc w:val="both"/>
        <w:rPr>
          <w:rFonts w:hAnsi="Bookman Old Style" w:ascii="Bookman Old Style"/>
          <w:bCs/>
          <w:lang w:val="hr-HR"/>
        </w:rPr>
      </w:pPr>
    </w:p>
    <w:p w:rsidRDefault="00CB08B8" w:rsidP="00CB08B8" w:rsidR="00CB08B8">
      <w:pPr>
        <w:jc w:val="both"/>
        <w:rPr>
          <w:rFonts w:hAnsi="Bookman Old Style" w:ascii="Bookman Old Style"/>
          <w:bCs/>
          <w:lang w:val="hr-HR"/>
        </w:rPr>
      </w:pPr>
      <w:r w:rsidRPr="00E95E0E">
        <w:rPr>
          <w:rFonts w:hAnsi="Bookman Old Style" w:ascii="Bookman Old Style"/>
          <w:bCs/>
          <w:lang w:val="hr-HR"/>
        </w:rPr>
        <w:t xml:space="preserve">Nekretnina upisana u zemljišnu knjigu zemljišnoknjižnog odjela </w:t>
      </w:r>
      <w:r>
        <w:rPr>
          <w:rFonts w:hAnsi="Bookman Old Style" w:ascii="Bookman Old Style"/>
          <w:bCs/>
          <w:u w:val="single"/>
          <w:lang w:val="hr-HR"/>
        </w:rPr>
        <w:t>Zagreb</w:t>
      </w:r>
      <w:r w:rsidRPr="00E95E0E">
        <w:rPr>
          <w:rFonts w:hAnsi="Bookman Old Style" w:ascii="Bookman Old Style"/>
          <w:bCs/>
          <w:lang w:val="hr-HR"/>
        </w:rPr>
        <w:t>, Op</w:t>
      </w:r>
      <w:r w:rsidRPr="00E95E0E">
        <w:rPr>
          <w:rFonts w:hAnsi="Bookman Old Style" w:ascii="Bookman Old Style" w:hint="eastAsia"/>
          <w:bCs/>
          <w:lang w:val="hr-HR"/>
        </w:rPr>
        <w:t>ć</w:t>
      </w:r>
      <w:r w:rsidRPr="00E95E0E">
        <w:rPr>
          <w:rFonts w:hAnsi="Bookman Old Style" w:ascii="Bookman Old Style"/>
          <w:bCs/>
          <w:lang w:val="hr-HR"/>
        </w:rPr>
        <w:t>inski</w:t>
      </w:r>
      <w:r>
        <w:rPr>
          <w:rFonts w:hAnsi="Bookman Old Style" w:ascii="Bookman Old Style"/>
          <w:bCs/>
          <w:lang w:val="hr-HR"/>
        </w:rPr>
        <w:t xml:space="preserve"> građanski sud u Zagreb</w:t>
      </w:r>
      <w:r w:rsidRPr="00E95E0E">
        <w:rPr>
          <w:rFonts w:hAnsi="Bookman Old Style" w:ascii="Bookman Old Style"/>
          <w:bCs/>
          <w:lang w:val="hr-HR"/>
        </w:rPr>
        <w:t xml:space="preserve">u, </w:t>
      </w:r>
      <w:r w:rsidRPr="00AD6C50">
        <w:rPr>
          <w:rFonts w:hAnsi="Bookman Old Style" w:ascii="Bookman Old Style"/>
          <w:bCs/>
          <w:u w:val="single"/>
          <w:lang w:val="hr-HR"/>
        </w:rPr>
        <w:t xml:space="preserve">z.k.ul. </w:t>
      </w:r>
      <w:r w:rsidR="00E61193">
        <w:rPr>
          <w:rFonts w:hAnsi="Bookman Old Style" w:ascii="Bookman Old Style"/>
          <w:bCs/>
          <w:u w:val="single"/>
          <w:lang w:val="hr-HR"/>
        </w:rPr>
        <w:t>109234</w:t>
      </w:r>
      <w:r w:rsidRPr="00E95E0E">
        <w:rPr>
          <w:rFonts w:hAnsi="Bookman Old Style" w:ascii="Bookman Old Style"/>
          <w:bCs/>
          <w:lang w:val="hr-HR"/>
        </w:rPr>
        <w:t xml:space="preserve">, </w:t>
      </w:r>
      <w:r w:rsidRPr="00AD6C50">
        <w:rPr>
          <w:rFonts w:hAnsi="Bookman Old Style" w:ascii="Bookman Old Style"/>
          <w:bCs/>
          <w:lang w:val="hr-HR"/>
        </w:rPr>
        <w:t>k.o.</w:t>
      </w:r>
      <w:r>
        <w:rPr>
          <w:rFonts w:hAnsi="Bookman Old Style" w:ascii="Bookman Old Style"/>
          <w:bCs/>
          <w:lang w:val="hr-HR"/>
        </w:rPr>
        <w:t xml:space="preserve"> 999901 Grad Zagre</w:t>
      </w:r>
      <w:r w:rsidR="00E61193">
        <w:rPr>
          <w:rFonts w:hAnsi="Bookman Old Style" w:ascii="Bookman Old Style"/>
          <w:bCs/>
          <w:lang w:val="hr-HR"/>
        </w:rPr>
        <w:t>b</w:t>
      </w:r>
      <w:r>
        <w:rPr>
          <w:rFonts w:hAnsi="Bookman Old Style" w:ascii="Bookman Old Style"/>
          <w:bCs/>
          <w:lang w:val="hr-HR"/>
        </w:rPr>
        <w:t>, i to STAMBENA ZGRADA BR. 131</w:t>
      </w:r>
      <w:r w:rsidR="00811EFD">
        <w:rPr>
          <w:rFonts w:hAnsi="Bookman Old Style" w:ascii="Bookman Old Style"/>
          <w:bCs/>
          <w:lang w:val="hr-HR"/>
        </w:rPr>
        <w:t>A</w:t>
      </w:r>
      <w:r>
        <w:rPr>
          <w:rFonts w:hAnsi="Bookman Old Style" w:ascii="Bookman Old Style"/>
          <w:bCs/>
          <w:lang w:val="hr-HR"/>
        </w:rPr>
        <w:t>, SVETI DUH</w:t>
      </w:r>
      <w:r w:rsidR="00811EFD">
        <w:rPr>
          <w:rFonts w:hAnsi="Bookman Old Style" w:ascii="Bookman Old Style"/>
          <w:bCs/>
          <w:lang w:val="hr-HR"/>
        </w:rPr>
        <w:t xml:space="preserve"> i DVORIŠTE, </w:t>
      </w:r>
      <w:r w:rsidR="00811EFD">
        <w:rPr>
          <w:rFonts w:hAnsi="Bookman Old Style" w:ascii="Bookman Old Style"/>
          <w:bCs/>
          <w:lang w:val="hr-HR"/>
        </w:rPr>
        <w:lastRenderedPageBreak/>
        <w:t>ukupne površine 770</w:t>
      </w:r>
      <w:r w:rsidRPr="00E95E0E">
        <w:rPr>
          <w:rFonts w:hAnsi="Bookman Old Style" w:ascii="Bookman Old Style"/>
          <w:bCs/>
          <w:lang w:val="hr-HR"/>
        </w:rPr>
        <w:t>m2, sagra</w:t>
      </w:r>
      <w:r w:rsidRPr="00E95E0E">
        <w:rPr>
          <w:rFonts w:hAnsi="Bookman Old Style" w:ascii="Bookman Old Style" w:hint="eastAsia"/>
          <w:bCs/>
          <w:lang w:val="hr-HR"/>
        </w:rPr>
        <w:t>đ</w:t>
      </w:r>
      <w:r w:rsidRPr="00E95E0E">
        <w:rPr>
          <w:rFonts w:hAnsi="Bookman Old Style" w:ascii="Bookman Old Style"/>
          <w:bCs/>
          <w:lang w:val="hr-HR"/>
        </w:rPr>
        <w:t xml:space="preserve">ena na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Pr>
          <w:rFonts w:hAnsi="Bookman Old Style" w:ascii="Bookman Old Style"/>
          <w:bCs/>
          <w:u w:val="single"/>
          <w:lang w:val="hr-HR"/>
        </w:rPr>
        <w:t>est. 8915/1</w:t>
      </w:r>
      <w:r w:rsidR="00811EFD">
        <w:rPr>
          <w:rFonts w:hAnsi="Bookman Old Style" w:ascii="Bookman Old Style"/>
          <w:bCs/>
          <w:u w:val="single"/>
          <w:lang w:val="hr-HR"/>
        </w:rPr>
        <w:t>6</w:t>
      </w:r>
      <w:r w:rsidRPr="00E95E0E">
        <w:rPr>
          <w:rFonts w:hAnsi="Bookman Old Style" w:ascii="Bookman Old Style"/>
          <w:bCs/>
          <w:lang w:val="hr-HR"/>
        </w:rPr>
        <w:t>, i to suvlasni</w:t>
      </w:r>
      <w:r w:rsidRPr="00E95E0E">
        <w:rPr>
          <w:rFonts w:hAnsi="Bookman Old Style" w:ascii="Bookman Old Style" w:hint="eastAsia"/>
          <w:bCs/>
          <w:lang w:val="hr-HR"/>
        </w:rPr>
        <w:t>č</w:t>
      </w:r>
      <w:r w:rsidRPr="00E95E0E">
        <w:rPr>
          <w:rFonts w:hAnsi="Bookman Old Style" w:ascii="Bookman Old Style"/>
          <w:bCs/>
          <w:lang w:val="hr-HR"/>
        </w:rPr>
        <w:t xml:space="preserve">ki dio: </w:t>
      </w:r>
    </w:p>
    <w:p w:rsidRDefault="00CB08B8" w:rsidP="00CB08B8" w:rsidR="00CB08B8" w:rsidRPr="00815622">
      <w:pPr>
        <w:ind w:left="1080"/>
        <w:jc w:val="both"/>
        <w:rPr>
          <w:rFonts w:hAnsi="Bookman Old Style" w:ascii="Bookman Old Style"/>
          <w:bCs/>
          <w:u w:val="single"/>
          <w:lang w:val="hr-HR"/>
        </w:rPr>
      </w:pPr>
    </w:p>
    <w:p w:rsidRDefault="00CB08B8" w:rsidP="001B1D89" w:rsidR="001B1D89" w:rsidRPr="001B1D89">
      <w:pPr>
        <w:ind w:hanging="705" w:left="705"/>
        <w:jc w:val="both"/>
        <w:rPr>
          <w:rFonts w:hAnsi="Bookman Old Style" w:ascii="Bookman Old Style"/>
          <w:bCs/>
          <w:lang w:val="hr-HR"/>
        </w:rPr>
      </w:pPr>
      <w:r>
        <w:rPr>
          <w:rFonts w:hAnsi="Bookman Old Style" w:ascii="Bookman Old Style"/>
          <w:b/>
          <w:bCs/>
          <w:szCs w:val="24"/>
          <w:lang w:val="hr-HR"/>
        </w:rPr>
        <w:t>1.</w:t>
      </w:r>
      <w:r>
        <w:rPr>
          <w:rFonts w:hAnsi="Bookman Old Style" w:ascii="Bookman Old Style"/>
          <w:bCs/>
          <w:lang w:val="hr-HR"/>
        </w:rPr>
        <w:tab/>
      </w:r>
      <w:r>
        <w:rPr>
          <w:rFonts w:hAnsi="Bookman Old Style" w:ascii="Bookman Old Style"/>
          <w:bCs/>
          <w:lang w:val="hr-HR"/>
        </w:rPr>
        <w:tab/>
      </w:r>
      <w:r w:rsidR="00811EFD">
        <w:rPr>
          <w:rFonts w:hAnsi="Bookman Old Style" w:ascii="Bookman Old Style"/>
          <w:bCs/>
          <w:u w:val="single"/>
          <w:lang w:val="hr-HR"/>
        </w:rPr>
        <w:t>1053</w:t>
      </w:r>
      <w:r>
        <w:rPr>
          <w:rFonts w:hAnsi="Bookman Old Style" w:ascii="Bookman Old Style"/>
          <w:bCs/>
          <w:u w:val="single"/>
          <w:lang w:val="hr-HR"/>
        </w:rPr>
        <w:t>/10000</w:t>
      </w:r>
      <w:r w:rsidRPr="00815622">
        <w:rPr>
          <w:rFonts w:hAnsi="Bookman Old Style" w:ascii="Bookman Old Style"/>
          <w:bCs/>
          <w:u w:val="single"/>
          <w:lang w:val="hr-HR"/>
        </w:rPr>
        <w:t xml:space="preserve"> ETAŽNO VLASNIŠTVO (E-1)</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CB08B8" w:rsidRPr="00815622">
      <w:pPr>
        <w:jc w:val="both"/>
        <w:rPr>
          <w:rFonts w:hAnsi="Bookman Old Style" w:ascii="Bookman Old Style"/>
          <w:bCs/>
          <w:lang w:val="hr-HR"/>
        </w:rPr>
      </w:pPr>
      <w:r>
        <w:rPr>
          <w:rFonts w:hAnsi="Bookman Old Style" w:ascii="Bookman Old Style"/>
          <w:bCs/>
          <w:lang w:val="hr-HR"/>
        </w:rPr>
        <w:t>T</w:t>
      </w:r>
      <w:r w:rsidRPr="001B1D89">
        <w:rPr>
          <w:rFonts w:hAnsi="Bookman Old Style" w:ascii="Bookman Old Style"/>
          <w:bCs/>
          <w:lang w:val="hr-HR"/>
        </w:rPr>
        <w:t>rosobni stan oznake S1 u podrumu, površine zatvorenog prostora 60,38 m2, sastavljen od ulaznog prostora, dvije sobe, kupaonice, dnevnog boravka sa blagovaonom i kuhinje, te dvije natkrivene terase površine 10,62 m2, nenatkrivene terase površine 16,04 m2, prohodnog vrta površine 17,10 m2 i neprohodnog vrta površine 33,80 m2, spremište u prizemlju oznake SP1 površine 5,75 m2, ukupno površine 143,70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zelenom bojom</w:t>
      </w:r>
      <w:r w:rsidR="00CB08B8" w:rsidRPr="00815622">
        <w:rPr>
          <w:rFonts w:hAnsi="Bookman Old Style" w:ascii="Bookman Old Style"/>
          <w:bCs/>
          <w:lang w:val="hr-HR"/>
        </w:rPr>
        <w:t>.</w:t>
      </w:r>
    </w:p>
    <w:p w:rsidRDefault="00CB08B8" w:rsidP="00CB08B8" w:rsidR="00CB08B8" w:rsidRPr="001256B9">
      <w:pPr>
        <w:ind w:left="1080"/>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811EFD" w:rsidP="00CB08B8" w:rsidR="00CB08B8">
      <w:pPr>
        <w:pStyle w:val="Odlomakpopisa"/>
        <w:numPr>
          <w:ilvl w:val="0"/>
          <w:numId w:val="5"/>
        </w:numPr>
        <w:jc w:val="both"/>
        <w:rPr>
          <w:rFonts w:hAnsi="Bookman Old Style" w:ascii="Bookman Old Style"/>
          <w:bCs/>
          <w:u w:val="single"/>
          <w:lang w:val="hr-HR"/>
        </w:rPr>
      </w:pPr>
      <w:r>
        <w:rPr>
          <w:rFonts w:hAnsi="Bookman Old Style" w:ascii="Bookman Old Style"/>
          <w:bCs/>
          <w:lang w:val="hr-HR"/>
        </w:rPr>
        <w:t>Suvlasnički dio: 1053</w:t>
      </w:r>
      <w:r w:rsidR="00CB08B8">
        <w:rPr>
          <w:rFonts w:hAnsi="Bookman Old Style" w:ascii="Bookman Old Style"/>
          <w:bCs/>
          <w:lang w:val="hr-HR"/>
        </w:rPr>
        <w:t>/10000 etažno vlasništvo (E-1); stan S1,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ovlaštenog sudskog vještaka Nedjeljk</w:t>
      </w:r>
      <w:r w:rsidR="00E555D6">
        <w:rPr>
          <w:rFonts w:hAnsi="Bookman Old Style" w:ascii="Bookman Old Style"/>
          <w:bCs/>
          <w:lang w:val="hr-HR"/>
        </w:rPr>
        <w:t>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845.927,36</w:t>
      </w:r>
      <w:r w:rsidR="00F54736" w:rsidRPr="00CA21BF">
        <w:rPr>
          <w:rFonts w:hAnsi="Bookman Old Style" w:ascii="Bookman Old Style"/>
          <w:b/>
          <w:bCs/>
          <w:u w:val="single"/>
          <w:lang w:val="hr-HR"/>
        </w:rPr>
        <w:t xml:space="preserve"> kuna</w:t>
      </w:r>
      <w:r w:rsidR="00CB08B8" w:rsidRPr="00CA21BF">
        <w:rPr>
          <w:rFonts w:hAnsi="Bookman Old Style" w:ascii="Bookman Old Style"/>
          <w:b/>
          <w:bCs/>
          <w:u w:val="single"/>
          <w:lang w:val="hr-HR"/>
        </w:rPr>
        <w:t>.</w:t>
      </w:r>
    </w:p>
    <w:p w:rsidRDefault="00CB08B8" w:rsidP="00CB08B8" w:rsidR="00CB08B8">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Pr>
          <w:rFonts w:hAnsi="Bookman Old Style" w:ascii="Bookman Old Style"/>
          <w:b/>
          <w:bCs/>
          <w:szCs w:val="24"/>
          <w:lang w:val="hr-HR"/>
        </w:rPr>
        <w:t>2.</w:t>
      </w:r>
      <w:r>
        <w:rPr>
          <w:rFonts w:hAnsi="Bookman Old Style" w:ascii="Bookman Old Style"/>
          <w:b/>
          <w:bCs/>
          <w:szCs w:val="24"/>
          <w:lang w:val="hr-HR"/>
        </w:rPr>
        <w:tab/>
      </w:r>
      <w:r w:rsidRPr="006F732B">
        <w:rPr>
          <w:rFonts w:hAnsi="Bookman Old Style" w:ascii="Bookman Old Style"/>
          <w:bCs/>
          <w:lang w:val="hr-HR"/>
        </w:rPr>
        <w:tab/>
      </w:r>
      <w:r w:rsidR="00811EFD">
        <w:rPr>
          <w:rFonts w:hAnsi="Bookman Old Style" w:ascii="Bookman Old Style"/>
          <w:bCs/>
          <w:u w:val="single"/>
          <w:lang w:val="hr-HR"/>
        </w:rPr>
        <w:t>1040</w:t>
      </w:r>
      <w:r>
        <w:rPr>
          <w:rFonts w:hAnsi="Bookman Old Style" w:ascii="Bookman Old Style"/>
          <w:bCs/>
          <w:u w:val="single"/>
          <w:lang w:val="hr-HR"/>
        </w:rPr>
        <w:t>/10000 ETAŽNO VLASNIŠTVO (E-2</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CB08B8">
      <w:pPr>
        <w:jc w:val="both"/>
        <w:rPr>
          <w:rFonts w:hAnsi="Bookman Old Style" w:ascii="Bookman Old Style"/>
          <w:bCs/>
          <w:lang w:val="hr-HR"/>
        </w:rPr>
      </w:pPr>
      <w:r>
        <w:rPr>
          <w:rFonts w:hAnsi="Bookman Old Style" w:ascii="Bookman Old Style"/>
          <w:bCs/>
          <w:lang w:val="hr-HR"/>
        </w:rPr>
        <w:t>T</w:t>
      </w:r>
      <w:r w:rsidRPr="001B1D89">
        <w:rPr>
          <w:rFonts w:hAnsi="Bookman Old Style" w:ascii="Bookman Old Style"/>
          <w:bCs/>
          <w:lang w:val="hr-HR"/>
        </w:rPr>
        <w:t>rosobni stan oznake S2 u podrumu, površine zatvorenog prostora 59,07 m2 sastavljen od ulaznog prostora, dvije sobe, kupaonice, dnevnog boravka sa blagavaonom i kuhinje, te natkrivene terase površine 8.78 m2, nenatkrivene terase površine 15,70 m2 i prohodnog vrta površine 22,5 m2, spremište u prizemlju oznake SP2 površine 5,76 m2, ukupno površine 111,81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svjetlopravom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(E-2)</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811EFD" w:rsidP="00811EFD" w:rsidR="00811EFD">
      <w:pPr>
        <w:pStyle w:val="Odlomakpopisa"/>
        <w:numPr>
          <w:ilvl w:val="0"/>
          <w:numId w:val="5"/>
        </w:numPr>
        <w:jc w:val="both"/>
        <w:rPr>
          <w:rFonts w:hAnsi="Bookman Old Style" w:ascii="Bookman Old Style"/>
          <w:bCs/>
          <w:u w:val="single"/>
          <w:lang w:val="hr-HR"/>
        </w:rPr>
      </w:pPr>
      <w:r>
        <w:rPr>
          <w:rFonts w:hAnsi="Bookman Old Style" w:ascii="Bookman Old Style"/>
          <w:bCs/>
          <w:lang w:val="hr-HR"/>
        </w:rPr>
        <w:t>Suvlasnički dio: 1040</w:t>
      </w:r>
      <w:r w:rsidR="00CB08B8">
        <w:rPr>
          <w:rFonts w:hAnsi="Bookman Old Style" w:ascii="Bookman Old Style"/>
          <w:bCs/>
          <w:lang w:val="hr-HR"/>
        </w:rPr>
        <w:t>/10000 etažno vlasništvo (E-2); stan S2,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w:t>
      </w:r>
      <w:r w:rsidR="007F7CFA">
        <w:rPr>
          <w:rFonts w:hAnsi="Bookman Old Style" w:ascii="Bookman Old Style"/>
          <w:bCs/>
          <w:lang w:val="hr-HR"/>
        </w:rPr>
        <w:t>tenog sudskog 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793.035,76</w:t>
      </w:r>
      <w:r w:rsidR="00CB08B8" w:rsidRPr="00CA21BF">
        <w:rPr>
          <w:rFonts w:hAnsi="Bookman Old Style" w:ascii="Bookman Old Style"/>
          <w:b/>
          <w:bCs/>
          <w:u w:val="single"/>
          <w:lang w:val="hr-HR"/>
        </w:rPr>
        <w:t xml:space="preserve"> </w:t>
      </w:r>
      <w:r w:rsidR="00F54736" w:rsidRPr="00CA21BF">
        <w:rPr>
          <w:rFonts w:hAnsi="Bookman Old Style" w:ascii="Bookman Old Style"/>
          <w:b/>
          <w:bCs/>
          <w:u w:val="single"/>
          <w:lang w:val="hr-HR"/>
        </w:rPr>
        <w:t>kuna</w:t>
      </w:r>
      <w:r w:rsidR="00CB08B8" w:rsidRPr="00CA21BF">
        <w:rPr>
          <w:rFonts w:hAnsi="Bookman Old Style" w:ascii="Bookman Old Style"/>
          <w:b/>
          <w:bCs/>
          <w:u w:val="single"/>
          <w:lang w:val="hr-HR"/>
        </w:rPr>
        <w:t>.</w:t>
      </w:r>
    </w:p>
    <w:p w:rsidRDefault="002F2E31" w:rsidP="002F2E31" w:rsidR="002F2E31" w:rsidRPr="002F2E31">
      <w:pPr>
        <w:ind w:left="360"/>
        <w:jc w:val="both"/>
        <w:rPr>
          <w:rFonts w:hAnsi="Bookman Old Style" w:ascii="Bookman Old Style"/>
          <w:bCs/>
          <w:u w:val="single"/>
          <w:lang w:val="hr-HR"/>
        </w:rPr>
      </w:pPr>
    </w:p>
    <w:p w:rsidRDefault="00811EFD" w:rsidP="00811EFD" w:rsidR="00811EFD" w:rsidRPr="00815622">
      <w:pPr>
        <w:ind w:hanging="705" w:left="705"/>
        <w:jc w:val="both"/>
        <w:rPr>
          <w:rFonts w:hAnsi="Bookman Old Style" w:ascii="Bookman Old Style"/>
          <w:bCs/>
          <w:lang w:val="hr-HR"/>
        </w:rPr>
      </w:pPr>
      <w:r>
        <w:rPr>
          <w:rFonts w:hAnsi="Bookman Old Style" w:ascii="Bookman Old Style"/>
          <w:b/>
          <w:bCs/>
          <w:szCs w:val="24"/>
          <w:lang w:val="hr-HR"/>
        </w:rPr>
        <w:t>3.</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1764/10000 ETAŽNO VLASNIŠTVO (E-3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11EFD" w:rsidP="001B1D89" w:rsidR="00811EFD">
      <w:pPr>
        <w:jc w:val="both"/>
        <w:rPr>
          <w:rFonts w:hAnsi="Bookman Old Style" w:ascii="Bookman Old Style"/>
          <w:bCs/>
          <w:lang w:val="hr-HR"/>
        </w:rPr>
      </w:pPr>
    </w:p>
    <w:p w:rsidRDefault="001B1D89" w:rsidP="001B1D89" w:rsidR="001B1D89">
      <w:pPr>
        <w:jc w:val="both"/>
        <w:rPr>
          <w:rFonts w:hAnsi="Bookman Old Style" w:ascii="Bookman Old Style"/>
          <w:bCs/>
          <w:lang w:val="hr-HR"/>
        </w:rPr>
      </w:pPr>
      <w:r>
        <w:rPr>
          <w:rFonts w:hAnsi="Bookman Old Style" w:ascii="Bookman Old Style"/>
          <w:bCs/>
          <w:lang w:val="hr-HR"/>
        </w:rPr>
        <w:t>P</w:t>
      </w:r>
      <w:r w:rsidRPr="001B1D89">
        <w:rPr>
          <w:rFonts w:hAnsi="Bookman Old Style" w:ascii="Bookman Old Style"/>
          <w:bCs/>
          <w:lang w:val="hr-HR"/>
        </w:rPr>
        <w:t>eterosobni stan oznake S3 u prizemlju, površine zatvorenog prostora 102,57 m2 sastavljen od ulaznog prostora, tri sobe, dvije kupaonice, dnevnog boravka, blagavaonice, kuhinje, izbe, te natkrivene terase površine 5,58 m2, dvije loggie površine 6,62 m2, balkona površine 9,40 m2, nenatkrivene terase površine 16,32 m2, prohodnog vrta površine 19,80 m2 i neprohodnog vrta površine 15,40 m2, spremište u prizemlju oznake SP10 površine 9,39 m2 ukupno površine 185,08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crvenom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811EFD" w:rsidP="00811EFD" w:rsidR="00811EFD"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811EFD" w:rsidP="00811EFD" w:rsidR="00811EFD">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811EFD" w:rsidP="00811EFD" w:rsidR="00811EFD"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811EFD" w:rsidP="00811EFD" w:rsidR="00811EFD" w:rsidRPr="001256B9">
      <w:pPr>
        <w:jc w:val="both"/>
        <w:rPr>
          <w:rFonts w:hAnsi="Bookman Old Style" w:ascii="Bookman Old Style"/>
          <w:bCs/>
          <w:lang w:val="hr-HR"/>
        </w:rPr>
      </w:pPr>
    </w:p>
    <w:p w:rsidRDefault="00811EFD" w:rsidP="00811EFD" w:rsidR="00811EFD"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1764/10000 etažno vlasništvo (E-3); stan S3,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7F7CFA">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6E6F89" w:rsidRPr="00CA21BF">
        <w:rPr>
          <w:rFonts w:hAnsi="Bookman Old Style" w:ascii="Bookman Old Style"/>
          <w:b/>
          <w:bCs/>
          <w:u w:val="single"/>
          <w:lang w:val="hr-HR"/>
        </w:rPr>
        <w:t>1.420.179,08 kuna</w:t>
      </w:r>
      <w:r w:rsidRPr="00CA21BF">
        <w:rPr>
          <w:rFonts w:hAnsi="Bookman Old Style" w:ascii="Bookman Old Style"/>
          <w:b/>
          <w:bCs/>
          <w:u w:val="single"/>
          <w:lang w:val="hr-HR"/>
        </w:rPr>
        <w:t>.</w:t>
      </w:r>
    </w:p>
    <w:p w:rsidRDefault="00811EFD" w:rsidP="00811EFD" w:rsidR="00811EFD" w:rsidRPr="00811EFD">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Pr>
          <w:rFonts w:hAnsi="Bookman Old Style" w:ascii="Bookman Old Style"/>
          <w:b/>
          <w:bCs/>
          <w:lang w:val="hr-HR"/>
        </w:rPr>
        <w:t>4.</w:t>
      </w:r>
      <w:r>
        <w:rPr>
          <w:rFonts w:hAnsi="Bookman Old Style" w:ascii="Bookman Old Style"/>
          <w:b/>
          <w:bCs/>
          <w:lang w:val="hr-HR"/>
        </w:rPr>
        <w:tab/>
      </w:r>
      <w:r>
        <w:rPr>
          <w:rFonts w:hAnsi="Bookman Old Style" w:ascii="Bookman Old Style"/>
          <w:bCs/>
          <w:lang w:val="hr-HR"/>
        </w:rPr>
        <w:tab/>
      </w:r>
      <w:r w:rsidR="00811EFD">
        <w:rPr>
          <w:rFonts w:hAnsi="Bookman Old Style" w:ascii="Bookman Old Style"/>
          <w:bCs/>
          <w:u w:val="single"/>
          <w:lang w:val="hr-HR"/>
        </w:rPr>
        <w:t>854</w:t>
      </w:r>
      <w:r>
        <w:rPr>
          <w:rFonts w:hAnsi="Bookman Old Style" w:ascii="Bookman Old Style"/>
          <w:bCs/>
          <w:u w:val="single"/>
          <w:lang w:val="hr-HR"/>
        </w:rPr>
        <w:t>/10000 ETAŽNO VLASNIŠTVO (E-4</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CB08B8" w:rsidRPr="00815622">
      <w:pPr>
        <w:jc w:val="both"/>
        <w:rPr>
          <w:rFonts w:hAnsi="Bookman Old Style" w:ascii="Bookman Old Style"/>
          <w:bCs/>
          <w:lang w:val="hr-HR"/>
        </w:rPr>
      </w:pPr>
      <w:r>
        <w:rPr>
          <w:rFonts w:hAnsi="Bookman Old Style" w:ascii="Bookman Old Style"/>
          <w:bCs/>
          <w:lang w:val="hr-HR"/>
        </w:rPr>
        <w:t>D</w:t>
      </w:r>
      <w:r w:rsidRPr="001B1D89">
        <w:rPr>
          <w:rFonts w:hAnsi="Bookman Old Style" w:ascii="Bookman Old Style"/>
          <w:bCs/>
          <w:lang w:val="hr-HR"/>
        </w:rPr>
        <w:t>voipolsobni stan oznake S4 na I. katu, površine zatvorenog prostora 52,70 m2 sastavljen od ulaznog prostora, dvije sobe, kupaonice, dnevnog boravka sa blagavaonom i kuhinje, te dvije loggie površine 9,04 m2, spremište u prizemlju oznake SP3 površine 5,72 m2, ukupno površine 67,46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plavom bojom</w:t>
      </w:r>
    </w:p>
    <w:p w:rsidRDefault="00CB08B8" w:rsidP="00CB08B8" w:rsidR="00CB08B8" w:rsidRPr="001256B9">
      <w:pPr>
        <w:ind w:left="1080"/>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(E-4)</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811EFD" w:rsidP="00CB08B8" w:rsidR="00CB08B8"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854</w:t>
      </w:r>
      <w:r w:rsidR="00CB08B8">
        <w:rPr>
          <w:rFonts w:hAnsi="Bookman Old Style" w:ascii="Bookman Old Style"/>
          <w:bCs/>
          <w:lang w:val="hr-HR"/>
        </w:rPr>
        <w:t>/10000 etažno vlasništvo (E-4); stan S4,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w:t>
      </w:r>
      <w:r w:rsidR="007F7CFA">
        <w:rPr>
          <w:rFonts w:hAnsi="Bookman Old Style" w:ascii="Bookman Old Style"/>
          <w:bCs/>
          <w:lang w:val="hr-HR"/>
        </w:rPr>
        <w:t>tenog sudskog 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703.041,08</w:t>
      </w:r>
      <w:r w:rsidR="006E6F89" w:rsidRPr="00CA21BF">
        <w:rPr>
          <w:rFonts w:hAnsi="Bookman Old Style" w:ascii="Bookman Old Style"/>
          <w:b/>
          <w:bCs/>
          <w:u w:val="single"/>
          <w:lang w:val="hr-HR"/>
        </w:rPr>
        <w:t xml:space="preserve"> kuna</w:t>
      </w:r>
      <w:r w:rsidR="00CB08B8" w:rsidRPr="00CA21BF">
        <w:rPr>
          <w:rFonts w:hAnsi="Bookman Old Style" w:ascii="Bookman Old Style"/>
          <w:b/>
          <w:bCs/>
          <w:u w:val="single"/>
          <w:lang w:val="hr-HR"/>
        </w:rPr>
        <w:t>.</w:t>
      </w:r>
    </w:p>
    <w:p w:rsidRDefault="001B1D89" w:rsidP="00CB08B8" w:rsidR="001B1D89">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Pr>
          <w:rFonts w:hAnsi="Bookman Old Style" w:ascii="Bookman Old Style"/>
          <w:b/>
          <w:bCs/>
          <w:lang w:val="hr-HR"/>
        </w:rPr>
        <w:t>5.</w:t>
      </w:r>
      <w:r>
        <w:rPr>
          <w:rFonts w:hAnsi="Bookman Old Style" w:ascii="Bookman Old Style"/>
          <w:bCs/>
          <w:lang w:val="hr-HR"/>
        </w:rPr>
        <w:tab/>
      </w:r>
      <w:r>
        <w:rPr>
          <w:rFonts w:hAnsi="Bookman Old Style" w:ascii="Bookman Old Style"/>
          <w:bCs/>
          <w:lang w:val="hr-HR"/>
        </w:rPr>
        <w:tab/>
      </w:r>
      <w:r w:rsidR="00811EFD">
        <w:rPr>
          <w:rFonts w:hAnsi="Bookman Old Style" w:ascii="Bookman Old Style"/>
          <w:bCs/>
          <w:u w:val="single"/>
          <w:lang w:val="hr-HR"/>
        </w:rPr>
        <w:t>607</w:t>
      </w:r>
      <w:r>
        <w:rPr>
          <w:rFonts w:hAnsi="Bookman Old Style" w:ascii="Bookman Old Style"/>
          <w:bCs/>
          <w:u w:val="single"/>
          <w:lang w:val="hr-HR"/>
        </w:rPr>
        <w:t>/10000 ETAŽNO VLASNIŠTVO (E-5</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CB08B8" w:rsidP="001B1D89" w:rsidR="00CB08B8">
      <w:pPr>
        <w:jc w:val="both"/>
        <w:rPr>
          <w:rFonts w:hAnsi="Bookman Old Style" w:ascii="Bookman Old Style"/>
          <w:bCs/>
          <w:lang w:val="hr-HR"/>
        </w:rPr>
      </w:pPr>
    </w:p>
    <w:p w:rsidRDefault="001B1D89" w:rsidP="001B1D89" w:rsidR="001B1D89">
      <w:pPr>
        <w:jc w:val="both"/>
        <w:rPr>
          <w:rFonts w:hAnsi="Bookman Old Style" w:ascii="Bookman Old Style"/>
          <w:bCs/>
          <w:lang w:val="hr-HR"/>
        </w:rPr>
      </w:pPr>
      <w:r>
        <w:rPr>
          <w:rFonts w:hAnsi="Bookman Old Style" w:ascii="Bookman Old Style"/>
          <w:bCs/>
          <w:lang w:val="hr-HR"/>
        </w:rPr>
        <w:t>J</w:t>
      </w:r>
      <w:r w:rsidRPr="001B1D89">
        <w:rPr>
          <w:rFonts w:hAnsi="Bookman Old Style" w:ascii="Bookman Old Style"/>
          <w:bCs/>
          <w:lang w:val="hr-HR"/>
        </w:rPr>
        <w:t xml:space="preserve">ednoipolsobni stan oznake S5 na I.katu, površine zatvorenog prostora 52,70 m2 sastavljen od ulaznog prostora, sobe, kupaonice, dnevnog boravka sa blagavaonom i kuhinje, te loggie površine 6,43 m2, spremište u prizemlju </w:t>
      </w:r>
      <w:r w:rsidRPr="001B1D89">
        <w:rPr>
          <w:rFonts w:hAnsi="Bookman Old Style" w:ascii="Bookman Old Style"/>
          <w:bCs/>
          <w:lang w:val="hr-HR"/>
        </w:rPr>
        <w:lastRenderedPageBreak/>
        <w:t>oznake SP4 površine 5,72 m2, ukupno površine 67,46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ljubi</w:t>
      </w:r>
      <w:r w:rsidRPr="001B1D89">
        <w:rPr>
          <w:rFonts w:hAnsi="Bookman Old Style" w:ascii="Bookman Old Style" w:hint="eastAsia"/>
          <w:bCs/>
          <w:lang w:val="hr-HR"/>
        </w:rPr>
        <w:t>č</w:t>
      </w:r>
      <w:r w:rsidRPr="001B1D89">
        <w:rPr>
          <w:rFonts w:hAnsi="Bookman Old Style" w:ascii="Bookman Old Style"/>
          <w:bCs/>
          <w:lang w:val="hr-HR"/>
        </w:rPr>
        <w:t>astom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(E-5)</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2F15A6" w:rsidP="00CB08B8" w:rsidR="00CB08B8"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607</w:t>
      </w:r>
      <w:r w:rsidR="00CB08B8">
        <w:rPr>
          <w:rFonts w:hAnsi="Bookman Old Style" w:ascii="Bookman Old Style"/>
          <w:bCs/>
          <w:lang w:val="hr-HR"/>
        </w:rPr>
        <w:t>/10000 etažno vlasništvo (E-5); stan S5,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w:t>
      </w:r>
      <w:r w:rsidR="007F7CFA">
        <w:rPr>
          <w:rFonts w:hAnsi="Bookman Old Style" w:ascii="Bookman Old Style"/>
          <w:bCs/>
          <w:lang w:val="hr-HR"/>
        </w:rPr>
        <w:t>tenog sudskog 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499.932,81</w:t>
      </w:r>
      <w:r w:rsidR="00CD7381" w:rsidRPr="00CA21BF">
        <w:rPr>
          <w:rFonts w:hAnsi="Bookman Old Style" w:ascii="Bookman Old Style"/>
          <w:b/>
          <w:bCs/>
          <w:u w:val="single"/>
          <w:lang w:val="hr-HR"/>
        </w:rPr>
        <w:t xml:space="preserve"> kuna</w:t>
      </w:r>
      <w:r w:rsidR="00CB08B8" w:rsidRPr="00CA21BF">
        <w:rPr>
          <w:rFonts w:hAnsi="Bookman Old Style" w:ascii="Bookman Old Style"/>
          <w:b/>
          <w:bCs/>
          <w:u w:val="single"/>
          <w:lang w:val="hr-HR"/>
        </w:rPr>
        <w:t>.</w:t>
      </w:r>
    </w:p>
    <w:p w:rsidRDefault="002F15A6" w:rsidP="002F15A6" w:rsidR="002F15A6">
      <w:pPr>
        <w:jc w:val="both"/>
        <w:rPr>
          <w:rFonts w:hAnsi="Bookman Old Style" w:ascii="Bookman Old Style"/>
          <w:bCs/>
          <w:u w:val="single"/>
          <w:lang w:val="hr-HR"/>
        </w:rPr>
      </w:pPr>
    </w:p>
    <w:p w:rsidRDefault="002F15A6" w:rsidP="002F15A6" w:rsidR="002F15A6">
      <w:pPr>
        <w:jc w:val="both"/>
        <w:rPr>
          <w:rFonts w:hAnsi="Bookman Old Style" w:ascii="Bookman Old Style"/>
          <w:bCs/>
          <w:u w:val="single"/>
          <w:lang w:val="hr-HR"/>
        </w:rPr>
      </w:pPr>
    </w:p>
    <w:p w:rsidRDefault="002F15A6" w:rsidP="002F15A6" w:rsidR="002F15A6" w:rsidRPr="00815622">
      <w:pPr>
        <w:ind w:hanging="705" w:left="705"/>
        <w:jc w:val="both"/>
        <w:rPr>
          <w:rFonts w:hAnsi="Bookman Old Style" w:ascii="Bookman Old Style"/>
          <w:bCs/>
          <w:lang w:val="hr-HR"/>
        </w:rPr>
      </w:pPr>
      <w:r>
        <w:rPr>
          <w:rFonts w:hAnsi="Bookman Old Style" w:ascii="Bookman Old Style"/>
          <w:b/>
          <w:bCs/>
          <w:szCs w:val="24"/>
          <w:lang w:val="hr-HR"/>
        </w:rPr>
        <w:t>6.</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1257/10000 ETAŽNO VLASNIŠTVO (E-6</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2F15A6">
      <w:pPr>
        <w:jc w:val="both"/>
        <w:rPr>
          <w:rFonts w:hAnsi="Bookman Old Style" w:ascii="Bookman Old Style"/>
          <w:bCs/>
          <w:lang w:val="hr-HR"/>
        </w:rPr>
      </w:pPr>
      <w:r>
        <w:rPr>
          <w:rFonts w:hAnsi="Bookman Old Style" w:ascii="Bookman Old Style"/>
          <w:bCs/>
          <w:lang w:val="hr-HR"/>
        </w:rPr>
        <w:t>T</w:t>
      </w:r>
      <w:r w:rsidRPr="001B1D89">
        <w:rPr>
          <w:rFonts w:hAnsi="Bookman Old Style" w:ascii="Bookman Old Style"/>
          <w:bCs/>
          <w:lang w:val="hr-HR"/>
        </w:rPr>
        <w:t>rosobni stan oznake S6 na II.katu, površine zatvorenog prostora 81,43 m2 sastavljen od ulaznog prostora, dvije sobe, kupaonice, dnevnog boravka, blagavaone, Wca, izbe, predsoblja i kuhinje, te dvije loggie površine 10,82 m2, spremište u prizemlju oznake SP6 površine 4,32 m2, ukupno površine 96,57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naran</w:t>
      </w:r>
      <w:r w:rsidRPr="001B1D89">
        <w:rPr>
          <w:rFonts w:hAnsi="Bookman Old Style" w:ascii="Bookman Old Style" w:hint="eastAsia"/>
          <w:bCs/>
          <w:lang w:val="hr-HR"/>
        </w:rPr>
        <w:t>č</w:t>
      </w:r>
      <w:r w:rsidRPr="001B1D89">
        <w:rPr>
          <w:rFonts w:hAnsi="Bookman Old Style" w:ascii="Bookman Old Style"/>
          <w:bCs/>
          <w:lang w:val="hr-HR"/>
        </w:rPr>
        <w:t>astom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2F15A6" w:rsidP="002F15A6" w:rsidR="002F15A6"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(E-6)</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2F15A6" w:rsidP="002F15A6" w:rsidR="002F15A6">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2F15A6" w:rsidP="002F15A6" w:rsidR="002F15A6"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2F15A6" w:rsidP="002F15A6" w:rsidR="002F15A6" w:rsidRPr="001256B9">
      <w:pPr>
        <w:jc w:val="both"/>
        <w:rPr>
          <w:rFonts w:hAnsi="Bookman Old Style" w:ascii="Bookman Old Style"/>
          <w:bCs/>
          <w:lang w:val="hr-HR"/>
        </w:rPr>
      </w:pPr>
    </w:p>
    <w:p w:rsidRDefault="002F15A6" w:rsidP="002F15A6" w:rsidR="002F15A6"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1257/10000 etažno vlasništvo (E-6); stan S6,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7F7CFA">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CD7381" w:rsidRPr="00CA21BF">
        <w:rPr>
          <w:rFonts w:hAnsi="Bookman Old Style" w:ascii="Bookman Old Style"/>
          <w:b/>
          <w:bCs/>
          <w:u w:val="single"/>
          <w:lang w:val="hr-HR"/>
        </w:rPr>
        <w:t>1.034.262,08 kuna</w:t>
      </w:r>
      <w:r w:rsidRPr="00CA21BF">
        <w:rPr>
          <w:rFonts w:hAnsi="Bookman Old Style" w:ascii="Bookman Old Style"/>
          <w:b/>
          <w:bCs/>
          <w:u w:val="single"/>
          <w:lang w:val="hr-HR"/>
        </w:rPr>
        <w:t>.</w:t>
      </w:r>
    </w:p>
    <w:p w:rsidRDefault="002F15A6" w:rsidP="002F15A6" w:rsidR="002F15A6" w:rsidRPr="002F15A6">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sidRPr="00DB1B0B">
        <w:rPr>
          <w:rFonts w:hAnsi="Bookman Old Style" w:ascii="Bookman Old Style"/>
          <w:b/>
          <w:bCs/>
          <w:lang w:val="hr-HR"/>
        </w:rPr>
        <w:t>7.</w:t>
      </w:r>
      <w:r>
        <w:rPr>
          <w:rFonts w:hAnsi="Bookman Old Style" w:ascii="Bookman Old Style"/>
          <w:bCs/>
          <w:lang w:val="hr-HR"/>
        </w:rPr>
        <w:tab/>
      </w:r>
      <w:r>
        <w:rPr>
          <w:rFonts w:hAnsi="Bookman Old Style" w:ascii="Bookman Old Style"/>
          <w:bCs/>
          <w:lang w:val="hr-HR"/>
        </w:rPr>
        <w:tab/>
      </w:r>
      <w:r w:rsidR="002F15A6">
        <w:rPr>
          <w:rFonts w:hAnsi="Bookman Old Style" w:ascii="Bookman Old Style"/>
          <w:bCs/>
          <w:u w:val="single"/>
          <w:lang w:val="hr-HR"/>
        </w:rPr>
        <w:t>997</w:t>
      </w:r>
      <w:r>
        <w:rPr>
          <w:rFonts w:hAnsi="Bookman Old Style" w:ascii="Bookman Old Style"/>
          <w:bCs/>
          <w:u w:val="single"/>
          <w:lang w:val="hr-HR"/>
        </w:rPr>
        <w:t>/10000 ETAŽNO VLASNIŠTVO (E-7</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CB08B8">
      <w:pPr>
        <w:jc w:val="both"/>
        <w:rPr>
          <w:rFonts w:hAnsi="Bookman Old Style" w:ascii="Bookman Old Style"/>
          <w:bCs/>
          <w:lang w:val="hr-HR"/>
        </w:rPr>
      </w:pPr>
      <w:r>
        <w:rPr>
          <w:rFonts w:hAnsi="Bookman Old Style" w:ascii="Bookman Old Style"/>
          <w:bCs/>
          <w:lang w:val="hr-HR"/>
        </w:rPr>
        <w:t>D</w:t>
      </w:r>
      <w:r w:rsidRPr="001B1D89">
        <w:rPr>
          <w:rFonts w:hAnsi="Bookman Old Style" w:ascii="Bookman Old Style"/>
          <w:bCs/>
          <w:lang w:val="hr-HR"/>
        </w:rPr>
        <w:t>voipolsobni stan oznake S7 na II.katu, površine zatvorenog prostora 81,43 m2, sastavljen od ulaznog prostora, dvije sobe, kupaonice, dnevnog boravka, blagavaone, izbe i kuhinje, te dvije loggie površine 6,98 m2, spremište u prizemlju oznake SP7 površine 4,36 m2, ukupno površine 76,65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roza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(E-7)</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lastRenderedPageBreak/>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2F15A6" w:rsidP="00CB08B8" w:rsidR="00CB08B8"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997</w:t>
      </w:r>
      <w:r w:rsidR="00CB08B8">
        <w:rPr>
          <w:rFonts w:hAnsi="Bookman Old Style" w:ascii="Bookman Old Style"/>
          <w:bCs/>
          <w:lang w:val="hr-HR"/>
        </w:rPr>
        <w:t>/10000 etažno vlasništvo (E-7); stan S7,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ovlaštenog </w:t>
      </w:r>
      <w:r w:rsidR="007F7CFA">
        <w:rPr>
          <w:rFonts w:hAnsi="Bookman Old Style" w:ascii="Bookman Old Style"/>
          <w:bCs/>
          <w:lang w:val="hr-HR"/>
        </w:rPr>
        <w:t>sudskog 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820.214</w:t>
      </w:r>
      <w:r w:rsidR="00CB08B8" w:rsidRPr="00CA21BF">
        <w:rPr>
          <w:rFonts w:hAnsi="Bookman Old Style" w:ascii="Bookman Old Style"/>
          <w:b/>
          <w:bCs/>
          <w:u w:val="single"/>
          <w:lang w:val="hr-HR"/>
        </w:rPr>
        <w:t>,</w:t>
      </w:r>
      <w:r w:rsidRPr="00CA21BF">
        <w:rPr>
          <w:rFonts w:hAnsi="Bookman Old Style" w:ascii="Bookman Old Style"/>
          <w:b/>
          <w:bCs/>
          <w:u w:val="single"/>
          <w:lang w:val="hr-HR"/>
        </w:rPr>
        <w:t>60</w:t>
      </w:r>
      <w:r w:rsidR="00CD7381" w:rsidRPr="00CA21BF">
        <w:rPr>
          <w:rFonts w:hAnsi="Bookman Old Style" w:ascii="Bookman Old Style"/>
          <w:b/>
          <w:bCs/>
          <w:u w:val="single"/>
          <w:lang w:val="hr-HR"/>
        </w:rPr>
        <w:t xml:space="preserve"> kuna</w:t>
      </w:r>
      <w:r w:rsidR="00CB08B8" w:rsidRPr="00CA21BF">
        <w:rPr>
          <w:rFonts w:hAnsi="Bookman Old Style" w:ascii="Bookman Old Style"/>
          <w:b/>
          <w:bCs/>
          <w:u w:val="single"/>
          <w:lang w:val="hr-HR"/>
        </w:rPr>
        <w:t>.</w:t>
      </w:r>
    </w:p>
    <w:p w:rsidRDefault="002F15A6" w:rsidP="002F15A6" w:rsidR="002F15A6">
      <w:pPr>
        <w:jc w:val="both"/>
        <w:rPr>
          <w:rFonts w:hAnsi="Bookman Old Style" w:ascii="Bookman Old Style"/>
          <w:bCs/>
          <w:u w:val="single"/>
          <w:lang w:val="hr-HR"/>
        </w:rPr>
      </w:pPr>
    </w:p>
    <w:p w:rsidRDefault="002F15A6" w:rsidP="002F15A6" w:rsidR="002F15A6">
      <w:pPr>
        <w:jc w:val="both"/>
        <w:rPr>
          <w:rFonts w:hAnsi="Bookman Old Style" w:ascii="Bookman Old Style"/>
          <w:bCs/>
          <w:u w:val="single"/>
          <w:lang w:val="hr-HR"/>
        </w:rPr>
      </w:pPr>
    </w:p>
    <w:p w:rsidRDefault="002F15A6" w:rsidP="002F15A6" w:rsidR="002F15A6" w:rsidRPr="00815622">
      <w:pPr>
        <w:ind w:hanging="705" w:left="705"/>
        <w:jc w:val="both"/>
        <w:rPr>
          <w:rFonts w:hAnsi="Bookman Old Style" w:ascii="Bookman Old Style"/>
          <w:bCs/>
          <w:lang w:val="hr-HR"/>
        </w:rPr>
      </w:pPr>
      <w:r>
        <w:rPr>
          <w:rFonts w:hAnsi="Bookman Old Style" w:ascii="Bookman Old Style"/>
          <w:b/>
          <w:bCs/>
          <w:szCs w:val="24"/>
          <w:lang w:val="hr-HR"/>
        </w:rPr>
        <w:t>8.</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998/10000 ETAŽNO VLASNIŠTVO (E-8</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1B1D89" w:rsidP="001B1D89" w:rsidR="001B1D89">
      <w:pPr>
        <w:jc w:val="both"/>
        <w:rPr>
          <w:rFonts w:hAnsi="Bookman Old Style" w:ascii="Bookman Old Style"/>
          <w:bCs/>
          <w:lang w:val="hr-HR"/>
        </w:rPr>
      </w:pPr>
    </w:p>
    <w:p w:rsidRDefault="001B1D89" w:rsidP="001B1D89" w:rsidR="002F15A6">
      <w:pPr>
        <w:jc w:val="both"/>
        <w:rPr>
          <w:rFonts w:hAnsi="Bookman Old Style" w:ascii="Bookman Old Style"/>
          <w:bCs/>
          <w:lang w:val="hr-HR"/>
        </w:rPr>
      </w:pPr>
      <w:r>
        <w:rPr>
          <w:rFonts w:hAnsi="Bookman Old Style" w:ascii="Bookman Old Style"/>
          <w:bCs/>
          <w:lang w:val="hr-HR"/>
        </w:rPr>
        <w:t>D</w:t>
      </w:r>
      <w:r w:rsidRPr="001B1D89">
        <w:rPr>
          <w:rFonts w:hAnsi="Bookman Old Style" w:ascii="Bookman Old Style"/>
          <w:bCs/>
          <w:lang w:val="hr-HR"/>
        </w:rPr>
        <w:t>voipolsobni stan oznake S8 u potkrovlju, površine zatvorenog prostora 69,35 m2 sastavljen od ulaznog prostora, dvije sobe, kupaonice, dnevnog boravka, blagavaone, kuhinje i tavanskog prostora visine manje od 1 m, te dvije loggie površine 13,22 m2, spremište u prizemlju oznake SP8 površine 4,36 m2, ukupno površine 86,93 m2 u nacrtu posebnih dijelova ozna</w:t>
      </w:r>
      <w:r w:rsidRPr="001B1D89">
        <w:rPr>
          <w:rFonts w:hAnsi="Bookman Old Style" w:ascii="Bookman Old Style" w:hint="eastAsia"/>
          <w:bCs/>
          <w:lang w:val="hr-HR"/>
        </w:rPr>
        <w:t>č</w:t>
      </w:r>
      <w:r w:rsidRPr="001B1D89">
        <w:rPr>
          <w:rFonts w:hAnsi="Bookman Old Style" w:ascii="Bookman Old Style"/>
          <w:bCs/>
          <w:lang w:val="hr-HR"/>
        </w:rPr>
        <w:t>eno sivom bojom</w:t>
      </w:r>
      <w:r>
        <w:rPr>
          <w:rFonts w:hAnsi="Bookman Old Style" w:ascii="Bookman Old Style"/>
          <w:bCs/>
          <w:lang w:val="hr-HR"/>
        </w:rPr>
        <w:t>.</w:t>
      </w:r>
    </w:p>
    <w:p w:rsidRDefault="001B1D89" w:rsidP="001B1D89" w:rsidR="001B1D89" w:rsidRPr="001256B9">
      <w:pPr>
        <w:jc w:val="both"/>
        <w:rPr>
          <w:rFonts w:hAnsi="Bookman Old Style" w:ascii="Bookman Old Style"/>
          <w:bCs/>
          <w:lang w:val="hr-HR"/>
        </w:rPr>
      </w:pPr>
    </w:p>
    <w:p w:rsidRDefault="002F15A6" w:rsidP="002F15A6" w:rsidR="002F15A6"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(E-8)</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2F15A6" w:rsidP="002F15A6" w:rsidR="002F15A6">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2F15A6" w:rsidP="002F15A6" w:rsidR="002F15A6"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2F15A6" w:rsidP="002F15A6" w:rsidR="002F15A6" w:rsidRPr="001256B9">
      <w:pPr>
        <w:jc w:val="both"/>
        <w:rPr>
          <w:rFonts w:hAnsi="Bookman Old Style" w:ascii="Bookman Old Style"/>
          <w:bCs/>
          <w:lang w:val="hr-HR"/>
        </w:rPr>
      </w:pPr>
    </w:p>
    <w:p w:rsidRDefault="002F15A6" w:rsidP="002F15A6" w:rsidR="002F15A6"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998/10000 etažno vlasništvo (E-8); stan S8,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7F7CFA">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CD7381" w:rsidRPr="00CA21BF">
        <w:rPr>
          <w:rFonts w:hAnsi="Bookman Old Style" w:ascii="Bookman Old Style"/>
          <w:b/>
          <w:bCs/>
          <w:u w:val="single"/>
          <w:lang w:val="hr-HR"/>
        </w:rPr>
        <w:t>918.554,64 kuna</w:t>
      </w:r>
      <w:r w:rsidRPr="00CA21BF">
        <w:rPr>
          <w:rFonts w:hAnsi="Bookman Old Style" w:ascii="Bookman Old Style"/>
          <w:b/>
          <w:bCs/>
          <w:u w:val="single"/>
          <w:lang w:val="hr-HR"/>
        </w:rPr>
        <w:t>.</w:t>
      </w:r>
    </w:p>
    <w:p w:rsidRDefault="00CB08B8" w:rsidP="00CB08B8" w:rsidR="00CB08B8">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Pr>
          <w:rFonts w:hAnsi="Bookman Old Style" w:ascii="Bookman Old Style"/>
          <w:b/>
          <w:bCs/>
          <w:lang w:val="hr-HR"/>
        </w:rPr>
        <w:t>9</w:t>
      </w:r>
      <w:r w:rsidRPr="00DB1B0B">
        <w:rPr>
          <w:rFonts w:hAnsi="Bookman Old Style" w:ascii="Bookman Old Style"/>
          <w:b/>
          <w:bCs/>
          <w:lang w:val="hr-HR"/>
        </w:rPr>
        <w:t>.</w:t>
      </w:r>
      <w:r>
        <w:rPr>
          <w:rFonts w:hAnsi="Bookman Old Style" w:ascii="Bookman Old Style"/>
          <w:bCs/>
          <w:lang w:val="hr-HR"/>
        </w:rPr>
        <w:tab/>
      </w:r>
      <w:r>
        <w:rPr>
          <w:rFonts w:hAnsi="Bookman Old Style" w:ascii="Bookman Old Style"/>
          <w:bCs/>
          <w:lang w:val="hr-HR"/>
        </w:rPr>
        <w:tab/>
      </w:r>
      <w:r w:rsidR="00134E1B">
        <w:rPr>
          <w:rFonts w:hAnsi="Bookman Old Style" w:ascii="Bookman Old Style"/>
          <w:bCs/>
          <w:u w:val="single"/>
          <w:lang w:val="hr-HR"/>
        </w:rPr>
        <w:t>934</w:t>
      </w:r>
      <w:r>
        <w:rPr>
          <w:rFonts w:hAnsi="Bookman Old Style" w:ascii="Bookman Old Style"/>
          <w:bCs/>
          <w:u w:val="single"/>
          <w:lang w:val="hr-HR"/>
        </w:rPr>
        <w:t>/10000 ETAŽNO VLASNIŠTVO (E-9</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E77D7C" w:rsidP="00E77D7C" w:rsidR="00E77D7C">
      <w:pPr>
        <w:jc w:val="both"/>
        <w:rPr>
          <w:rFonts w:hAnsi="Bookman Old Style" w:ascii="Bookman Old Style"/>
          <w:bCs/>
          <w:lang w:val="hr-HR"/>
        </w:rPr>
      </w:pPr>
    </w:p>
    <w:p w:rsidRDefault="00E77D7C" w:rsidP="00E77D7C" w:rsidR="00CB08B8">
      <w:pPr>
        <w:jc w:val="both"/>
        <w:rPr>
          <w:rFonts w:hAnsi="Bookman Old Style" w:ascii="Bookman Old Style"/>
          <w:bCs/>
          <w:lang w:val="hr-HR"/>
        </w:rPr>
      </w:pPr>
      <w:r>
        <w:rPr>
          <w:rFonts w:hAnsi="Bookman Old Style" w:ascii="Bookman Old Style"/>
          <w:bCs/>
          <w:lang w:val="hr-HR"/>
        </w:rPr>
        <w:t>D</w:t>
      </w:r>
      <w:r w:rsidRPr="00E77D7C">
        <w:rPr>
          <w:rFonts w:hAnsi="Bookman Old Style" w:ascii="Bookman Old Style"/>
          <w:bCs/>
          <w:lang w:val="hr-HR"/>
        </w:rPr>
        <w:t>voipolsobni stan oznake S9 u potkrovlju, površine zatvorenog prostora 59,11 m2 sastavljen od ulaznog prostora, dvije sobe, kupaonice, dnevnog boravka, blagavaone, kuhinje i izbe, te dvije loggie površine 8,16 m2, spremište u prizemlju oznake SP9 površine 5,86 m2, ukupno površine 73,13 m2 u nacrtu posebnih dijelova ozna</w:t>
      </w:r>
      <w:r w:rsidRPr="00E77D7C">
        <w:rPr>
          <w:rFonts w:hAnsi="Bookman Old Style" w:ascii="Bookman Old Style" w:hint="eastAsia"/>
          <w:bCs/>
          <w:lang w:val="hr-HR"/>
        </w:rPr>
        <w:t>č</w:t>
      </w:r>
      <w:r w:rsidRPr="00E77D7C">
        <w:rPr>
          <w:rFonts w:hAnsi="Bookman Old Style" w:ascii="Bookman Old Style"/>
          <w:bCs/>
          <w:lang w:val="hr-HR"/>
        </w:rPr>
        <w:t>eno sme</w:t>
      </w:r>
      <w:r w:rsidRPr="00E77D7C">
        <w:rPr>
          <w:rFonts w:hAnsi="Bookman Old Style" w:ascii="Bookman Old Style" w:hint="eastAsia"/>
          <w:bCs/>
          <w:lang w:val="hr-HR"/>
        </w:rPr>
        <w:t>đ</w:t>
      </w:r>
      <w:r w:rsidRPr="00E77D7C">
        <w:rPr>
          <w:rFonts w:hAnsi="Bookman Old Style" w:ascii="Bookman Old Style"/>
          <w:bCs/>
          <w:lang w:val="hr-HR"/>
        </w:rPr>
        <w:t>om bojom</w:t>
      </w:r>
      <w:r>
        <w:rPr>
          <w:rFonts w:hAnsi="Bookman Old Style" w:ascii="Bookman Old Style"/>
          <w:bCs/>
          <w:lang w:val="hr-HR"/>
        </w:rPr>
        <w:t>.</w:t>
      </w:r>
    </w:p>
    <w:p w:rsidRDefault="00E77D7C" w:rsidP="00E77D7C" w:rsidR="00E77D7C" w:rsidRPr="001256B9">
      <w:pPr>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(E-9)</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134E1B" w:rsidP="00CB08B8" w:rsidR="00CB08B8"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934</w:t>
      </w:r>
      <w:r w:rsidR="00CB08B8">
        <w:rPr>
          <w:rFonts w:hAnsi="Bookman Old Style" w:ascii="Bookman Old Style"/>
          <w:bCs/>
          <w:lang w:val="hr-HR"/>
        </w:rPr>
        <w:t>/10000 etažno vlasništvo (E-9); stan S9, dana 20. listopada 2017. godine, procijenjen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w:t>
      </w:r>
      <w:r w:rsidR="007F7CFA">
        <w:rPr>
          <w:rFonts w:hAnsi="Bookman Old Style" w:ascii="Bookman Old Style"/>
          <w:bCs/>
          <w:lang w:val="hr-HR"/>
        </w:rPr>
        <w:t xml:space="preserve">tenog sudskog </w:t>
      </w:r>
      <w:r w:rsidR="007F7CFA">
        <w:rPr>
          <w:rFonts w:hAnsi="Bookman Old Style" w:ascii="Bookman Old Style"/>
          <w:bCs/>
          <w:lang w:val="hr-HR"/>
        </w:rPr>
        <w:lastRenderedPageBreak/>
        <w:t>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768.676,30</w:t>
      </w:r>
      <w:r w:rsidR="00CB08B8" w:rsidRPr="00CA21BF">
        <w:rPr>
          <w:rFonts w:hAnsi="Bookman Old Style" w:ascii="Bookman Old Style"/>
          <w:b/>
          <w:bCs/>
          <w:u w:val="single"/>
          <w:lang w:val="hr-HR"/>
        </w:rPr>
        <w:t xml:space="preserve"> kuna.</w:t>
      </w:r>
    </w:p>
    <w:p w:rsidRDefault="008068A9" w:rsidP="008068A9" w:rsidR="008068A9">
      <w:pPr>
        <w:jc w:val="both"/>
        <w:rPr>
          <w:rFonts w:hAnsi="Bookman Old Style" w:ascii="Bookman Old Style"/>
          <w:bCs/>
          <w:u w:val="single"/>
          <w:lang w:val="hr-HR"/>
        </w:rPr>
      </w:pPr>
    </w:p>
    <w:p w:rsidRDefault="002F2E31" w:rsidP="008068A9" w:rsidR="002F2E31">
      <w:pPr>
        <w:jc w:val="both"/>
        <w:rPr>
          <w:rFonts w:hAnsi="Bookman Old Style" w:ascii="Bookman Old Style"/>
          <w:bCs/>
          <w:u w:val="single"/>
          <w:lang w:val="hr-HR"/>
        </w:rPr>
      </w:pPr>
    </w:p>
    <w:p w:rsidRDefault="008068A9" w:rsidP="008068A9" w:rsidR="008068A9" w:rsidRPr="00815622">
      <w:pPr>
        <w:ind w:hanging="705" w:left="705"/>
        <w:jc w:val="both"/>
        <w:rPr>
          <w:rFonts w:hAnsi="Bookman Old Style" w:ascii="Bookman Old Style"/>
          <w:bCs/>
          <w:lang w:val="hr-HR"/>
        </w:rPr>
      </w:pPr>
      <w:r>
        <w:rPr>
          <w:rFonts w:hAnsi="Bookman Old Style" w:ascii="Bookman Old Style"/>
          <w:b/>
          <w:bCs/>
          <w:szCs w:val="24"/>
          <w:lang w:val="hr-HR"/>
        </w:rPr>
        <w:t>10.</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125/10000 ETAŽNO VLASNIŠTVO (E-10</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E77D7C" w:rsidP="00E77D7C" w:rsidR="00E77D7C">
      <w:pPr>
        <w:jc w:val="both"/>
        <w:rPr>
          <w:rFonts w:hAnsi="Bookman Old Style" w:ascii="Bookman Old Style"/>
          <w:bCs/>
          <w:lang w:val="hr-HR"/>
        </w:rPr>
      </w:pPr>
    </w:p>
    <w:p w:rsidRDefault="00E77D7C" w:rsidP="00E77D7C" w:rsidR="008068A9">
      <w:pPr>
        <w:jc w:val="both"/>
        <w:rPr>
          <w:rFonts w:hAnsi="Bookman Old Style" w:ascii="Bookman Old Style"/>
          <w:bCs/>
          <w:lang w:val="hr-HR"/>
        </w:rPr>
      </w:pPr>
      <w:r>
        <w:rPr>
          <w:rFonts w:hAnsi="Bookman Old Style" w:ascii="Bookman Old Style"/>
          <w:bCs/>
          <w:lang w:val="hr-HR"/>
        </w:rPr>
        <w:t>G</w:t>
      </w:r>
      <w:r w:rsidRPr="00E77D7C">
        <w:rPr>
          <w:rFonts w:hAnsi="Bookman Old Style" w:ascii="Bookman Old Style"/>
          <w:bCs/>
          <w:lang w:val="hr-HR"/>
        </w:rPr>
        <w:t>araža oznake G1 u nivou I.katu, površine 15,21 m2 u nacrtu posebnih dijelova ozna</w:t>
      </w:r>
      <w:r w:rsidRPr="00E77D7C">
        <w:rPr>
          <w:rFonts w:hAnsi="Bookman Old Style" w:ascii="Bookman Old Style" w:hint="eastAsia"/>
          <w:bCs/>
          <w:lang w:val="hr-HR"/>
        </w:rPr>
        <w:t>č</w:t>
      </w:r>
      <w:r w:rsidRPr="00E77D7C">
        <w:rPr>
          <w:rFonts w:hAnsi="Bookman Old Style" w:ascii="Bookman Old Style"/>
          <w:bCs/>
          <w:lang w:val="hr-HR"/>
        </w:rPr>
        <w:t>eno svjetlosme</w:t>
      </w:r>
      <w:r w:rsidRPr="00E77D7C">
        <w:rPr>
          <w:rFonts w:hAnsi="Bookman Old Style" w:ascii="Bookman Old Style" w:hint="eastAsia"/>
          <w:bCs/>
          <w:lang w:val="hr-HR"/>
        </w:rPr>
        <w:t>đ</w:t>
      </w:r>
      <w:r w:rsidRPr="00E77D7C">
        <w:rPr>
          <w:rFonts w:hAnsi="Bookman Old Style" w:ascii="Bookman Old Style"/>
          <w:bCs/>
          <w:lang w:val="hr-HR"/>
        </w:rPr>
        <w:t>om bojom</w:t>
      </w:r>
      <w:r>
        <w:rPr>
          <w:rFonts w:hAnsi="Bookman Old Style" w:ascii="Bookman Old Style"/>
          <w:bCs/>
          <w:lang w:val="hr-HR"/>
        </w:rPr>
        <w:t>.</w:t>
      </w:r>
    </w:p>
    <w:p w:rsidRDefault="00E77D7C" w:rsidP="00E77D7C" w:rsidR="00E77D7C" w:rsidRPr="001256B9">
      <w:pPr>
        <w:jc w:val="both"/>
        <w:rPr>
          <w:rFonts w:hAnsi="Bookman Old Style" w:ascii="Bookman Old Style"/>
          <w:bCs/>
          <w:lang w:val="hr-HR"/>
        </w:rPr>
      </w:pPr>
    </w:p>
    <w:p w:rsidRDefault="008068A9" w:rsidP="008068A9" w:rsidR="008068A9"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(E-10)</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8068A9" w:rsidP="008068A9" w:rsidR="008068A9">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8068A9" w:rsidP="008068A9" w:rsidR="008068A9"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8068A9" w:rsidP="008068A9" w:rsidR="008068A9" w:rsidRPr="001256B9">
      <w:pPr>
        <w:jc w:val="both"/>
        <w:rPr>
          <w:rFonts w:hAnsi="Bookman Old Style" w:ascii="Bookman Old Style"/>
          <w:bCs/>
          <w:lang w:val="hr-HR"/>
        </w:rPr>
      </w:pPr>
    </w:p>
    <w:p w:rsidRDefault="008068A9" w:rsidP="008068A9" w:rsidR="008068A9"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125/10000 etažno vlasništvo (E-10); garaža G1, dana 20. listopada 2017. godine, procijenjena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w:t>
      </w:r>
      <w:r w:rsidR="007F7CFA">
        <w:rPr>
          <w:rFonts w:hAnsi="Bookman Old Style" w:ascii="Bookman Old Style"/>
          <w:bCs/>
          <w:lang w:val="hr-HR"/>
        </w:rPr>
        <w:t>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Pr="00CA21BF">
        <w:rPr>
          <w:rFonts w:hAnsi="Bookman Old Style" w:ascii="Bookman Old Style"/>
          <w:b/>
          <w:bCs/>
          <w:u w:val="single"/>
          <w:lang w:val="hr-HR"/>
        </w:rPr>
        <w:t>102.963,83 kune.</w:t>
      </w:r>
    </w:p>
    <w:p w:rsidRDefault="008068A9" w:rsidP="008068A9" w:rsidR="008068A9" w:rsidRPr="008068A9">
      <w:pPr>
        <w:jc w:val="both"/>
        <w:rPr>
          <w:rFonts w:hAnsi="Bookman Old Style" w:ascii="Bookman Old Style"/>
          <w:bCs/>
          <w:u w:val="single"/>
          <w:lang w:val="hr-HR"/>
        </w:rPr>
      </w:pPr>
    </w:p>
    <w:p w:rsidRDefault="00CB08B8" w:rsidP="00CB08B8" w:rsidR="00CB08B8">
      <w:pPr>
        <w:jc w:val="both"/>
        <w:rPr>
          <w:rFonts w:hAnsi="Bookman Old Style" w:ascii="Bookman Old Style"/>
          <w:bCs/>
          <w:u w:val="single"/>
          <w:lang w:val="hr-HR"/>
        </w:rPr>
      </w:pPr>
    </w:p>
    <w:p w:rsidRDefault="00CB08B8" w:rsidP="00CB08B8" w:rsidR="00CB08B8" w:rsidRPr="00815622">
      <w:pPr>
        <w:ind w:hanging="705" w:left="705"/>
        <w:jc w:val="both"/>
        <w:rPr>
          <w:rFonts w:hAnsi="Bookman Old Style" w:ascii="Bookman Old Style"/>
          <w:bCs/>
          <w:lang w:val="hr-HR"/>
        </w:rPr>
      </w:pPr>
      <w:r>
        <w:rPr>
          <w:rFonts w:hAnsi="Bookman Old Style" w:ascii="Bookman Old Style"/>
          <w:b/>
          <w:bCs/>
          <w:lang w:val="hr-HR"/>
        </w:rPr>
        <w:t>11</w:t>
      </w:r>
      <w:r w:rsidRPr="00DB1B0B">
        <w:rPr>
          <w:rFonts w:hAnsi="Bookman Old Style" w:ascii="Bookman Old Style"/>
          <w:b/>
          <w:bCs/>
          <w:lang w:val="hr-HR"/>
        </w:rPr>
        <w:t>.</w:t>
      </w:r>
      <w:r>
        <w:rPr>
          <w:rFonts w:hAnsi="Bookman Old Style" w:ascii="Bookman Old Style"/>
          <w:bCs/>
          <w:lang w:val="hr-HR"/>
        </w:rPr>
        <w:tab/>
      </w:r>
      <w:r w:rsidR="008068A9">
        <w:rPr>
          <w:rFonts w:hAnsi="Bookman Old Style" w:ascii="Bookman Old Style"/>
          <w:bCs/>
          <w:u w:val="single"/>
          <w:lang w:val="hr-HR"/>
        </w:rPr>
        <w:t>121</w:t>
      </w:r>
      <w:r>
        <w:rPr>
          <w:rFonts w:hAnsi="Bookman Old Style" w:ascii="Bookman Old Style"/>
          <w:bCs/>
          <w:u w:val="single"/>
          <w:lang w:val="hr-HR"/>
        </w:rPr>
        <w:t>/10000 ETAŽNO VLASNIŠTVO (E-11</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BC7E7D" w:rsidP="00BC7E7D" w:rsidR="00BC7E7D">
      <w:pPr>
        <w:jc w:val="both"/>
        <w:rPr>
          <w:rFonts w:hAnsi="Bookman Old Style" w:ascii="Bookman Old Style"/>
          <w:bCs/>
          <w:lang w:val="hr-HR"/>
        </w:rPr>
      </w:pPr>
    </w:p>
    <w:p w:rsidRDefault="00BC7E7D" w:rsidP="00BC7E7D" w:rsidR="00CB08B8">
      <w:pPr>
        <w:jc w:val="both"/>
        <w:rPr>
          <w:rFonts w:hAnsi="Bookman Old Style" w:ascii="Bookman Old Style"/>
          <w:bCs/>
          <w:lang w:val="hr-HR"/>
        </w:rPr>
      </w:pPr>
      <w:r>
        <w:rPr>
          <w:rFonts w:hAnsi="Bookman Old Style" w:ascii="Bookman Old Style"/>
          <w:bCs/>
          <w:lang w:val="hr-HR"/>
        </w:rPr>
        <w:t>G</w:t>
      </w:r>
      <w:r w:rsidRPr="00BC7E7D">
        <w:rPr>
          <w:rFonts w:hAnsi="Bookman Old Style" w:ascii="Bookman Old Style"/>
          <w:bCs/>
          <w:lang w:val="hr-HR"/>
        </w:rPr>
        <w:t>araža oznake G2 u nivou I.kata, površine 14,68 m2, u nacrtu posebnih dijelova ozna</w:t>
      </w:r>
      <w:r w:rsidRPr="00BC7E7D">
        <w:rPr>
          <w:rFonts w:hAnsi="Bookman Old Style" w:ascii="Bookman Old Style" w:hint="eastAsia"/>
          <w:bCs/>
          <w:lang w:val="hr-HR"/>
        </w:rPr>
        <w:t>č</w:t>
      </w:r>
      <w:r w:rsidRPr="00BC7E7D">
        <w:rPr>
          <w:rFonts w:hAnsi="Bookman Old Style" w:ascii="Bookman Old Style"/>
          <w:bCs/>
          <w:lang w:val="hr-HR"/>
        </w:rPr>
        <w:t>eno tamnoplavom bojom</w:t>
      </w:r>
      <w:r>
        <w:rPr>
          <w:rFonts w:hAnsi="Bookman Old Style" w:ascii="Bookman Old Style"/>
          <w:bCs/>
          <w:lang w:val="hr-HR"/>
        </w:rPr>
        <w:t>.</w:t>
      </w:r>
    </w:p>
    <w:p w:rsidRDefault="00BC7E7D" w:rsidP="00BC7E7D" w:rsidR="00BC7E7D" w:rsidRPr="001256B9">
      <w:pPr>
        <w:jc w:val="both"/>
        <w:rPr>
          <w:rFonts w:hAnsi="Bookman Old Style" w:ascii="Bookman Old Style"/>
          <w:bCs/>
          <w:lang w:val="hr-HR"/>
        </w:rPr>
      </w:pPr>
    </w:p>
    <w:p w:rsidRDefault="00CB08B8" w:rsidP="00CB08B8" w:rsidR="00CB08B8"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CB08B8" w:rsidP="00CB08B8" w:rsidR="00CB08B8">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CB08B8" w:rsidP="00CB08B8" w:rsidR="00CB08B8"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CB08B8" w:rsidP="00CB08B8" w:rsidR="00CB08B8" w:rsidRPr="001256B9">
      <w:pPr>
        <w:jc w:val="both"/>
        <w:rPr>
          <w:rFonts w:hAnsi="Bookman Old Style" w:ascii="Bookman Old Style"/>
          <w:bCs/>
          <w:lang w:val="hr-HR"/>
        </w:rPr>
      </w:pPr>
    </w:p>
    <w:p w:rsidRDefault="008068A9" w:rsidP="00CB08B8" w:rsidR="00CB08B8"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121</w:t>
      </w:r>
      <w:r w:rsidR="00CB08B8">
        <w:rPr>
          <w:rFonts w:hAnsi="Bookman Old Style" w:ascii="Bookman Old Style"/>
          <w:bCs/>
          <w:lang w:val="hr-HR"/>
        </w:rPr>
        <w:t>/10000 etažno vlasništvo (E-11); garaža G2, dana 20. listopada 2017. godine, procijenjena je</w:t>
      </w:r>
      <w:r w:rsidR="00CB08B8" w:rsidRPr="00815622">
        <w:rPr>
          <w:rFonts w:hAnsi="Bookman Old Style" w:ascii="Bookman Old Style"/>
          <w:bCs/>
          <w:lang w:val="hr-HR"/>
        </w:rPr>
        <w:t xml:space="preserve"> od strane</w:t>
      </w:r>
      <w:r w:rsidR="00CB08B8">
        <w:rPr>
          <w:rFonts w:hAnsi="Bookman Old Style" w:ascii="Bookman Old Style"/>
          <w:bCs/>
          <w:lang w:val="hr-HR"/>
        </w:rPr>
        <w:t xml:space="preserve"> ovlaš</w:t>
      </w:r>
      <w:r w:rsidR="007F7CFA">
        <w:rPr>
          <w:rFonts w:hAnsi="Bookman Old Style" w:ascii="Bookman Old Style"/>
          <w:bCs/>
          <w:lang w:val="hr-HR"/>
        </w:rPr>
        <w:t>tenog sudskog vještaka Nedjeljke Če</w:t>
      </w:r>
      <w:r w:rsidR="00CB08B8">
        <w:rPr>
          <w:rFonts w:hAnsi="Bookman Old Style" w:ascii="Bookman Old Style"/>
          <w:bCs/>
          <w:lang w:val="hr-HR"/>
        </w:rPr>
        <w:t>ngije -</w:t>
      </w:r>
      <w:r w:rsidR="00CB08B8" w:rsidRPr="00815622">
        <w:rPr>
          <w:rFonts w:hAnsi="Bookman Old Style" w:ascii="Bookman Old Style"/>
          <w:bCs/>
          <w:lang w:val="hr-HR"/>
        </w:rPr>
        <w:t xml:space="preserve"> </w:t>
      </w:r>
      <w:r w:rsidR="00CB08B8">
        <w:rPr>
          <w:rFonts w:hAnsi="Bookman Old Style" w:ascii="Bookman Old Style"/>
          <w:lang w:val="hr-HR"/>
        </w:rPr>
        <w:t xml:space="preserve">IvNe građevina d.o.o., Zagreb, </w:t>
      </w:r>
      <w:r w:rsidR="00CB08B8">
        <w:rPr>
          <w:rFonts w:hAnsi="Bookman Old Style" w:ascii="Bookman Old Style"/>
          <w:bCs/>
          <w:lang w:val="hr-HR"/>
        </w:rPr>
        <w:t xml:space="preserve">čija ukupna tržišna vrijednost iznosi </w:t>
      </w:r>
      <w:r w:rsidRPr="00CA21BF">
        <w:rPr>
          <w:rFonts w:hAnsi="Bookman Old Style" w:ascii="Bookman Old Style"/>
          <w:b/>
          <w:bCs/>
          <w:u w:val="single"/>
          <w:lang w:val="hr-HR"/>
        </w:rPr>
        <w:t>99.355,02 kune</w:t>
      </w:r>
      <w:r w:rsidR="00CB08B8" w:rsidRPr="00CA21BF">
        <w:rPr>
          <w:rFonts w:hAnsi="Bookman Old Style" w:ascii="Bookman Old Style"/>
          <w:b/>
          <w:bCs/>
          <w:u w:val="single"/>
          <w:lang w:val="hr-HR"/>
        </w:rPr>
        <w:t>.</w:t>
      </w:r>
    </w:p>
    <w:p w:rsidRDefault="00B951C2" w:rsidP="00B951C2" w:rsidR="00B951C2">
      <w:pPr>
        <w:jc w:val="both"/>
        <w:rPr>
          <w:rFonts w:hAnsi="Bookman Old Style" w:ascii="Bookman Old Style"/>
          <w:bCs/>
          <w:u w:val="single"/>
          <w:lang w:val="hr-HR"/>
        </w:rPr>
      </w:pPr>
    </w:p>
    <w:p w:rsidRDefault="00B951C2" w:rsidP="00B951C2" w:rsidR="00B951C2">
      <w:pPr>
        <w:jc w:val="both"/>
        <w:rPr>
          <w:rFonts w:hAnsi="Bookman Old Style" w:ascii="Bookman Old Style"/>
          <w:bCs/>
          <w:u w:val="single"/>
          <w:lang w:val="hr-HR"/>
        </w:rPr>
      </w:pPr>
    </w:p>
    <w:p w:rsidRDefault="00B951C2" w:rsidP="00B951C2" w:rsidR="00B951C2" w:rsidRPr="00815622">
      <w:pPr>
        <w:ind w:hanging="705" w:left="705"/>
        <w:jc w:val="both"/>
        <w:rPr>
          <w:rFonts w:hAnsi="Bookman Old Style" w:ascii="Bookman Old Style"/>
          <w:bCs/>
          <w:lang w:val="hr-HR"/>
        </w:rPr>
      </w:pPr>
      <w:r>
        <w:rPr>
          <w:rFonts w:hAnsi="Bookman Old Style" w:ascii="Bookman Old Style"/>
          <w:b/>
          <w:bCs/>
          <w:lang w:val="hr-HR"/>
        </w:rPr>
        <w:t>12</w:t>
      </w:r>
      <w:r w:rsidRPr="00DB1B0B">
        <w:rPr>
          <w:rFonts w:hAnsi="Bookman Old Style" w:ascii="Bookman Old Style"/>
          <w:b/>
          <w:bCs/>
          <w:lang w:val="hr-HR"/>
        </w:rPr>
        <w:t>.</w:t>
      </w:r>
      <w:r>
        <w:rPr>
          <w:rFonts w:hAnsi="Bookman Old Style" w:ascii="Bookman Old Style"/>
          <w:bCs/>
          <w:lang w:val="hr-HR"/>
        </w:rPr>
        <w:tab/>
      </w:r>
      <w:r>
        <w:rPr>
          <w:rFonts w:hAnsi="Bookman Old Style" w:ascii="Bookman Old Style"/>
          <w:bCs/>
          <w:u w:val="single"/>
          <w:lang w:val="hr-HR"/>
        </w:rPr>
        <w:t>124/10000 ETAŽNO VLASNIŠTVO (E-12</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BC7E7D" w:rsidP="00BC7E7D" w:rsidR="00B951C2" w:rsidRPr="00815622">
      <w:pPr>
        <w:jc w:val="both"/>
        <w:rPr>
          <w:rFonts w:hAnsi="Bookman Old Style" w:ascii="Bookman Old Style"/>
          <w:bCs/>
          <w:lang w:val="hr-HR"/>
        </w:rPr>
      </w:pPr>
      <w:r>
        <w:rPr>
          <w:rFonts w:hAnsi="Bookman Old Style" w:ascii="Bookman Old Style"/>
          <w:bCs/>
          <w:lang w:val="hr-HR"/>
        </w:rPr>
        <w:t>G</w:t>
      </w:r>
      <w:r w:rsidRPr="00BC7E7D">
        <w:rPr>
          <w:rFonts w:hAnsi="Bookman Old Style" w:ascii="Bookman Old Style"/>
          <w:bCs/>
          <w:lang w:val="hr-HR"/>
        </w:rPr>
        <w:t>araža oznake G3 u nivou I.kata površine 15,03 m2, u nacrtu posebnih dijelova ozna</w:t>
      </w:r>
      <w:r w:rsidRPr="00BC7E7D">
        <w:rPr>
          <w:rFonts w:hAnsi="Bookman Old Style" w:ascii="Bookman Old Style" w:hint="eastAsia"/>
          <w:bCs/>
          <w:lang w:val="hr-HR"/>
        </w:rPr>
        <w:t>č</w:t>
      </w:r>
      <w:r w:rsidRPr="00BC7E7D">
        <w:rPr>
          <w:rFonts w:hAnsi="Bookman Old Style" w:ascii="Bookman Old Style"/>
          <w:bCs/>
          <w:lang w:val="hr-HR"/>
        </w:rPr>
        <w:t>eno tamnozelenom bojom</w:t>
      </w:r>
      <w:r w:rsidR="00B951C2" w:rsidRPr="00815622">
        <w:rPr>
          <w:rFonts w:hAnsi="Bookman Old Style" w:ascii="Bookman Old Style"/>
          <w:bCs/>
          <w:lang w:val="hr-HR"/>
        </w:rPr>
        <w:t>.</w:t>
      </w:r>
    </w:p>
    <w:p w:rsidRDefault="00B951C2" w:rsidP="00B951C2" w:rsidR="00B951C2" w:rsidRPr="001256B9">
      <w:pPr>
        <w:ind w:left="1080"/>
        <w:jc w:val="both"/>
        <w:rPr>
          <w:rFonts w:hAnsi="Bookman Old Style" w:ascii="Bookman Old Style"/>
          <w:bCs/>
          <w:lang w:val="hr-HR"/>
        </w:rPr>
      </w:pPr>
    </w:p>
    <w:p w:rsidRDefault="00B951C2" w:rsidP="00B951C2" w:rsidR="00B951C2"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(E-12)</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B951C2" w:rsidP="00B951C2" w:rsidR="00B951C2">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B951C2" w:rsidP="00B951C2" w:rsidR="00B951C2" w:rsidRPr="00815622">
      <w:pPr>
        <w:pStyle w:val="Odlomakpopisa"/>
        <w:jc w:val="both"/>
        <w:rPr>
          <w:rFonts w:hAnsi="Bookman Old Style" w:ascii="Bookman Old Style"/>
          <w:bCs/>
          <w:lang w:val="hr-HR"/>
        </w:rPr>
      </w:pPr>
      <w:r>
        <w:rPr>
          <w:rFonts w:hAnsi="Bookman Old Style" w:ascii="Bookman Old Style"/>
          <w:bCs/>
          <w:lang w:val="hr-HR"/>
        </w:rPr>
        <w:lastRenderedPageBreak/>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B951C2" w:rsidP="00B951C2" w:rsidR="00B951C2" w:rsidRPr="001256B9">
      <w:pPr>
        <w:jc w:val="both"/>
        <w:rPr>
          <w:rFonts w:hAnsi="Bookman Old Style" w:ascii="Bookman Old Style"/>
          <w:bCs/>
          <w:lang w:val="hr-HR"/>
        </w:rPr>
      </w:pPr>
    </w:p>
    <w:p w:rsidRDefault="00B951C2" w:rsidP="00B951C2" w:rsidR="00B951C2"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124/10000 etažno vlasništvo (E-12); garaža G3, dana 20. listopada 2017. godine, procijenjena je</w:t>
      </w:r>
      <w:r w:rsidRPr="00815622">
        <w:rPr>
          <w:rFonts w:hAnsi="Bookman Old Style" w:ascii="Bookman Old Style"/>
          <w:bCs/>
          <w:lang w:val="hr-HR"/>
        </w:rPr>
        <w:t xml:space="preserve"> od strane</w:t>
      </w:r>
      <w:r>
        <w:rPr>
          <w:rFonts w:hAnsi="Bookman Old Style" w:ascii="Bookman Old Style"/>
          <w:bCs/>
          <w:lang w:val="hr-HR"/>
        </w:rPr>
        <w:t xml:space="preserve"> ovlaš</w:t>
      </w:r>
      <w:r w:rsidR="007F7CFA">
        <w:rPr>
          <w:rFonts w:hAnsi="Bookman Old Style" w:ascii="Bookman Old Style"/>
          <w:bCs/>
          <w:lang w:val="hr-HR"/>
        </w:rPr>
        <w:t>tenog sudskog vještaka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CD7381" w:rsidRPr="00CA21BF">
        <w:rPr>
          <w:rFonts w:hAnsi="Bookman Old Style" w:ascii="Bookman Old Style"/>
          <w:b/>
          <w:bCs/>
          <w:u w:val="single"/>
          <w:lang w:val="hr-HR"/>
        </w:rPr>
        <w:t>101.723,30 kuna</w:t>
      </w:r>
      <w:r w:rsidRPr="00CA21BF">
        <w:rPr>
          <w:rFonts w:hAnsi="Bookman Old Style" w:ascii="Bookman Old Style"/>
          <w:b/>
          <w:bCs/>
          <w:u w:val="single"/>
          <w:lang w:val="hr-HR"/>
        </w:rPr>
        <w:t>.</w:t>
      </w:r>
    </w:p>
    <w:p w:rsidRDefault="00B951C2" w:rsidP="00B951C2" w:rsidR="00B951C2">
      <w:pPr>
        <w:jc w:val="both"/>
        <w:rPr>
          <w:rFonts w:hAnsi="Bookman Old Style" w:ascii="Bookman Old Style"/>
          <w:bCs/>
          <w:u w:val="single"/>
          <w:lang w:val="hr-HR"/>
        </w:rPr>
      </w:pPr>
    </w:p>
    <w:p w:rsidRDefault="00B951C2" w:rsidP="00B951C2" w:rsidR="00B951C2">
      <w:pPr>
        <w:jc w:val="both"/>
        <w:rPr>
          <w:rFonts w:hAnsi="Bookman Old Style" w:ascii="Bookman Old Style"/>
          <w:bCs/>
          <w:u w:val="single"/>
          <w:lang w:val="hr-HR"/>
        </w:rPr>
      </w:pPr>
    </w:p>
    <w:p w:rsidRDefault="00B951C2" w:rsidP="00B951C2" w:rsidR="00B951C2">
      <w:pPr>
        <w:ind w:hanging="705" w:left="705"/>
        <w:jc w:val="both"/>
        <w:rPr>
          <w:rFonts w:hAnsi="Bookman Old Style" w:ascii="Bookman Old Style"/>
          <w:bCs/>
          <w:lang w:val="hr-HR"/>
        </w:rPr>
      </w:pPr>
      <w:r>
        <w:rPr>
          <w:rFonts w:hAnsi="Bookman Old Style" w:ascii="Bookman Old Style"/>
          <w:b/>
          <w:bCs/>
          <w:lang w:val="hr-HR"/>
        </w:rPr>
        <w:t>13</w:t>
      </w:r>
      <w:r w:rsidRPr="00DB1B0B">
        <w:rPr>
          <w:rFonts w:hAnsi="Bookman Old Style" w:ascii="Bookman Old Style"/>
          <w:b/>
          <w:bCs/>
          <w:lang w:val="hr-HR"/>
        </w:rPr>
        <w:t>.</w:t>
      </w:r>
      <w:r>
        <w:rPr>
          <w:rFonts w:hAnsi="Bookman Old Style" w:ascii="Bookman Old Style"/>
          <w:bCs/>
          <w:lang w:val="hr-HR"/>
        </w:rPr>
        <w:tab/>
      </w:r>
      <w:r>
        <w:rPr>
          <w:rFonts w:hAnsi="Bookman Old Style" w:ascii="Bookman Old Style"/>
          <w:bCs/>
          <w:u w:val="single"/>
          <w:lang w:val="hr-HR"/>
        </w:rPr>
        <w:t>126/10000 ETAŽNO VLASNIŠTVO (E-13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BC7E7D" w:rsidP="00B951C2" w:rsidR="00BC7E7D" w:rsidRPr="00815622">
      <w:pPr>
        <w:ind w:hanging="705" w:left="705"/>
        <w:jc w:val="both"/>
        <w:rPr>
          <w:rFonts w:hAnsi="Bookman Old Style" w:ascii="Bookman Old Style"/>
          <w:bCs/>
          <w:lang w:val="hr-HR"/>
        </w:rPr>
      </w:pPr>
    </w:p>
    <w:p w:rsidRDefault="00BC7E7D" w:rsidP="00BC7E7D" w:rsidR="00B951C2" w:rsidRPr="00815622">
      <w:pPr>
        <w:jc w:val="both"/>
        <w:rPr>
          <w:rFonts w:hAnsi="Bookman Old Style" w:ascii="Bookman Old Style"/>
          <w:bCs/>
          <w:lang w:val="hr-HR"/>
        </w:rPr>
      </w:pPr>
      <w:r>
        <w:rPr>
          <w:rFonts w:hAnsi="Bookman Old Style" w:ascii="Bookman Old Style"/>
          <w:bCs/>
          <w:lang w:val="hr-HR"/>
        </w:rPr>
        <w:t>G</w:t>
      </w:r>
      <w:r w:rsidRPr="00BC7E7D">
        <w:rPr>
          <w:rFonts w:hAnsi="Bookman Old Style" w:ascii="Bookman Old Style"/>
          <w:bCs/>
          <w:lang w:val="hr-HR"/>
        </w:rPr>
        <w:t>araža oznake G4 u nivou I.kata površine 15,29 m2, u nacrtu posebnih dijelova ozna</w:t>
      </w:r>
      <w:r w:rsidRPr="00BC7E7D">
        <w:rPr>
          <w:rFonts w:hAnsi="Bookman Old Style" w:ascii="Bookman Old Style" w:hint="eastAsia"/>
          <w:bCs/>
          <w:lang w:val="hr-HR"/>
        </w:rPr>
        <w:t>č</w:t>
      </w:r>
      <w:r w:rsidRPr="00BC7E7D">
        <w:rPr>
          <w:rFonts w:hAnsi="Bookman Old Style" w:ascii="Bookman Old Style"/>
          <w:bCs/>
          <w:lang w:val="hr-HR"/>
        </w:rPr>
        <w:t>eno tamnosivom bojom</w:t>
      </w:r>
      <w:r w:rsidR="00B951C2" w:rsidRPr="00815622">
        <w:rPr>
          <w:rFonts w:hAnsi="Bookman Old Style" w:ascii="Bookman Old Style"/>
          <w:bCs/>
          <w:lang w:val="hr-HR"/>
        </w:rPr>
        <w:t>.</w:t>
      </w:r>
    </w:p>
    <w:p w:rsidRDefault="00B951C2" w:rsidP="00B951C2" w:rsidR="00B951C2" w:rsidRPr="001256B9">
      <w:pPr>
        <w:ind w:left="1080"/>
        <w:jc w:val="both"/>
        <w:rPr>
          <w:rFonts w:hAnsi="Bookman Old Style" w:ascii="Bookman Old Style"/>
          <w:bCs/>
          <w:lang w:val="hr-HR"/>
        </w:rPr>
      </w:pPr>
    </w:p>
    <w:p w:rsidRDefault="00B951C2" w:rsidP="00B951C2" w:rsidR="00B951C2"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B951C2" w:rsidP="00B951C2" w:rsidR="00B951C2">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B951C2" w:rsidP="00B951C2" w:rsidR="00B951C2"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B951C2" w:rsidP="00B951C2" w:rsidR="00B951C2" w:rsidRPr="001256B9">
      <w:pPr>
        <w:jc w:val="both"/>
        <w:rPr>
          <w:rFonts w:hAnsi="Bookman Old Style" w:ascii="Bookman Old Style"/>
          <w:bCs/>
          <w:lang w:val="hr-HR"/>
        </w:rPr>
      </w:pPr>
    </w:p>
    <w:p w:rsidRDefault="00B951C2" w:rsidP="00B951C2" w:rsidR="00B951C2"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126/10000 etažno vlasništvo (E-13); garaža G4, dana 20. listopada 2017. godine, procijenjena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w:t>
      </w:r>
      <w:r w:rsidR="007F7CFA">
        <w:rPr>
          <w:rFonts w:hAnsi="Bookman Old Style" w:ascii="Bookman Old Style"/>
          <w:bCs/>
          <w:lang w:val="hr-HR"/>
        </w:rPr>
        <w:t>ještaka Nedjeljke Če</w:t>
      </w:r>
      <w:r>
        <w:rPr>
          <w:rFonts w:hAnsi="Bookman Old Style" w:ascii="Bookman Old Style"/>
          <w:bCs/>
          <w:lang w:val="hr-HR"/>
        </w:rPr>
        <w:t>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DA032F" w:rsidRPr="00CA21BF">
        <w:rPr>
          <w:rFonts w:hAnsi="Bookman Old Style" w:ascii="Bookman Old Style"/>
          <w:b/>
          <w:bCs/>
          <w:u w:val="single"/>
          <w:lang w:val="hr-HR"/>
        </w:rPr>
        <w:t>103.414,93</w:t>
      </w:r>
      <w:r w:rsidR="00CD7381" w:rsidRPr="00CA21BF">
        <w:rPr>
          <w:rFonts w:hAnsi="Bookman Old Style" w:ascii="Bookman Old Style"/>
          <w:b/>
          <w:bCs/>
          <w:u w:val="single"/>
          <w:lang w:val="hr-HR"/>
        </w:rPr>
        <w:t xml:space="preserve"> </w:t>
      </w:r>
      <w:r w:rsidRPr="00CA21BF">
        <w:rPr>
          <w:rFonts w:hAnsi="Bookman Old Style" w:ascii="Bookman Old Style"/>
          <w:b/>
          <w:bCs/>
          <w:u w:val="single"/>
          <w:lang w:val="hr-HR"/>
        </w:rPr>
        <w:t>kune.</w:t>
      </w:r>
    </w:p>
    <w:p w:rsidRDefault="00B951C2" w:rsidP="00B951C2" w:rsidR="00B951C2" w:rsidRPr="00CB08B8">
      <w:pPr>
        <w:jc w:val="both"/>
        <w:rPr>
          <w:rFonts w:hAnsi="Bookman Old Style" w:ascii="Bookman Old Style"/>
          <w:bCs/>
          <w:u w:val="single"/>
          <w:lang w:val="hr-HR"/>
        </w:rPr>
      </w:pPr>
    </w:p>
    <w:p w:rsidRDefault="00B951C2" w:rsidP="00B951C2" w:rsidR="00B951C2" w:rsidRPr="00CB08B8">
      <w:pPr>
        <w:jc w:val="both"/>
        <w:rPr>
          <w:rFonts w:hAnsi="Bookman Old Style" w:ascii="Bookman Old Style"/>
          <w:bCs/>
          <w:u w:val="single"/>
          <w:lang w:val="hr-HR"/>
        </w:rPr>
      </w:pPr>
    </w:p>
    <w:p w:rsidRDefault="00B951C2" w:rsidP="00B951C2" w:rsidR="00B951C2" w:rsidRPr="00B951C2">
      <w:pPr>
        <w:jc w:val="both"/>
        <w:rPr>
          <w:rFonts w:hAnsi="Bookman Old Style" w:ascii="Bookman Old Style"/>
          <w:bCs/>
          <w:u w:val="single"/>
          <w:lang w:val="hr-HR"/>
        </w:rPr>
      </w:pPr>
    </w:p>
    <w:p w:rsidRDefault="007F7CFA" w:rsidP="007F7CFA" w:rsidR="007F7CFA" w:rsidRPr="004F4720">
      <w:pPr>
        <w:jc w:val="both"/>
        <w:rPr>
          <w:rFonts w:hAnsi="Bookman Old Style" w:ascii="Bookman Old Style"/>
          <w:b/>
          <w:sz w:val="28"/>
          <w:szCs w:val="28"/>
          <w:lang w:val="hr-HR"/>
        </w:rPr>
      </w:pPr>
      <w:r>
        <w:rPr>
          <w:rFonts w:hAnsi="Bookman Old Style" w:ascii="Bookman Old Style"/>
          <w:b/>
          <w:sz w:val="28"/>
          <w:szCs w:val="28"/>
          <w:lang w:val="hr-HR"/>
        </w:rPr>
        <w:t>III</w:t>
      </w:r>
      <w:r w:rsidRPr="004F4720">
        <w:rPr>
          <w:rFonts w:hAnsi="Bookman Old Style" w:ascii="Bookman Old Style"/>
          <w:b/>
          <w:sz w:val="28"/>
          <w:szCs w:val="28"/>
          <w:lang w:val="hr-HR"/>
        </w:rPr>
        <w:t>)</w:t>
      </w:r>
    </w:p>
    <w:p w:rsidRDefault="007F7CFA" w:rsidP="007F7CFA" w:rsidR="007F7CFA" w:rsidRPr="00E95E0E">
      <w:pPr>
        <w:ind w:left="1080"/>
        <w:jc w:val="both"/>
        <w:rPr>
          <w:rFonts w:hAnsi="Bookman Old Style" w:ascii="Bookman Old Style"/>
          <w:bCs/>
          <w:lang w:val="hr-HR"/>
        </w:rPr>
      </w:pPr>
      <w:r w:rsidRPr="00E95E0E">
        <w:rPr>
          <w:rFonts w:hAnsi="Bookman Old Style" w:ascii="Bookman Old Style"/>
          <w:bCs/>
          <w:lang w:val="hr-HR"/>
        </w:rPr>
        <w:t>Stečajni</w:t>
      </w:r>
      <w:r>
        <w:rPr>
          <w:rFonts w:hAnsi="Bookman Old Style" w:ascii="Bookman Old Style"/>
          <w:bCs/>
          <w:lang w:val="hr-HR"/>
        </w:rPr>
        <w:t xml:space="preserve"> dužnik je vlasnik nekretnine u Zagrebu,</w:t>
      </w:r>
      <w:r w:rsidRPr="00E95E0E">
        <w:rPr>
          <w:rFonts w:hAnsi="Bookman Old Style" w:ascii="Bookman Old Style"/>
          <w:bCs/>
          <w:lang w:val="hr-HR"/>
        </w:rPr>
        <w:t xml:space="preserve"> i to kako sl</w:t>
      </w:r>
      <w:r>
        <w:rPr>
          <w:rFonts w:hAnsi="Bookman Old Style" w:ascii="Bookman Old Style"/>
          <w:bCs/>
          <w:lang w:val="hr-HR"/>
        </w:rPr>
        <w:t>i</w:t>
      </w:r>
      <w:r w:rsidRPr="00E95E0E">
        <w:rPr>
          <w:rFonts w:hAnsi="Bookman Old Style" w:ascii="Bookman Old Style"/>
          <w:bCs/>
          <w:lang w:val="hr-HR"/>
        </w:rPr>
        <w:t>jedi:</w:t>
      </w:r>
    </w:p>
    <w:p w:rsidRDefault="007F7CFA" w:rsidP="007F7CFA" w:rsidR="007F7CFA">
      <w:pPr>
        <w:ind w:left="1080"/>
        <w:jc w:val="both"/>
        <w:rPr>
          <w:rFonts w:hAnsi="Bookman Old Style" w:ascii="Bookman Old Style"/>
          <w:bCs/>
          <w:lang w:val="hr-HR"/>
        </w:rPr>
      </w:pPr>
    </w:p>
    <w:p w:rsidRDefault="007F7CFA" w:rsidP="007F7CFA" w:rsidR="007F7CFA">
      <w:pPr>
        <w:jc w:val="both"/>
        <w:rPr>
          <w:rFonts w:hAnsi="Bookman Old Style" w:ascii="Bookman Old Style"/>
          <w:bCs/>
          <w:lang w:val="hr-HR"/>
        </w:rPr>
      </w:pPr>
      <w:r w:rsidRPr="00E95E0E">
        <w:rPr>
          <w:rFonts w:hAnsi="Bookman Old Style" w:ascii="Bookman Old Style"/>
          <w:bCs/>
          <w:lang w:val="hr-HR"/>
        </w:rPr>
        <w:t xml:space="preserve">Nekretnina upisana u zemljišnu knjigu zemljišnoknjižnog odjela </w:t>
      </w:r>
      <w:r>
        <w:rPr>
          <w:rFonts w:hAnsi="Bookman Old Style" w:ascii="Bookman Old Style"/>
          <w:bCs/>
          <w:u w:val="single"/>
          <w:lang w:val="hr-HR"/>
        </w:rPr>
        <w:t>Zagreb</w:t>
      </w:r>
      <w:r w:rsidRPr="00E95E0E">
        <w:rPr>
          <w:rFonts w:hAnsi="Bookman Old Style" w:ascii="Bookman Old Style"/>
          <w:bCs/>
          <w:lang w:val="hr-HR"/>
        </w:rPr>
        <w:t>, Op</w:t>
      </w:r>
      <w:r w:rsidRPr="00E95E0E">
        <w:rPr>
          <w:rFonts w:hAnsi="Bookman Old Style" w:ascii="Bookman Old Style" w:hint="eastAsia"/>
          <w:bCs/>
          <w:lang w:val="hr-HR"/>
        </w:rPr>
        <w:t>ć</w:t>
      </w:r>
      <w:r w:rsidRPr="00E95E0E">
        <w:rPr>
          <w:rFonts w:hAnsi="Bookman Old Style" w:ascii="Bookman Old Style"/>
          <w:bCs/>
          <w:lang w:val="hr-HR"/>
        </w:rPr>
        <w:t>inski</w:t>
      </w:r>
      <w:r>
        <w:rPr>
          <w:rFonts w:hAnsi="Bookman Old Style" w:ascii="Bookman Old Style"/>
          <w:bCs/>
          <w:lang w:val="hr-HR"/>
        </w:rPr>
        <w:t xml:space="preserve"> građanski sud u Zagreb</w:t>
      </w:r>
      <w:r w:rsidRPr="00E95E0E">
        <w:rPr>
          <w:rFonts w:hAnsi="Bookman Old Style" w:ascii="Bookman Old Style"/>
          <w:bCs/>
          <w:lang w:val="hr-HR"/>
        </w:rPr>
        <w:t xml:space="preserve">u, </w:t>
      </w:r>
      <w:r w:rsidRPr="00AD6C50">
        <w:rPr>
          <w:rFonts w:hAnsi="Bookman Old Style" w:ascii="Bookman Old Style"/>
          <w:bCs/>
          <w:u w:val="single"/>
          <w:lang w:val="hr-HR"/>
        </w:rPr>
        <w:t xml:space="preserve">z.k.ul. </w:t>
      </w:r>
      <w:r>
        <w:rPr>
          <w:rFonts w:hAnsi="Bookman Old Style" w:ascii="Bookman Old Style"/>
          <w:bCs/>
          <w:u w:val="single"/>
          <w:lang w:val="hr-HR"/>
        </w:rPr>
        <w:t>8888</w:t>
      </w:r>
      <w:r w:rsidRPr="00E95E0E">
        <w:rPr>
          <w:rFonts w:hAnsi="Bookman Old Style" w:ascii="Bookman Old Style"/>
          <w:bCs/>
          <w:lang w:val="hr-HR"/>
        </w:rPr>
        <w:t xml:space="preserve">, </w:t>
      </w:r>
      <w:r w:rsidRPr="00AD6C50">
        <w:rPr>
          <w:rFonts w:hAnsi="Bookman Old Style" w:ascii="Bookman Old Style"/>
          <w:bCs/>
          <w:lang w:val="hr-HR"/>
        </w:rPr>
        <w:t>k.o.</w:t>
      </w:r>
      <w:r>
        <w:rPr>
          <w:rFonts w:hAnsi="Bookman Old Style" w:ascii="Bookman Old Style"/>
          <w:bCs/>
          <w:lang w:val="hr-HR"/>
        </w:rPr>
        <w:t xml:space="preserve"> 999901 Grad Zagreb, i to STAMBENA ZGRADA BR. 131B, SVETI DUH i DVORIŠTE, ukupne površine 757</w:t>
      </w:r>
      <w:r w:rsidRPr="00E95E0E">
        <w:rPr>
          <w:rFonts w:hAnsi="Bookman Old Style" w:ascii="Bookman Old Style"/>
          <w:bCs/>
          <w:lang w:val="hr-HR"/>
        </w:rPr>
        <w:t>m2, sagra</w:t>
      </w:r>
      <w:r w:rsidRPr="00E95E0E">
        <w:rPr>
          <w:rFonts w:hAnsi="Bookman Old Style" w:ascii="Bookman Old Style" w:hint="eastAsia"/>
          <w:bCs/>
          <w:lang w:val="hr-HR"/>
        </w:rPr>
        <w:t>đ</w:t>
      </w:r>
      <w:r w:rsidRPr="00E95E0E">
        <w:rPr>
          <w:rFonts w:hAnsi="Bookman Old Style" w:ascii="Bookman Old Style"/>
          <w:bCs/>
          <w:lang w:val="hr-HR"/>
        </w:rPr>
        <w:t xml:space="preserve">ena na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Pr>
          <w:rFonts w:hAnsi="Bookman Old Style" w:ascii="Bookman Old Style"/>
          <w:bCs/>
          <w:u w:val="single"/>
          <w:lang w:val="hr-HR"/>
        </w:rPr>
        <w:t>est. 8915/15</w:t>
      </w:r>
      <w:r w:rsidRPr="00E95E0E">
        <w:rPr>
          <w:rFonts w:hAnsi="Bookman Old Style" w:ascii="Bookman Old Style"/>
          <w:bCs/>
          <w:lang w:val="hr-HR"/>
        </w:rPr>
        <w:t>, i to suvlasni</w:t>
      </w:r>
      <w:r w:rsidRPr="00E95E0E">
        <w:rPr>
          <w:rFonts w:hAnsi="Bookman Old Style" w:ascii="Bookman Old Style" w:hint="eastAsia"/>
          <w:bCs/>
          <w:lang w:val="hr-HR"/>
        </w:rPr>
        <w:t>č</w:t>
      </w:r>
      <w:r w:rsidRPr="00E95E0E">
        <w:rPr>
          <w:rFonts w:hAnsi="Bookman Old Style" w:ascii="Bookman Old Style"/>
          <w:bCs/>
          <w:lang w:val="hr-HR"/>
        </w:rPr>
        <w:t xml:space="preserve">ki dio: </w:t>
      </w:r>
    </w:p>
    <w:p w:rsidRDefault="007F7CFA" w:rsidP="007F7CFA" w:rsidR="007F7CFA" w:rsidRPr="00815622">
      <w:pPr>
        <w:ind w:left="1080"/>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szCs w:val="24"/>
          <w:lang w:val="hr-HR"/>
        </w:rPr>
        <w:t>1.</w:t>
      </w:r>
      <w:r>
        <w:rPr>
          <w:rFonts w:hAnsi="Bookman Old Style" w:ascii="Bookman Old Style"/>
          <w:bCs/>
          <w:lang w:val="hr-HR"/>
        </w:rPr>
        <w:tab/>
      </w:r>
      <w:r>
        <w:rPr>
          <w:rFonts w:hAnsi="Bookman Old Style" w:ascii="Bookman Old Style"/>
          <w:bCs/>
          <w:lang w:val="hr-HR"/>
        </w:rPr>
        <w:tab/>
      </w:r>
      <w:r w:rsidR="00DB14E5">
        <w:rPr>
          <w:rFonts w:hAnsi="Bookman Old Style" w:ascii="Bookman Old Style"/>
          <w:bCs/>
          <w:u w:val="single"/>
          <w:lang w:val="hr-HR"/>
        </w:rPr>
        <w:t>1134</w:t>
      </w:r>
      <w:r>
        <w:rPr>
          <w:rFonts w:hAnsi="Bookman Old Style" w:ascii="Bookman Old Style"/>
          <w:bCs/>
          <w:u w:val="single"/>
          <w:lang w:val="hr-HR"/>
        </w:rPr>
        <w:t>/10000</w:t>
      </w:r>
      <w:r w:rsidRPr="00815622">
        <w:rPr>
          <w:rFonts w:hAnsi="Bookman Old Style" w:ascii="Bookman Old Style"/>
          <w:bCs/>
          <w:u w:val="single"/>
          <w:lang w:val="hr-HR"/>
        </w:rPr>
        <w:t xml:space="preserve"> ETAŽNO VLASNIŠTVO (E-1)</w:t>
      </w:r>
      <w:r w:rsidRPr="00815622">
        <w:rPr>
          <w:rFonts w:hAnsi="Bookman Old Style" w:ascii="Bookman Old Style"/>
          <w:bCs/>
          <w:lang w:val="hr-HR"/>
        </w:rPr>
        <w:t xml:space="preserve"> s kojim se uspostavlja pravo vlasništva na:</w:t>
      </w:r>
    </w:p>
    <w:p w:rsidRDefault="00BC7E7D" w:rsidP="00BC7E7D" w:rsidR="00BC7E7D">
      <w:pPr>
        <w:jc w:val="both"/>
        <w:rPr>
          <w:rFonts w:hAnsi="Bookman Old Style" w:ascii="Bookman Old Style"/>
          <w:bCs/>
          <w:lang w:val="hr-HR"/>
        </w:rPr>
      </w:pPr>
    </w:p>
    <w:p w:rsidRDefault="0043403A" w:rsidP="00BC7E7D" w:rsidR="007F7CFA" w:rsidRPr="00815622">
      <w:pPr>
        <w:jc w:val="both"/>
        <w:rPr>
          <w:rFonts w:hAnsi="Bookman Old Style" w:ascii="Bookman Old Style"/>
          <w:bCs/>
          <w:lang w:val="hr-HR"/>
        </w:rPr>
      </w:pPr>
      <w:r>
        <w:rPr>
          <w:rFonts w:hAnsi="Bookman Old Style" w:ascii="Bookman Old Style"/>
          <w:bCs/>
          <w:lang w:val="hr-HR"/>
        </w:rPr>
        <w:t>T</w:t>
      </w:r>
      <w:r w:rsidRPr="0043403A">
        <w:rPr>
          <w:rFonts w:hAnsi="Bookman Old Style" w:ascii="Bookman Old Style"/>
          <w:bCs/>
          <w:lang w:val="hr-HR"/>
        </w:rPr>
        <w:t>rosobni stan oznake S1 u podrumu, površine zatvorenog prostora 59,86 m2 sastavljen od ulaznog prostora, dvije sobe, kupaonice, dnevnog boravka sa blagavaonom i kuhinje, te dvije natkrivene terase površine 11,02 m2, nenatkrivene terase površine 41,15 m2, prohodnog vrta površine 75,21 m2 i neprohodnog vrta površine 138,24 m2, spremišta u prizemlju oznake SP1 površine 5,67 m2, ukupno površine 331,15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ljubi</w:t>
      </w:r>
      <w:r w:rsidRPr="0043403A">
        <w:rPr>
          <w:rFonts w:hAnsi="Bookman Old Style" w:ascii="Bookman Old Style" w:hint="eastAsia"/>
          <w:bCs/>
          <w:lang w:val="hr-HR"/>
        </w:rPr>
        <w:t>č</w:t>
      </w:r>
      <w:r w:rsidRPr="0043403A">
        <w:rPr>
          <w:rFonts w:hAnsi="Bookman Old Style" w:ascii="Bookman Old Style"/>
          <w:bCs/>
          <w:lang w:val="hr-HR"/>
        </w:rPr>
        <w:t>astom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lastRenderedPageBreak/>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DB14E5"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1134</w:t>
      </w:r>
      <w:r w:rsidR="007F7CFA">
        <w:rPr>
          <w:rFonts w:hAnsi="Bookman Old Style" w:ascii="Bookman Old Style"/>
          <w:bCs/>
          <w:lang w:val="hr-HR"/>
        </w:rPr>
        <w:t>/10000 etažno vlasništvo (E-1); stan S1,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964.032,47</w:t>
      </w:r>
      <w:r w:rsidR="00CD7381" w:rsidRPr="00CA21BF">
        <w:rPr>
          <w:rFonts w:hAnsi="Bookman Old Style" w:ascii="Bookman Old Style"/>
          <w:b/>
          <w:bCs/>
          <w:u w:val="single"/>
          <w:lang w:val="hr-HR"/>
        </w:rPr>
        <w:t xml:space="preserve"> kuna</w:t>
      </w:r>
      <w:r w:rsidR="007F7CFA" w:rsidRPr="00CA21BF">
        <w:rPr>
          <w:rFonts w:hAnsi="Bookman Old Style" w:ascii="Bookman Old Style"/>
          <w:b/>
          <w:bCs/>
          <w:u w:val="single"/>
          <w:lang w:val="hr-HR"/>
        </w:rPr>
        <w:t>.</w:t>
      </w:r>
    </w:p>
    <w:p w:rsidRDefault="007F7CFA" w:rsidP="007F7CFA" w:rsidR="007F7CFA">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szCs w:val="24"/>
          <w:lang w:val="hr-HR"/>
        </w:rPr>
        <w:t>2.</w:t>
      </w:r>
      <w:r>
        <w:rPr>
          <w:rFonts w:hAnsi="Bookman Old Style" w:ascii="Bookman Old Style"/>
          <w:b/>
          <w:bCs/>
          <w:szCs w:val="24"/>
          <w:lang w:val="hr-HR"/>
        </w:rPr>
        <w:tab/>
      </w:r>
      <w:r w:rsidRPr="006F732B">
        <w:rPr>
          <w:rFonts w:hAnsi="Bookman Old Style" w:ascii="Bookman Old Style"/>
          <w:bCs/>
          <w:lang w:val="hr-HR"/>
        </w:rPr>
        <w:tab/>
      </w:r>
      <w:r w:rsidR="00DB14E5">
        <w:rPr>
          <w:rFonts w:hAnsi="Bookman Old Style" w:ascii="Bookman Old Style"/>
          <w:bCs/>
          <w:u w:val="single"/>
          <w:lang w:val="hr-HR"/>
        </w:rPr>
        <w:t>1037</w:t>
      </w:r>
      <w:r>
        <w:rPr>
          <w:rFonts w:hAnsi="Bookman Old Style" w:ascii="Bookman Old Style"/>
          <w:bCs/>
          <w:u w:val="single"/>
          <w:lang w:val="hr-HR"/>
        </w:rPr>
        <w:t>/10000 ETAŽNO VLASNIŠTVO (E-2</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BC7E7D" w:rsidP="00BC7E7D" w:rsidR="00BC7E7D">
      <w:pPr>
        <w:jc w:val="both"/>
        <w:rPr>
          <w:rFonts w:hAnsi="Bookman Old Style" w:ascii="Bookman Old Style"/>
          <w:bCs/>
          <w:lang w:val="hr-HR"/>
        </w:rPr>
      </w:pPr>
    </w:p>
    <w:p w:rsidRDefault="0043403A" w:rsidP="00BC7E7D" w:rsidR="007F7CFA" w:rsidRPr="00815622">
      <w:pPr>
        <w:jc w:val="both"/>
        <w:rPr>
          <w:rFonts w:hAnsi="Bookman Old Style" w:ascii="Bookman Old Style"/>
          <w:bCs/>
          <w:lang w:val="hr-HR"/>
        </w:rPr>
      </w:pPr>
      <w:r>
        <w:rPr>
          <w:rFonts w:hAnsi="Bookman Old Style" w:ascii="Bookman Old Style"/>
          <w:bCs/>
          <w:lang w:val="hr-HR"/>
        </w:rPr>
        <w:t>T</w:t>
      </w:r>
      <w:r w:rsidRPr="0043403A">
        <w:rPr>
          <w:rFonts w:hAnsi="Bookman Old Style" w:ascii="Bookman Old Style"/>
          <w:bCs/>
          <w:lang w:val="hr-HR"/>
        </w:rPr>
        <w:t>rosobni stan oznake S2 u podrumu, površine zatvorenog prostora 59,00 m2 sastavljen od ulaznog prostora, dvije sobe, kupaonice, dnevnog boravka sa blagavaonom i kuhinje, te dvije natkrivene terase površine 8,00 m2, nenatkrivene terase površine 26,05 m2, prohodnog vrta površine 57,71 m2 i neprohodnog vrta površine 53,44 m2, spremišta u prizemlju oznake SP2 površine 5,67 m2, ukupno površine 209,87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plavom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(E-2)</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7F7CFA"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w:t>
      </w:r>
      <w:r w:rsidR="000104A1">
        <w:rPr>
          <w:rFonts w:hAnsi="Bookman Old Style" w:ascii="Bookman Old Style"/>
          <w:bCs/>
          <w:lang w:val="hr-HR"/>
        </w:rPr>
        <w:t>lasnički dio: 1037</w:t>
      </w:r>
      <w:r>
        <w:rPr>
          <w:rFonts w:hAnsi="Bookman Old Style" w:ascii="Bookman Old Style"/>
          <w:bCs/>
          <w:lang w:val="hr-HR"/>
        </w:rPr>
        <w:t>/10000 etažno vlasništvo (E-2); stan S2,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0104A1" w:rsidRPr="00CA21BF">
        <w:rPr>
          <w:rFonts w:hAnsi="Bookman Old Style" w:ascii="Bookman Old Style"/>
          <w:b/>
          <w:bCs/>
          <w:u w:val="single"/>
          <w:lang w:val="hr-HR"/>
        </w:rPr>
        <w:t>808.838,04</w:t>
      </w:r>
      <w:r w:rsidRPr="00CA21BF">
        <w:rPr>
          <w:rFonts w:hAnsi="Bookman Old Style" w:ascii="Bookman Old Style"/>
          <w:b/>
          <w:bCs/>
          <w:u w:val="single"/>
          <w:lang w:val="hr-HR"/>
        </w:rPr>
        <w:t xml:space="preserve"> kune.</w:t>
      </w:r>
    </w:p>
    <w:p w:rsidRDefault="007F7CFA" w:rsidP="007F7CFA" w:rsidR="007F7CFA">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szCs w:val="24"/>
          <w:lang w:val="hr-HR"/>
        </w:rPr>
        <w:t>3.</w:t>
      </w:r>
      <w:r>
        <w:rPr>
          <w:rFonts w:hAnsi="Bookman Old Style" w:ascii="Bookman Old Style"/>
          <w:b/>
          <w:bCs/>
          <w:szCs w:val="24"/>
          <w:lang w:val="hr-HR"/>
        </w:rPr>
        <w:tab/>
      </w:r>
      <w:r w:rsidRPr="006F732B">
        <w:rPr>
          <w:rFonts w:hAnsi="Bookman Old Style" w:ascii="Bookman Old Style"/>
          <w:bCs/>
          <w:lang w:val="hr-HR"/>
        </w:rPr>
        <w:tab/>
      </w:r>
      <w:r w:rsidR="000104A1">
        <w:rPr>
          <w:rFonts w:hAnsi="Bookman Old Style" w:ascii="Bookman Old Style"/>
          <w:bCs/>
          <w:u w:val="single"/>
          <w:lang w:val="hr-HR"/>
        </w:rPr>
        <w:t>1706</w:t>
      </w:r>
      <w:r>
        <w:rPr>
          <w:rFonts w:hAnsi="Bookman Old Style" w:ascii="Bookman Old Style"/>
          <w:bCs/>
          <w:u w:val="single"/>
          <w:lang w:val="hr-HR"/>
        </w:rPr>
        <w:t>/10000 ETAŽNO VLASNIŠTVO (E-3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43403A" w:rsidR="0086054E">
      <w:pPr>
        <w:jc w:val="both"/>
        <w:rPr>
          <w:rFonts w:hAnsi="Bookman Old Style" w:ascii="Bookman Old Style"/>
          <w:bCs/>
          <w:lang w:val="hr-HR"/>
        </w:rPr>
      </w:pPr>
    </w:p>
    <w:p w:rsidRDefault="0086054E" w:rsidP="0043403A" w:rsidR="007F7CFA" w:rsidRPr="00815622">
      <w:pPr>
        <w:jc w:val="both"/>
        <w:rPr>
          <w:rFonts w:hAnsi="Bookman Old Style" w:ascii="Bookman Old Style"/>
          <w:bCs/>
          <w:lang w:val="hr-HR"/>
        </w:rPr>
      </w:pPr>
      <w:r>
        <w:rPr>
          <w:rFonts w:hAnsi="Bookman Old Style" w:ascii="Bookman Old Style"/>
          <w:bCs/>
          <w:lang w:val="hr-HR"/>
        </w:rPr>
        <w:t>P</w:t>
      </w:r>
      <w:r w:rsidRPr="0086054E">
        <w:rPr>
          <w:rFonts w:hAnsi="Bookman Old Style" w:ascii="Bookman Old Style"/>
          <w:bCs/>
          <w:lang w:val="hr-HR"/>
        </w:rPr>
        <w:t>eterosobni stan oznake S3 u prizemlju, površine zatvorenog prostora 102,65 m2 sastavljen od ulaznog prostora, tri sobe, dvije kupaonice, dnevnog boravka, blagavaonice, kuhinje i izbe, te natkrivene terase površine 5,38 m2, dvije loggie površine 6,74 m2, balkona površine 12,2 m2, nenatkrivene terase površine 18,48 m2, prohodnog vrta površine 13,77 m2 i neprohodnog vrta površine 36,54 m2, spremišta u prizemlju oznake SP10 površine 9,51 m2, ukupno površine 213,71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svijetloplavom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lastRenderedPageBreak/>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0104A1"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1706</w:t>
      </w:r>
      <w:r w:rsidR="007F7CFA">
        <w:rPr>
          <w:rFonts w:hAnsi="Bookman Old Style" w:ascii="Bookman Old Style"/>
          <w:bCs/>
          <w:lang w:val="hr-HR"/>
        </w:rPr>
        <w:t>/10000 etažno vlasništvo (E-3); stan S3,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005417F2" w:rsidRPr="00CA21BF">
        <w:rPr>
          <w:rFonts w:hAnsi="Bookman Old Style" w:ascii="Bookman Old Style"/>
          <w:b/>
          <w:bCs/>
          <w:u w:val="single"/>
          <w:lang w:val="hr-HR"/>
        </w:rPr>
        <w:t>1.286.435,75</w:t>
      </w:r>
      <w:r w:rsidR="00CD7381" w:rsidRPr="00CA21BF">
        <w:rPr>
          <w:rFonts w:hAnsi="Bookman Old Style" w:ascii="Bookman Old Style"/>
          <w:b/>
          <w:bCs/>
          <w:u w:val="single"/>
          <w:lang w:val="hr-HR"/>
        </w:rPr>
        <w:t xml:space="preserve"> kuna</w:t>
      </w:r>
      <w:r w:rsidR="007F7CFA" w:rsidRPr="00CA21BF">
        <w:rPr>
          <w:rFonts w:hAnsi="Bookman Old Style" w:ascii="Bookman Old Style"/>
          <w:b/>
          <w:bCs/>
          <w:u w:val="single"/>
          <w:lang w:val="hr-HR"/>
        </w:rPr>
        <w:t>.</w:t>
      </w:r>
    </w:p>
    <w:p w:rsidRDefault="007F7CFA" w:rsidP="007F7CFA" w:rsidR="007F7CFA" w:rsidRPr="00811EFD">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lang w:val="hr-HR"/>
        </w:rPr>
        <w:t>4.</w:t>
      </w:r>
      <w:r>
        <w:rPr>
          <w:rFonts w:hAnsi="Bookman Old Style" w:ascii="Bookman Old Style"/>
          <w:b/>
          <w:bCs/>
          <w:lang w:val="hr-HR"/>
        </w:rPr>
        <w:tab/>
      </w:r>
      <w:r>
        <w:rPr>
          <w:rFonts w:hAnsi="Bookman Old Style" w:ascii="Bookman Old Style"/>
          <w:bCs/>
          <w:lang w:val="hr-HR"/>
        </w:rPr>
        <w:tab/>
      </w:r>
      <w:r w:rsidR="005417F2">
        <w:rPr>
          <w:rFonts w:hAnsi="Bookman Old Style" w:ascii="Bookman Old Style"/>
          <w:bCs/>
          <w:u w:val="single"/>
          <w:lang w:val="hr-HR"/>
        </w:rPr>
        <w:t>866</w:t>
      </w:r>
      <w:r>
        <w:rPr>
          <w:rFonts w:hAnsi="Bookman Old Style" w:ascii="Bookman Old Style"/>
          <w:bCs/>
          <w:u w:val="single"/>
          <w:lang w:val="hr-HR"/>
        </w:rPr>
        <w:t>/10000 ETAŽNO VLASNIŠTVO (E-4</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D</w:t>
      </w:r>
      <w:r w:rsidRPr="0086054E">
        <w:rPr>
          <w:rFonts w:hAnsi="Bookman Old Style" w:ascii="Bookman Old Style"/>
          <w:bCs/>
          <w:lang w:val="hr-HR"/>
        </w:rPr>
        <w:t>voipolsobni stan oznake S4 na I katu,  površine zatvorenog prostora 53,87 m2 sastavljen od ulaznog prostora, dvije sobe, kupaonice, dnevnog boravka s blagavaonom i kuhinje, te dvije loggie površine 9,77 m2, spremišta u prizemlju oznake SP3 površine 5,67 m2, ukupno površine 69,31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zelenom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(E-4)</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5417F2"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866</w:t>
      </w:r>
      <w:r w:rsidR="007F7CFA">
        <w:rPr>
          <w:rFonts w:hAnsi="Bookman Old Style" w:ascii="Bookman Old Style"/>
          <w:bCs/>
          <w:lang w:val="hr-HR"/>
        </w:rPr>
        <w:t>/10000 etažno vlasništvo (E-4); stan S4,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635.870,22</w:t>
      </w:r>
      <w:r w:rsidR="007F7CFA" w:rsidRPr="00CA21BF">
        <w:rPr>
          <w:rFonts w:hAnsi="Bookman Old Style" w:ascii="Bookman Old Style"/>
          <w:b/>
          <w:bCs/>
          <w:u w:val="single"/>
          <w:lang w:val="hr-HR"/>
        </w:rPr>
        <w:t xml:space="preserve"> kune.</w:t>
      </w:r>
    </w:p>
    <w:p w:rsidRDefault="007F7CFA" w:rsidP="007F7CFA" w:rsidR="007F7CFA">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lang w:val="hr-HR"/>
        </w:rPr>
        <w:t>5.</w:t>
      </w:r>
      <w:r>
        <w:rPr>
          <w:rFonts w:hAnsi="Bookman Old Style" w:ascii="Bookman Old Style"/>
          <w:bCs/>
          <w:lang w:val="hr-HR"/>
        </w:rPr>
        <w:tab/>
      </w:r>
      <w:r>
        <w:rPr>
          <w:rFonts w:hAnsi="Bookman Old Style" w:ascii="Bookman Old Style"/>
          <w:bCs/>
          <w:lang w:val="hr-HR"/>
        </w:rPr>
        <w:tab/>
      </w:r>
      <w:r w:rsidR="005417F2">
        <w:rPr>
          <w:rFonts w:hAnsi="Bookman Old Style" w:ascii="Bookman Old Style"/>
          <w:bCs/>
          <w:u w:val="single"/>
          <w:lang w:val="hr-HR"/>
        </w:rPr>
        <w:t>598</w:t>
      </w:r>
      <w:r>
        <w:rPr>
          <w:rFonts w:hAnsi="Bookman Old Style" w:ascii="Bookman Old Style"/>
          <w:bCs/>
          <w:u w:val="single"/>
          <w:lang w:val="hr-HR"/>
        </w:rPr>
        <w:t>/10000 ETAŽNO VLASNIŠTVO (E-5</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J</w:t>
      </w:r>
      <w:r w:rsidRPr="0086054E">
        <w:rPr>
          <w:rFonts w:hAnsi="Bookman Old Style" w:ascii="Bookman Old Style"/>
          <w:bCs/>
          <w:lang w:val="hr-HR"/>
        </w:rPr>
        <w:t>ednoipolsobni stan oznake S5 na I katu,  površine zatvorenog prostora 36,64 m2 sastavljen od ulaznog prostora, sobe, kupaonice, dnevnog boravka s blagavaonom i kuhinje, te loggie površine 6,43 m2, spremišta u prizemlju oznake SP4 površine 5,59 m2, ukupno površine 48,66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sme</w:t>
      </w:r>
      <w:r w:rsidRPr="0086054E">
        <w:rPr>
          <w:rFonts w:hAnsi="Bookman Old Style" w:ascii="Bookman Old Style" w:hint="eastAsia"/>
          <w:bCs/>
          <w:lang w:val="hr-HR"/>
        </w:rPr>
        <w:t>đ</w:t>
      </w:r>
      <w:r w:rsidRPr="0086054E">
        <w:rPr>
          <w:rFonts w:hAnsi="Bookman Old Style" w:ascii="Bookman Old Style"/>
          <w:bCs/>
          <w:lang w:val="hr-HR"/>
        </w:rPr>
        <w:t>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(E-5)</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7F7CFA"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w:t>
      </w:r>
      <w:r w:rsidR="005417F2">
        <w:rPr>
          <w:rFonts w:hAnsi="Bookman Old Style" w:ascii="Bookman Old Style"/>
          <w:bCs/>
          <w:lang w:val="hr-HR"/>
        </w:rPr>
        <w:t>o: 598</w:t>
      </w:r>
      <w:r>
        <w:rPr>
          <w:rFonts w:hAnsi="Bookman Old Style" w:ascii="Bookman Old Style"/>
          <w:bCs/>
          <w:lang w:val="hr-HR"/>
        </w:rPr>
        <w:t>/10000 etažno vlasništvo (E-5); stan S5,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5417F2" w:rsidRPr="00CA21BF">
        <w:rPr>
          <w:rFonts w:hAnsi="Bookman Old Style" w:ascii="Bookman Old Style"/>
          <w:b/>
          <w:bCs/>
          <w:u w:val="single"/>
          <w:lang w:val="hr-HR"/>
        </w:rPr>
        <w:t>439.469,33</w:t>
      </w:r>
      <w:r w:rsidRPr="00CA21BF">
        <w:rPr>
          <w:rFonts w:hAnsi="Bookman Old Style" w:ascii="Bookman Old Style"/>
          <w:b/>
          <w:bCs/>
          <w:u w:val="single"/>
          <w:lang w:val="hr-HR"/>
        </w:rPr>
        <w:t xml:space="preserve"> kune.</w:t>
      </w:r>
    </w:p>
    <w:p w:rsidRDefault="007F7CFA" w:rsidP="007F7CFA" w:rsidR="007F7CFA">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szCs w:val="24"/>
          <w:lang w:val="hr-HR"/>
        </w:rPr>
        <w:t>6.</w:t>
      </w:r>
      <w:r>
        <w:rPr>
          <w:rFonts w:hAnsi="Bookman Old Style" w:ascii="Bookman Old Style"/>
          <w:b/>
          <w:bCs/>
          <w:szCs w:val="24"/>
          <w:lang w:val="hr-HR"/>
        </w:rPr>
        <w:tab/>
      </w:r>
      <w:r w:rsidRPr="006F732B">
        <w:rPr>
          <w:rFonts w:hAnsi="Bookman Old Style" w:ascii="Bookman Old Style"/>
          <w:bCs/>
          <w:lang w:val="hr-HR"/>
        </w:rPr>
        <w:tab/>
      </w:r>
      <w:r w:rsidR="005417F2">
        <w:rPr>
          <w:rFonts w:hAnsi="Bookman Old Style" w:ascii="Bookman Old Style"/>
          <w:bCs/>
          <w:u w:val="single"/>
          <w:lang w:val="hr-HR"/>
        </w:rPr>
        <w:t>1246</w:t>
      </w:r>
      <w:r>
        <w:rPr>
          <w:rFonts w:hAnsi="Bookman Old Style" w:ascii="Bookman Old Style"/>
          <w:bCs/>
          <w:u w:val="single"/>
          <w:lang w:val="hr-HR"/>
        </w:rPr>
        <w:t>/10000 ETAŽNO VLASNIŠTVO (E-6</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T</w:t>
      </w:r>
      <w:r w:rsidRPr="0086054E">
        <w:rPr>
          <w:rFonts w:hAnsi="Bookman Old Style" w:ascii="Bookman Old Style"/>
          <w:bCs/>
          <w:lang w:val="hr-HR"/>
        </w:rPr>
        <w:t>rosobni stan oznake S6 na II katu,  površine zatvorenog prostora 81,43 m2 sastavljen od ulaznog prostora, dvije sobe, kupaonice, dnevnog boravka, blagavaone, WC-a, izbe, predsoblja i kuhinje, te dvije loggie površine 11,65 m2, spremišta u prizemlju oznake SP6 površine 4,21 m2, ukupno površine 97,29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naran</w:t>
      </w:r>
      <w:r w:rsidRPr="0086054E">
        <w:rPr>
          <w:rFonts w:hAnsi="Bookman Old Style" w:ascii="Bookman Old Style" w:hint="eastAsia"/>
          <w:bCs/>
          <w:lang w:val="hr-HR"/>
        </w:rPr>
        <w:t>đ</w:t>
      </w:r>
      <w:r w:rsidRPr="0086054E">
        <w:rPr>
          <w:rFonts w:hAnsi="Bookman Old Style" w:ascii="Bookman Old Style"/>
          <w:bCs/>
          <w:lang w:val="hr-HR"/>
        </w:rPr>
        <w:t xml:space="preserve">astom bojom  </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(E-6)</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5417F2"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1246</w:t>
      </w:r>
      <w:r w:rsidR="007F7CFA">
        <w:rPr>
          <w:rFonts w:hAnsi="Bookman Old Style" w:ascii="Bookman Old Style"/>
          <w:bCs/>
          <w:lang w:val="hr-HR"/>
        </w:rPr>
        <w:t>/10000 etažno vlasništvo (E-6); stan S6,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00FF35BF" w:rsidRPr="00CA21BF">
        <w:rPr>
          <w:rFonts w:hAnsi="Bookman Old Style" w:ascii="Bookman Old Style"/>
          <w:b/>
          <w:bCs/>
          <w:u w:val="single"/>
          <w:lang w:val="hr-HR"/>
        </w:rPr>
        <w:t>916.272,70</w:t>
      </w:r>
      <w:r w:rsidR="00CD7381" w:rsidRPr="00CA21BF">
        <w:rPr>
          <w:rFonts w:hAnsi="Bookman Old Style" w:ascii="Bookman Old Style"/>
          <w:b/>
          <w:bCs/>
          <w:u w:val="single"/>
          <w:lang w:val="hr-HR"/>
        </w:rPr>
        <w:t xml:space="preserve"> kuna</w:t>
      </w:r>
      <w:r w:rsidR="007F7CFA" w:rsidRPr="00CA21BF">
        <w:rPr>
          <w:rFonts w:hAnsi="Bookman Old Style" w:ascii="Bookman Old Style"/>
          <w:b/>
          <w:bCs/>
          <w:u w:val="single"/>
          <w:lang w:val="hr-HR"/>
        </w:rPr>
        <w:t>.</w:t>
      </w:r>
    </w:p>
    <w:p w:rsidRDefault="007F7CFA" w:rsidP="007F7CFA" w:rsidR="007F7CFA" w:rsidRPr="002F15A6">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sidRPr="00DB1B0B">
        <w:rPr>
          <w:rFonts w:hAnsi="Bookman Old Style" w:ascii="Bookman Old Style"/>
          <w:b/>
          <w:bCs/>
          <w:lang w:val="hr-HR"/>
        </w:rPr>
        <w:t>7.</w:t>
      </w:r>
      <w:r>
        <w:rPr>
          <w:rFonts w:hAnsi="Bookman Old Style" w:ascii="Bookman Old Style"/>
          <w:bCs/>
          <w:lang w:val="hr-HR"/>
        </w:rPr>
        <w:tab/>
      </w:r>
      <w:r>
        <w:rPr>
          <w:rFonts w:hAnsi="Bookman Old Style" w:ascii="Bookman Old Style"/>
          <w:bCs/>
          <w:lang w:val="hr-HR"/>
        </w:rPr>
        <w:tab/>
      </w:r>
      <w:r w:rsidR="00FF35BF">
        <w:rPr>
          <w:rFonts w:hAnsi="Bookman Old Style" w:ascii="Bookman Old Style"/>
          <w:bCs/>
          <w:u w:val="single"/>
          <w:lang w:val="hr-HR"/>
        </w:rPr>
        <w:t>1010</w:t>
      </w:r>
      <w:r>
        <w:rPr>
          <w:rFonts w:hAnsi="Bookman Old Style" w:ascii="Bookman Old Style"/>
          <w:bCs/>
          <w:u w:val="single"/>
          <w:lang w:val="hr-HR"/>
        </w:rPr>
        <w:t>/10000 ETAŽNO VLASNIŠTVO (E-7</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D</w:t>
      </w:r>
      <w:r w:rsidRPr="0086054E">
        <w:rPr>
          <w:rFonts w:hAnsi="Bookman Old Style" w:ascii="Bookman Old Style"/>
          <w:bCs/>
          <w:lang w:val="hr-HR"/>
        </w:rPr>
        <w:t>voipolsobni stan oznake S7 na II katu,  površine zatvorenog prostora 66,02 m2 sastavljen od ulaznog prostora, dvije sobe, kupaonice, dnevnog boravka s blagavaonom, izbe i kuhinje, te dvije loggie površine 8,86 m2, spremišta u prizemlju oznake SP7 površine 4,3 m2, ukupno površine 79,18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tamnoljubi</w:t>
      </w:r>
      <w:r w:rsidRPr="0086054E">
        <w:rPr>
          <w:rFonts w:hAnsi="Bookman Old Style" w:ascii="Bookman Old Style" w:hint="eastAsia"/>
          <w:bCs/>
          <w:lang w:val="hr-HR"/>
        </w:rPr>
        <w:t>č</w:t>
      </w:r>
      <w:r w:rsidRPr="0086054E">
        <w:rPr>
          <w:rFonts w:hAnsi="Bookman Old Style" w:ascii="Bookman Old Style"/>
          <w:bCs/>
          <w:lang w:val="hr-HR"/>
        </w:rPr>
        <w:t>astom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(E-7)</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FF35BF"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1010</w:t>
      </w:r>
      <w:r w:rsidR="007F7CFA">
        <w:rPr>
          <w:rFonts w:hAnsi="Bookman Old Style" w:ascii="Bookman Old Style"/>
          <w:bCs/>
          <w:lang w:val="hr-HR"/>
        </w:rPr>
        <w:t>/10000 etažno vlasništvo (E-7); stan S7,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742.907,71</w:t>
      </w:r>
      <w:r w:rsidR="003E3BBE" w:rsidRPr="00CA21BF">
        <w:rPr>
          <w:rFonts w:hAnsi="Bookman Old Style" w:ascii="Bookman Old Style"/>
          <w:b/>
          <w:bCs/>
          <w:u w:val="single"/>
          <w:lang w:val="hr-HR"/>
        </w:rPr>
        <w:t xml:space="preserve"> kuna</w:t>
      </w:r>
      <w:r w:rsidR="007F7CFA" w:rsidRPr="00CA21BF">
        <w:rPr>
          <w:rFonts w:hAnsi="Bookman Old Style" w:ascii="Bookman Old Style"/>
          <w:b/>
          <w:bCs/>
          <w:u w:val="single"/>
          <w:lang w:val="hr-HR"/>
        </w:rPr>
        <w:t>.</w:t>
      </w:r>
    </w:p>
    <w:p w:rsidRDefault="007F7CFA" w:rsidP="007F7CFA" w:rsidR="007F7CFA">
      <w:pPr>
        <w:jc w:val="both"/>
        <w:rPr>
          <w:rFonts w:hAnsi="Bookman Old Style" w:ascii="Bookman Old Style"/>
          <w:bCs/>
          <w:u w:val="single"/>
          <w:lang w:val="hr-HR"/>
        </w:rPr>
      </w:pPr>
    </w:p>
    <w:p w:rsidRDefault="002F2E31" w:rsidP="007F7CFA" w:rsidR="002F2E31">
      <w:pPr>
        <w:jc w:val="both"/>
        <w:rPr>
          <w:rFonts w:hAnsi="Bookman Old Style" w:ascii="Bookman Old Style"/>
          <w:bCs/>
          <w:u w:val="single"/>
          <w:lang w:val="hr-HR"/>
        </w:rPr>
      </w:pPr>
    </w:p>
    <w:p w:rsidRDefault="007F7CFA" w:rsidP="00FF35BF" w:rsidR="007F7CFA" w:rsidRPr="00815622">
      <w:pPr>
        <w:ind w:hanging="705" w:left="705"/>
        <w:jc w:val="both"/>
        <w:rPr>
          <w:rFonts w:hAnsi="Bookman Old Style" w:ascii="Bookman Old Style"/>
          <w:bCs/>
          <w:lang w:val="hr-HR"/>
        </w:rPr>
      </w:pPr>
      <w:r>
        <w:rPr>
          <w:rFonts w:hAnsi="Bookman Old Style" w:ascii="Bookman Old Style"/>
          <w:b/>
          <w:bCs/>
          <w:lang w:val="hr-HR"/>
        </w:rPr>
        <w:t>9</w:t>
      </w:r>
      <w:r w:rsidRPr="00DB1B0B">
        <w:rPr>
          <w:rFonts w:hAnsi="Bookman Old Style" w:ascii="Bookman Old Style"/>
          <w:b/>
          <w:bCs/>
          <w:lang w:val="hr-HR"/>
        </w:rPr>
        <w:t>.</w:t>
      </w:r>
      <w:r>
        <w:rPr>
          <w:rFonts w:hAnsi="Bookman Old Style" w:ascii="Bookman Old Style"/>
          <w:bCs/>
          <w:lang w:val="hr-HR"/>
        </w:rPr>
        <w:tab/>
      </w:r>
      <w:r>
        <w:rPr>
          <w:rFonts w:hAnsi="Bookman Old Style" w:ascii="Bookman Old Style"/>
          <w:bCs/>
          <w:lang w:val="hr-HR"/>
        </w:rPr>
        <w:tab/>
      </w:r>
      <w:r w:rsidR="00FF35BF">
        <w:rPr>
          <w:rFonts w:hAnsi="Bookman Old Style" w:ascii="Bookman Old Style"/>
          <w:bCs/>
          <w:u w:val="single"/>
          <w:lang w:val="hr-HR"/>
        </w:rPr>
        <w:t>491</w:t>
      </w:r>
      <w:r>
        <w:rPr>
          <w:rFonts w:hAnsi="Bookman Old Style" w:ascii="Bookman Old Style"/>
          <w:bCs/>
          <w:u w:val="single"/>
          <w:lang w:val="hr-HR"/>
        </w:rPr>
        <w:t>/10000 ETAŽNO VLASNIŠTVO (E-9</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J</w:t>
      </w:r>
      <w:r w:rsidRPr="0086054E">
        <w:rPr>
          <w:rFonts w:hAnsi="Bookman Old Style" w:ascii="Bookman Old Style"/>
          <w:bCs/>
          <w:lang w:val="hr-HR"/>
        </w:rPr>
        <w:t xml:space="preserve">ednosobni stan oznake S9 u potkrovlju, površine zatvorenog prostora 32,62 m2 sastavljen od kupaonice, dnevnog boravka, kuhinje i izbe, te loggie </w:t>
      </w:r>
      <w:r w:rsidRPr="0086054E">
        <w:rPr>
          <w:rFonts w:hAnsi="Bookman Old Style" w:ascii="Bookman Old Style"/>
          <w:bCs/>
          <w:lang w:val="hr-HR"/>
        </w:rPr>
        <w:lastRenderedPageBreak/>
        <w:t>površine 0,64 m2, spremišta u prizemlju oznake SP9 površine 6,49 m2, ukupno površine 39,75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crvenom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(E-9)</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FF35BF"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491</w:t>
      </w:r>
      <w:r w:rsidR="007F7CFA">
        <w:rPr>
          <w:rFonts w:hAnsi="Bookman Old Style" w:ascii="Bookman Old Style"/>
          <w:bCs/>
          <w:lang w:val="hr-HR"/>
        </w:rPr>
        <w:t>/10000 etažno vlasništvo (E-9); stan S9, dana 20. listopada 2017. godine, procijenjen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360.928,83</w:t>
      </w:r>
      <w:r w:rsidR="003E3BBE" w:rsidRPr="00CA21BF">
        <w:rPr>
          <w:rFonts w:hAnsi="Bookman Old Style" w:ascii="Bookman Old Style"/>
          <w:b/>
          <w:bCs/>
          <w:u w:val="single"/>
          <w:lang w:val="hr-HR"/>
        </w:rPr>
        <w:t xml:space="preserve"> kune</w:t>
      </w:r>
      <w:r w:rsidR="007F7CFA" w:rsidRPr="00CA21BF">
        <w:rPr>
          <w:rFonts w:hAnsi="Bookman Old Style" w:ascii="Bookman Old Style"/>
          <w:b/>
          <w:bCs/>
          <w:u w:val="single"/>
          <w:lang w:val="hr-HR"/>
        </w:rPr>
        <w:t>.</w:t>
      </w:r>
    </w:p>
    <w:p w:rsidRDefault="007F7CFA" w:rsidP="007F7CFA" w:rsidR="007F7CFA">
      <w:pPr>
        <w:jc w:val="both"/>
        <w:rPr>
          <w:rFonts w:hAnsi="Bookman Old Style" w:ascii="Bookman Old Style"/>
          <w:bCs/>
          <w:u w:val="single"/>
          <w:lang w:val="hr-HR"/>
        </w:rPr>
      </w:pPr>
    </w:p>
    <w:p w:rsidRDefault="00FF35BF" w:rsidP="007F7CFA" w:rsidR="00FF35BF">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szCs w:val="24"/>
          <w:lang w:val="hr-HR"/>
        </w:rPr>
        <w:t>10.</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125/10000 ETAŽNO VLASNIŠTVO (E-10</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G</w:t>
      </w:r>
      <w:r w:rsidRPr="0086054E">
        <w:rPr>
          <w:rFonts w:hAnsi="Bookman Old Style" w:ascii="Bookman Old Style"/>
          <w:bCs/>
          <w:lang w:val="hr-HR"/>
        </w:rPr>
        <w:t>araža oznake G1 u nivou I kata, površine 15,45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svijetlosme</w:t>
      </w:r>
      <w:r w:rsidRPr="0086054E">
        <w:rPr>
          <w:rFonts w:hAnsi="Bookman Old Style" w:ascii="Bookman Old Style" w:hint="eastAsia"/>
          <w:bCs/>
          <w:lang w:val="hr-HR"/>
        </w:rPr>
        <w:t>đ</w:t>
      </w:r>
      <w:r w:rsidRPr="0086054E">
        <w:rPr>
          <w:rFonts w:hAnsi="Bookman Old Style" w:ascii="Bookman Old Style"/>
          <w:bCs/>
          <w:lang w:val="hr-HR"/>
        </w:rPr>
        <w:t>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(E-10)</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7F7CFA"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125/10000 etažno vlasništvo (E-10); garaža G1, dana 20. listopada 2017. godine, procijenjena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FF35BF" w:rsidRPr="00CA21BF">
        <w:rPr>
          <w:rFonts w:hAnsi="Bookman Old Style" w:ascii="Bookman Old Style"/>
          <w:b/>
          <w:bCs/>
          <w:u w:val="single"/>
          <w:lang w:val="hr-HR"/>
        </w:rPr>
        <w:t>92.044,</w:t>
      </w:r>
      <w:r w:rsidRPr="00CA21BF">
        <w:rPr>
          <w:rFonts w:hAnsi="Bookman Old Style" w:ascii="Bookman Old Style"/>
          <w:b/>
          <w:bCs/>
          <w:u w:val="single"/>
          <w:lang w:val="hr-HR"/>
        </w:rPr>
        <w:t>3</w:t>
      </w:r>
      <w:r w:rsidR="00FF35BF" w:rsidRPr="00CA21BF">
        <w:rPr>
          <w:rFonts w:hAnsi="Bookman Old Style" w:ascii="Bookman Old Style"/>
          <w:b/>
          <w:bCs/>
          <w:u w:val="single"/>
          <w:lang w:val="hr-HR"/>
        </w:rPr>
        <w:t>0</w:t>
      </w:r>
      <w:r w:rsidRPr="00CA21BF">
        <w:rPr>
          <w:rFonts w:hAnsi="Bookman Old Style" w:ascii="Bookman Old Style"/>
          <w:b/>
          <w:bCs/>
          <w:u w:val="single"/>
          <w:lang w:val="hr-HR"/>
        </w:rPr>
        <w:t xml:space="preserve"> kune.</w:t>
      </w:r>
    </w:p>
    <w:p w:rsidRDefault="007F7CFA" w:rsidP="007F7CFA" w:rsidR="007F7CFA" w:rsidRPr="008068A9">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lang w:val="hr-HR"/>
        </w:rPr>
        <w:t>11</w:t>
      </w:r>
      <w:r w:rsidRPr="00DB1B0B">
        <w:rPr>
          <w:rFonts w:hAnsi="Bookman Old Style" w:ascii="Bookman Old Style"/>
          <w:b/>
          <w:bCs/>
          <w:lang w:val="hr-HR"/>
        </w:rPr>
        <w:t>.</w:t>
      </w:r>
      <w:r>
        <w:rPr>
          <w:rFonts w:hAnsi="Bookman Old Style" w:ascii="Bookman Old Style"/>
          <w:bCs/>
          <w:lang w:val="hr-HR"/>
        </w:rPr>
        <w:tab/>
      </w:r>
      <w:r w:rsidR="00FF35BF">
        <w:rPr>
          <w:rFonts w:hAnsi="Bookman Old Style" w:ascii="Bookman Old Style"/>
          <w:bCs/>
          <w:u w:val="single"/>
          <w:lang w:val="hr-HR"/>
        </w:rPr>
        <w:t>125</w:t>
      </w:r>
      <w:r>
        <w:rPr>
          <w:rFonts w:hAnsi="Bookman Old Style" w:ascii="Bookman Old Style"/>
          <w:bCs/>
          <w:u w:val="single"/>
          <w:lang w:val="hr-HR"/>
        </w:rPr>
        <w:t>/10000 ETAŽNO VLASNIŠTVO (E-11</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3E3BBE" w:rsidP="0086054E" w:rsidR="003E3BB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G</w:t>
      </w:r>
      <w:r w:rsidRPr="0086054E">
        <w:rPr>
          <w:rFonts w:hAnsi="Bookman Old Style" w:ascii="Bookman Old Style"/>
          <w:bCs/>
          <w:lang w:val="hr-HR"/>
        </w:rPr>
        <w:t>araža oznake G2 u nivou I kata, površine 15,41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svijetlozelenom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FF35BF"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w:t>
      </w:r>
      <w:r w:rsidR="007F7CFA">
        <w:rPr>
          <w:rFonts w:hAnsi="Bookman Old Style" w:ascii="Bookman Old Style"/>
          <w:bCs/>
          <w:lang w:val="hr-HR"/>
        </w:rPr>
        <w:t>/10000 etažno vlasništvo (E-11); garaža G2, dana 20. listopada 2017. godine, procijenjena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w:t>
      </w:r>
      <w:r w:rsidR="007F7CFA">
        <w:rPr>
          <w:rFonts w:hAnsi="Bookman Old Style" w:ascii="Bookman Old Style"/>
          <w:bCs/>
          <w:lang w:val="hr-HR"/>
        </w:rPr>
        <w:lastRenderedPageBreak/>
        <w:t>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91.845,71</w:t>
      </w:r>
      <w:r w:rsidR="003E3BBE" w:rsidRPr="00CA21BF">
        <w:rPr>
          <w:rFonts w:hAnsi="Bookman Old Style" w:ascii="Bookman Old Style"/>
          <w:b/>
          <w:bCs/>
          <w:u w:val="single"/>
          <w:lang w:val="hr-HR"/>
        </w:rPr>
        <w:t xml:space="preserve"> kuna</w:t>
      </w:r>
      <w:r w:rsidR="007F7CFA" w:rsidRPr="00CA21BF">
        <w:rPr>
          <w:rFonts w:hAnsi="Bookman Old Style" w:ascii="Bookman Old Style"/>
          <w:b/>
          <w:bCs/>
          <w:u w:val="single"/>
          <w:lang w:val="hr-HR"/>
        </w:rPr>
        <w:t>.</w:t>
      </w:r>
    </w:p>
    <w:p w:rsidRDefault="007F7CFA" w:rsidP="007F7CFA" w:rsidR="007F7CFA">
      <w:pPr>
        <w:jc w:val="both"/>
        <w:rPr>
          <w:rFonts w:hAnsi="Bookman Old Style" w:ascii="Bookman Old Style"/>
          <w:bCs/>
          <w:u w:val="single"/>
          <w:lang w:val="hr-HR"/>
        </w:rPr>
      </w:pPr>
    </w:p>
    <w:p w:rsidRDefault="007F7CFA" w:rsidP="007F7CFA" w:rsidR="007F7CFA">
      <w:pPr>
        <w:jc w:val="both"/>
        <w:rPr>
          <w:rFonts w:hAnsi="Bookman Old Style" w:ascii="Bookman Old Style"/>
          <w:bCs/>
          <w:u w:val="single"/>
          <w:lang w:val="hr-HR"/>
        </w:rPr>
      </w:pPr>
    </w:p>
    <w:p w:rsidRDefault="007F7CFA" w:rsidP="007F7CFA" w:rsidR="007F7CFA" w:rsidRPr="00815622">
      <w:pPr>
        <w:ind w:hanging="705" w:left="705"/>
        <w:jc w:val="both"/>
        <w:rPr>
          <w:rFonts w:hAnsi="Bookman Old Style" w:ascii="Bookman Old Style"/>
          <w:bCs/>
          <w:lang w:val="hr-HR"/>
        </w:rPr>
      </w:pPr>
      <w:r>
        <w:rPr>
          <w:rFonts w:hAnsi="Bookman Old Style" w:ascii="Bookman Old Style"/>
          <w:b/>
          <w:bCs/>
          <w:lang w:val="hr-HR"/>
        </w:rPr>
        <w:t>13</w:t>
      </w:r>
      <w:r w:rsidRPr="00DB1B0B">
        <w:rPr>
          <w:rFonts w:hAnsi="Bookman Old Style" w:ascii="Bookman Old Style"/>
          <w:b/>
          <w:bCs/>
          <w:lang w:val="hr-HR"/>
        </w:rPr>
        <w:t>.</w:t>
      </w:r>
      <w:r>
        <w:rPr>
          <w:rFonts w:hAnsi="Bookman Old Style" w:ascii="Bookman Old Style"/>
          <w:bCs/>
          <w:lang w:val="hr-HR"/>
        </w:rPr>
        <w:tab/>
      </w:r>
      <w:r w:rsidR="00FF35BF">
        <w:rPr>
          <w:rFonts w:hAnsi="Bookman Old Style" w:ascii="Bookman Old Style"/>
          <w:bCs/>
          <w:u w:val="single"/>
          <w:lang w:val="hr-HR"/>
        </w:rPr>
        <w:t>125</w:t>
      </w:r>
      <w:r>
        <w:rPr>
          <w:rFonts w:hAnsi="Bookman Old Style" w:ascii="Bookman Old Style"/>
          <w:bCs/>
          <w:u w:val="single"/>
          <w:lang w:val="hr-HR"/>
        </w:rPr>
        <w:t>/10000 ETAŽNO VLASNIŠTVO (E-13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86054E" w:rsidP="0086054E" w:rsidR="0086054E">
      <w:pPr>
        <w:jc w:val="both"/>
        <w:rPr>
          <w:rFonts w:hAnsi="Bookman Old Style" w:ascii="Bookman Old Style"/>
          <w:bCs/>
          <w:lang w:val="hr-HR"/>
        </w:rPr>
      </w:pPr>
    </w:p>
    <w:p w:rsidRDefault="0086054E" w:rsidP="0086054E" w:rsidR="007F7CFA" w:rsidRPr="00815622">
      <w:pPr>
        <w:jc w:val="both"/>
        <w:rPr>
          <w:rFonts w:hAnsi="Bookman Old Style" w:ascii="Bookman Old Style"/>
          <w:bCs/>
          <w:lang w:val="hr-HR"/>
        </w:rPr>
      </w:pPr>
      <w:r>
        <w:rPr>
          <w:rFonts w:hAnsi="Bookman Old Style" w:ascii="Bookman Old Style"/>
          <w:bCs/>
          <w:lang w:val="hr-HR"/>
        </w:rPr>
        <w:t>G</w:t>
      </w:r>
      <w:r w:rsidRPr="0086054E">
        <w:rPr>
          <w:rFonts w:hAnsi="Bookman Old Style" w:ascii="Bookman Old Style"/>
          <w:bCs/>
          <w:lang w:val="hr-HR"/>
        </w:rPr>
        <w:t>araža oznake G4 u nivou I kata, površine 15,37 m2, u nacrtu  posebnih dijelova ozna</w:t>
      </w:r>
      <w:r w:rsidRPr="0086054E">
        <w:rPr>
          <w:rFonts w:hAnsi="Bookman Old Style" w:ascii="Bookman Old Style" w:hint="eastAsia"/>
          <w:bCs/>
          <w:lang w:val="hr-HR"/>
        </w:rPr>
        <w:t>č</w:t>
      </w:r>
      <w:r w:rsidRPr="0086054E">
        <w:rPr>
          <w:rFonts w:hAnsi="Bookman Old Style" w:ascii="Bookman Old Style"/>
          <w:bCs/>
          <w:lang w:val="hr-HR"/>
        </w:rPr>
        <w:t>eno sivom bojom</w:t>
      </w:r>
      <w:r w:rsidR="007F7CFA" w:rsidRPr="00815622">
        <w:rPr>
          <w:rFonts w:hAnsi="Bookman Old Style" w:ascii="Bookman Old Style"/>
          <w:bCs/>
          <w:lang w:val="hr-HR"/>
        </w:rPr>
        <w:t>.</w:t>
      </w:r>
    </w:p>
    <w:p w:rsidRDefault="007F7CFA" w:rsidP="007F7CFA" w:rsidR="007F7CFA" w:rsidRPr="001256B9">
      <w:pPr>
        <w:ind w:left="1080"/>
        <w:jc w:val="both"/>
        <w:rPr>
          <w:rFonts w:hAnsi="Bookman Old Style" w:ascii="Bookman Old Style"/>
          <w:bCs/>
          <w:lang w:val="hr-HR"/>
        </w:rPr>
      </w:pPr>
    </w:p>
    <w:p w:rsidRDefault="007F7CFA" w:rsidP="007F7CFA" w:rsidR="007F7CFA"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7F7CFA" w:rsidP="007F7CFA" w:rsidR="007F7CFA">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7F7CFA" w:rsidP="007F7CFA" w:rsidR="007F7CFA"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7F7CFA" w:rsidP="007F7CFA" w:rsidR="007F7CFA" w:rsidRPr="001256B9">
      <w:pPr>
        <w:jc w:val="both"/>
        <w:rPr>
          <w:rFonts w:hAnsi="Bookman Old Style" w:ascii="Bookman Old Style"/>
          <w:bCs/>
          <w:lang w:val="hr-HR"/>
        </w:rPr>
      </w:pPr>
    </w:p>
    <w:p w:rsidRDefault="00FF35BF" w:rsidP="007F7CFA" w:rsidR="007F7CFA" w:rsidRPr="00CA21BF">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w:t>
      </w:r>
      <w:r w:rsidR="007F7CFA">
        <w:rPr>
          <w:rFonts w:hAnsi="Bookman Old Style" w:ascii="Bookman Old Style"/>
          <w:bCs/>
          <w:lang w:val="hr-HR"/>
        </w:rPr>
        <w:t>/10000 etažno vlasništvo (E-13); garaža G4, dana 20. listopada 2017. godine, procijenjena je</w:t>
      </w:r>
      <w:r w:rsidR="007F7CFA" w:rsidRPr="00815622">
        <w:rPr>
          <w:rFonts w:hAnsi="Bookman Old Style" w:ascii="Bookman Old Style"/>
          <w:bCs/>
          <w:lang w:val="hr-HR"/>
        </w:rPr>
        <w:t xml:space="preserve"> od strane</w:t>
      </w:r>
      <w:r w:rsidR="007F7CFA">
        <w:rPr>
          <w:rFonts w:hAnsi="Bookman Old Style" w:ascii="Bookman Old Style"/>
          <w:bCs/>
          <w:lang w:val="hr-HR"/>
        </w:rPr>
        <w:t xml:space="preserve"> ovlaštenog sudskog vještaka Nedjeljke Čengije -</w:t>
      </w:r>
      <w:r w:rsidR="007F7CFA" w:rsidRPr="00815622">
        <w:rPr>
          <w:rFonts w:hAnsi="Bookman Old Style" w:ascii="Bookman Old Style"/>
          <w:bCs/>
          <w:lang w:val="hr-HR"/>
        </w:rPr>
        <w:t xml:space="preserve"> </w:t>
      </w:r>
      <w:r w:rsidR="007F7CFA">
        <w:rPr>
          <w:rFonts w:hAnsi="Bookman Old Style" w:ascii="Bookman Old Style"/>
          <w:lang w:val="hr-HR"/>
        </w:rPr>
        <w:t xml:space="preserve">IvNe građevina d.o.o., Zagreb, </w:t>
      </w:r>
      <w:r w:rsidR="007F7CFA">
        <w:rPr>
          <w:rFonts w:hAnsi="Bookman Old Style" w:ascii="Bookman Old Style"/>
          <w:bCs/>
          <w:lang w:val="hr-HR"/>
        </w:rPr>
        <w:t xml:space="preserve">čija ukupna tržišna vrijednost iznosi </w:t>
      </w:r>
      <w:r w:rsidRPr="00CA21BF">
        <w:rPr>
          <w:rFonts w:hAnsi="Bookman Old Style" w:ascii="Bookman Old Style"/>
          <w:b/>
          <w:bCs/>
          <w:u w:val="single"/>
          <w:lang w:val="hr-HR"/>
        </w:rPr>
        <w:t>91.547,84</w:t>
      </w:r>
      <w:r w:rsidR="007F7CFA" w:rsidRPr="00CA21BF">
        <w:rPr>
          <w:rFonts w:hAnsi="Bookman Old Style" w:ascii="Bookman Old Style"/>
          <w:b/>
          <w:bCs/>
          <w:u w:val="single"/>
          <w:lang w:val="hr-HR"/>
        </w:rPr>
        <w:t xml:space="preserve"> kune.</w:t>
      </w:r>
    </w:p>
    <w:p w:rsidRDefault="00CB08B8" w:rsidP="00CB08B8" w:rsidR="00CB08B8" w:rsidRPr="00CB08B8">
      <w:pPr>
        <w:jc w:val="both"/>
        <w:rPr>
          <w:rFonts w:hAnsi="Bookman Old Style" w:ascii="Bookman Old Style"/>
          <w:bCs/>
          <w:u w:val="single"/>
          <w:lang w:val="hr-HR"/>
        </w:rPr>
      </w:pPr>
    </w:p>
    <w:p w:rsidRDefault="001E5B57" w:rsidP="00DB1B0B" w:rsidR="001E5B57" w:rsidRPr="00DB1B0B">
      <w:pPr>
        <w:jc w:val="both"/>
        <w:rPr>
          <w:rFonts w:hAnsi="Bookman Old Style" w:ascii="Bookman Old Style"/>
          <w:bCs/>
          <w:u w:val="single"/>
          <w:lang w:val="hr-HR"/>
        </w:rPr>
      </w:pPr>
    </w:p>
    <w:p w:rsidRDefault="00DB1B0B" w:rsidP="00DB1B0B" w:rsidR="00DB1B0B" w:rsidRPr="00DB1B0B">
      <w:pPr>
        <w:jc w:val="both"/>
        <w:rPr>
          <w:rFonts w:hAnsi="Bookman Old Style" w:ascii="Bookman Old Style"/>
          <w:bCs/>
          <w:u w:val="single"/>
          <w:lang w:val="hr-HR"/>
        </w:rPr>
      </w:pPr>
    </w:p>
    <w:p w:rsidRDefault="00FF35BF" w:rsidP="00FF35BF" w:rsidR="00FF35BF" w:rsidRPr="004F4720">
      <w:pPr>
        <w:jc w:val="both"/>
        <w:rPr>
          <w:rFonts w:hAnsi="Bookman Old Style" w:ascii="Bookman Old Style"/>
          <w:b/>
          <w:sz w:val="28"/>
          <w:szCs w:val="28"/>
          <w:lang w:val="hr-HR"/>
        </w:rPr>
      </w:pPr>
      <w:r>
        <w:rPr>
          <w:rFonts w:hAnsi="Bookman Old Style" w:ascii="Bookman Old Style"/>
          <w:b/>
          <w:sz w:val="28"/>
          <w:szCs w:val="28"/>
          <w:lang w:val="hr-HR"/>
        </w:rPr>
        <w:t>IV</w:t>
      </w:r>
      <w:r w:rsidRPr="004F4720">
        <w:rPr>
          <w:rFonts w:hAnsi="Bookman Old Style" w:ascii="Bookman Old Style"/>
          <w:b/>
          <w:sz w:val="28"/>
          <w:szCs w:val="28"/>
          <w:lang w:val="hr-HR"/>
        </w:rPr>
        <w:t>)</w:t>
      </w:r>
    </w:p>
    <w:p w:rsidRDefault="00FF35BF" w:rsidP="00FF35BF" w:rsidR="00FF35BF" w:rsidRPr="00E95E0E">
      <w:pPr>
        <w:ind w:left="1080"/>
        <w:jc w:val="both"/>
        <w:rPr>
          <w:rFonts w:hAnsi="Bookman Old Style" w:ascii="Bookman Old Style"/>
          <w:bCs/>
          <w:lang w:val="hr-HR"/>
        </w:rPr>
      </w:pPr>
      <w:r w:rsidRPr="00E95E0E">
        <w:rPr>
          <w:rFonts w:hAnsi="Bookman Old Style" w:ascii="Bookman Old Style"/>
          <w:bCs/>
          <w:lang w:val="hr-HR"/>
        </w:rPr>
        <w:t>Stečajni</w:t>
      </w:r>
      <w:r>
        <w:rPr>
          <w:rFonts w:hAnsi="Bookman Old Style" w:ascii="Bookman Old Style"/>
          <w:bCs/>
          <w:lang w:val="hr-HR"/>
        </w:rPr>
        <w:t xml:space="preserve"> dužnik je vlasnik nekretnine u Zagrebu,</w:t>
      </w:r>
      <w:r w:rsidRPr="00E95E0E">
        <w:rPr>
          <w:rFonts w:hAnsi="Bookman Old Style" w:ascii="Bookman Old Style"/>
          <w:bCs/>
          <w:lang w:val="hr-HR"/>
        </w:rPr>
        <w:t xml:space="preserve"> i to kako sl</w:t>
      </w:r>
      <w:r>
        <w:rPr>
          <w:rFonts w:hAnsi="Bookman Old Style" w:ascii="Bookman Old Style"/>
          <w:bCs/>
          <w:lang w:val="hr-HR"/>
        </w:rPr>
        <w:t>i</w:t>
      </w:r>
      <w:r w:rsidRPr="00E95E0E">
        <w:rPr>
          <w:rFonts w:hAnsi="Bookman Old Style" w:ascii="Bookman Old Style"/>
          <w:bCs/>
          <w:lang w:val="hr-HR"/>
        </w:rPr>
        <w:t>jedi:</w:t>
      </w:r>
    </w:p>
    <w:p w:rsidRDefault="00FF35BF" w:rsidP="00FF35BF" w:rsidR="00FF35BF">
      <w:pPr>
        <w:ind w:left="1080"/>
        <w:jc w:val="both"/>
        <w:rPr>
          <w:rFonts w:hAnsi="Bookman Old Style" w:ascii="Bookman Old Style"/>
          <w:bCs/>
          <w:lang w:val="hr-HR"/>
        </w:rPr>
      </w:pPr>
    </w:p>
    <w:p w:rsidRDefault="00FF35BF" w:rsidP="00FF35BF" w:rsidR="00FF35BF">
      <w:pPr>
        <w:jc w:val="both"/>
        <w:rPr>
          <w:rFonts w:hAnsi="Bookman Old Style" w:ascii="Bookman Old Style"/>
          <w:bCs/>
          <w:lang w:val="hr-HR"/>
        </w:rPr>
      </w:pPr>
      <w:r w:rsidRPr="00E95E0E">
        <w:rPr>
          <w:rFonts w:hAnsi="Bookman Old Style" w:ascii="Bookman Old Style"/>
          <w:bCs/>
          <w:lang w:val="hr-HR"/>
        </w:rPr>
        <w:t xml:space="preserve">Nekretnina upisana u zemljišnu knjigu zemljišnoknjižnog odjela </w:t>
      </w:r>
      <w:r>
        <w:rPr>
          <w:rFonts w:hAnsi="Bookman Old Style" w:ascii="Bookman Old Style"/>
          <w:bCs/>
          <w:u w:val="single"/>
          <w:lang w:val="hr-HR"/>
        </w:rPr>
        <w:t>Zagreb</w:t>
      </w:r>
      <w:r w:rsidRPr="00E95E0E">
        <w:rPr>
          <w:rFonts w:hAnsi="Bookman Old Style" w:ascii="Bookman Old Style"/>
          <w:bCs/>
          <w:lang w:val="hr-HR"/>
        </w:rPr>
        <w:t>, Op</w:t>
      </w:r>
      <w:r w:rsidRPr="00E95E0E">
        <w:rPr>
          <w:rFonts w:hAnsi="Bookman Old Style" w:ascii="Bookman Old Style" w:hint="eastAsia"/>
          <w:bCs/>
          <w:lang w:val="hr-HR"/>
        </w:rPr>
        <w:t>ć</w:t>
      </w:r>
      <w:r w:rsidRPr="00E95E0E">
        <w:rPr>
          <w:rFonts w:hAnsi="Bookman Old Style" w:ascii="Bookman Old Style"/>
          <w:bCs/>
          <w:lang w:val="hr-HR"/>
        </w:rPr>
        <w:t>inski</w:t>
      </w:r>
      <w:r>
        <w:rPr>
          <w:rFonts w:hAnsi="Bookman Old Style" w:ascii="Bookman Old Style"/>
          <w:bCs/>
          <w:lang w:val="hr-HR"/>
        </w:rPr>
        <w:t xml:space="preserve"> građanski sud u Zagreb</w:t>
      </w:r>
      <w:r w:rsidRPr="00E95E0E">
        <w:rPr>
          <w:rFonts w:hAnsi="Bookman Old Style" w:ascii="Bookman Old Style"/>
          <w:bCs/>
          <w:lang w:val="hr-HR"/>
        </w:rPr>
        <w:t xml:space="preserve">u, </w:t>
      </w:r>
      <w:r w:rsidRPr="00AD6C50">
        <w:rPr>
          <w:rFonts w:hAnsi="Bookman Old Style" w:ascii="Bookman Old Style"/>
          <w:bCs/>
          <w:u w:val="single"/>
          <w:lang w:val="hr-HR"/>
        </w:rPr>
        <w:t xml:space="preserve">z.k.ul. </w:t>
      </w:r>
      <w:r>
        <w:rPr>
          <w:rFonts w:hAnsi="Bookman Old Style" w:ascii="Bookman Old Style"/>
          <w:bCs/>
          <w:u w:val="single"/>
          <w:lang w:val="hr-HR"/>
        </w:rPr>
        <w:t>110005</w:t>
      </w:r>
      <w:r w:rsidRPr="00E95E0E">
        <w:rPr>
          <w:rFonts w:hAnsi="Bookman Old Style" w:ascii="Bookman Old Style"/>
          <w:bCs/>
          <w:lang w:val="hr-HR"/>
        </w:rPr>
        <w:t xml:space="preserve">, </w:t>
      </w:r>
      <w:r w:rsidRPr="00AD6C50">
        <w:rPr>
          <w:rFonts w:hAnsi="Bookman Old Style" w:ascii="Bookman Old Style"/>
          <w:bCs/>
          <w:lang w:val="hr-HR"/>
        </w:rPr>
        <w:t>k.o.</w:t>
      </w:r>
      <w:r>
        <w:rPr>
          <w:rFonts w:hAnsi="Bookman Old Style" w:ascii="Bookman Old Style"/>
          <w:bCs/>
          <w:lang w:val="hr-HR"/>
        </w:rPr>
        <w:t xml:space="preserve"> 999901 Grad Zagreb, i to STAMBENA ZGRADA BR. 131C, SVETI DUH i DVORIŠTE, ukupne površine 662</w:t>
      </w:r>
      <w:r w:rsidRPr="00E95E0E">
        <w:rPr>
          <w:rFonts w:hAnsi="Bookman Old Style" w:ascii="Bookman Old Style"/>
          <w:bCs/>
          <w:lang w:val="hr-HR"/>
        </w:rPr>
        <w:t>m2, sagra</w:t>
      </w:r>
      <w:r w:rsidRPr="00E95E0E">
        <w:rPr>
          <w:rFonts w:hAnsi="Bookman Old Style" w:ascii="Bookman Old Style" w:hint="eastAsia"/>
          <w:bCs/>
          <w:lang w:val="hr-HR"/>
        </w:rPr>
        <w:t>đ</w:t>
      </w:r>
      <w:r w:rsidRPr="00E95E0E">
        <w:rPr>
          <w:rFonts w:hAnsi="Bookman Old Style" w:ascii="Bookman Old Style"/>
          <w:bCs/>
          <w:lang w:val="hr-HR"/>
        </w:rPr>
        <w:t xml:space="preserve">ena na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Pr>
          <w:rFonts w:hAnsi="Bookman Old Style" w:ascii="Bookman Old Style"/>
          <w:bCs/>
          <w:u w:val="single"/>
          <w:lang w:val="hr-HR"/>
        </w:rPr>
        <w:t>est. 8915/14</w:t>
      </w:r>
      <w:r w:rsidRPr="00E95E0E">
        <w:rPr>
          <w:rFonts w:hAnsi="Bookman Old Style" w:ascii="Bookman Old Style"/>
          <w:bCs/>
          <w:lang w:val="hr-HR"/>
        </w:rPr>
        <w:t>, i to suvlasni</w:t>
      </w:r>
      <w:r w:rsidRPr="00E95E0E">
        <w:rPr>
          <w:rFonts w:hAnsi="Bookman Old Style" w:ascii="Bookman Old Style" w:hint="eastAsia"/>
          <w:bCs/>
          <w:lang w:val="hr-HR"/>
        </w:rPr>
        <w:t>č</w:t>
      </w:r>
      <w:r w:rsidRPr="00E95E0E">
        <w:rPr>
          <w:rFonts w:hAnsi="Bookman Old Style" w:ascii="Bookman Old Style"/>
          <w:bCs/>
          <w:lang w:val="hr-HR"/>
        </w:rPr>
        <w:t xml:space="preserve">ki dio: </w:t>
      </w:r>
    </w:p>
    <w:p w:rsidRDefault="00FF35BF" w:rsidP="00FF35BF" w:rsidR="00FF35BF" w:rsidRPr="00815622">
      <w:pPr>
        <w:ind w:left="1080"/>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1.</w:t>
      </w:r>
      <w:r>
        <w:rPr>
          <w:rFonts w:hAnsi="Bookman Old Style" w:ascii="Bookman Old Style"/>
          <w:bCs/>
          <w:lang w:val="hr-HR"/>
        </w:rPr>
        <w:tab/>
      </w:r>
      <w:r>
        <w:rPr>
          <w:rFonts w:hAnsi="Bookman Old Style" w:ascii="Bookman Old Style"/>
          <w:bCs/>
          <w:lang w:val="hr-HR"/>
        </w:rPr>
        <w:tab/>
      </w:r>
      <w:r>
        <w:rPr>
          <w:rFonts w:hAnsi="Bookman Old Style" w:ascii="Bookman Old Style"/>
          <w:bCs/>
          <w:u w:val="single"/>
          <w:lang w:val="hr-HR"/>
        </w:rPr>
        <w:t>1145/10000</w:t>
      </w:r>
      <w:r w:rsidRPr="00815622">
        <w:rPr>
          <w:rFonts w:hAnsi="Bookman Old Style" w:ascii="Bookman Old Style"/>
          <w:bCs/>
          <w:u w:val="single"/>
          <w:lang w:val="hr-HR"/>
        </w:rPr>
        <w:t xml:space="preserve"> ETAŽNO VLASNIŠTVO (E-1)</w:t>
      </w:r>
      <w:r w:rsidRPr="00815622">
        <w:rPr>
          <w:rFonts w:hAnsi="Bookman Old Style" w:ascii="Bookman Old Style"/>
          <w:bCs/>
          <w:lang w:val="hr-HR"/>
        </w:rPr>
        <w:t xml:space="preserve"> s kojim se uspostavlja pravo vlasništva na:</w:t>
      </w:r>
    </w:p>
    <w:p w:rsidRDefault="003E3BBE" w:rsidP="00461F15" w:rsidR="003E3BBE">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T</w:t>
      </w:r>
      <w:r w:rsidRPr="00461F15">
        <w:rPr>
          <w:rFonts w:hAnsi="Bookman Old Style" w:ascii="Bookman Old Style"/>
          <w:bCs/>
          <w:lang w:val="hr-HR"/>
        </w:rPr>
        <w:t>rosobni stan oznake S1 u podrumu, površine zatvorenog prostora 62,91 m2 sastavljen od ulaznog prostora, dvije sobe, kupaonice, dnevnog boravka sa blagavaonom i kuhinje, te dvije natkrivene terase površine 8,79 m2, nenatkrivene terase površine 31,61 m2, prohodnog vrta površine 66,33 m2 i neprohodnog vrta površine 64,46 m2, spremište u prizemlju oznake SP1 površine 5,67 m2, ukupno površine 245,62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crvenom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FF35BF"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lastRenderedPageBreak/>
        <w:t>Suvlasnički dio: 1145/10000 etažno vlasništvo (E-1); stan S1,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DD0A6C" w:rsidRPr="006629D3">
        <w:rPr>
          <w:rFonts w:hAnsi="Bookman Old Style" w:ascii="Bookman Old Style"/>
          <w:b/>
          <w:bCs/>
          <w:u w:val="single"/>
          <w:lang w:val="hr-HR"/>
        </w:rPr>
        <w:t>897.407,10 kuna</w:t>
      </w:r>
      <w:r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2.</w:t>
      </w:r>
      <w:r>
        <w:rPr>
          <w:rFonts w:hAnsi="Bookman Old Style" w:ascii="Bookman Old Style"/>
          <w:b/>
          <w:bCs/>
          <w:szCs w:val="24"/>
          <w:lang w:val="hr-HR"/>
        </w:rPr>
        <w:tab/>
      </w:r>
      <w:r w:rsidRPr="006F732B">
        <w:rPr>
          <w:rFonts w:hAnsi="Bookman Old Style" w:ascii="Bookman Old Style"/>
          <w:bCs/>
          <w:lang w:val="hr-HR"/>
        </w:rPr>
        <w:tab/>
      </w:r>
      <w:r>
        <w:rPr>
          <w:rFonts w:hAnsi="Bookman Old Style" w:ascii="Bookman Old Style"/>
          <w:bCs/>
          <w:u w:val="single"/>
          <w:lang w:val="hr-HR"/>
        </w:rPr>
        <w:t>1017/10000 ETAŽNO VLASNIŠTVO (E-2</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T</w:t>
      </w:r>
      <w:r w:rsidRPr="00461F15">
        <w:rPr>
          <w:rFonts w:hAnsi="Bookman Old Style" w:ascii="Bookman Old Style"/>
          <w:bCs/>
          <w:lang w:val="hr-HR"/>
        </w:rPr>
        <w:t>rosobni stan oznake S2 u podrumu, površine zatvorenog prostora 57,18 m2 sastavljen od ulaznog prostora, dvije sobe, kupaonice, dnevnog boravka sa blagavaonom i kuhinje, te natkrivene terase površine 7,62 m2, nenatkrivene terase površine 26,66 m2, prohodnog vrta površine 56,73 m2 i neprohodnog vrta površine 47,71 m2, spremište u prizemlju oznake SP2 površine 5,67 m2, ukupno površine 201,57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zelenom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(E-2)</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FF35BF"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1017/10000 etažno vlasništvo (E-2); stan S2,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Pr="006629D3">
        <w:rPr>
          <w:rFonts w:hAnsi="Bookman Old Style" w:ascii="Bookman Old Style"/>
          <w:b/>
          <w:bCs/>
          <w:u w:val="single"/>
          <w:lang w:val="hr-HR"/>
        </w:rPr>
        <w:t>784.809,22 kune.</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3.</w:t>
      </w:r>
      <w:r>
        <w:rPr>
          <w:rFonts w:hAnsi="Bookman Old Style" w:ascii="Bookman Old Style"/>
          <w:b/>
          <w:bCs/>
          <w:szCs w:val="24"/>
          <w:lang w:val="hr-HR"/>
        </w:rPr>
        <w:tab/>
      </w:r>
      <w:r w:rsidRPr="006F732B">
        <w:rPr>
          <w:rFonts w:hAnsi="Bookman Old Style" w:ascii="Bookman Old Style"/>
          <w:bCs/>
          <w:lang w:val="hr-HR"/>
        </w:rPr>
        <w:tab/>
      </w:r>
      <w:r w:rsidR="00056D44">
        <w:rPr>
          <w:rFonts w:hAnsi="Bookman Old Style" w:ascii="Bookman Old Style"/>
          <w:bCs/>
          <w:u w:val="single"/>
          <w:lang w:val="hr-HR"/>
        </w:rPr>
        <w:t>1665</w:t>
      </w:r>
      <w:r>
        <w:rPr>
          <w:rFonts w:hAnsi="Bookman Old Style" w:ascii="Bookman Old Style"/>
          <w:bCs/>
          <w:u w:val="single"/>
          <w:lang w:val="hr-HR"/>
        </w:rPr>
        <w:t>/10000 ETAŽNO VLASNIŠTVO (E-3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P</w:t>
      </w:r>
      <w:r w:rsidRPr="00461F15">
        <w:rPr>
          <w:rFonts w:hAnsi="Bookman Old Style" w:ascii="Bookman Old Style"/>
          <w:bCs/>
          <w:lang w:val="hr-HR"/>
        </w:rPr>
        <w:t>eterosobni stan oznake S3 u prizemlju, površine zatvorenog prostora 100,53 m2 sastavljen od ulaznog prostora, tri sobe, dvije kupaonice, dnevnog boravka, blagavaonice, kuhinje, izbe, te natkrivene terase površine 6,09 m2, dvije loggie površine 6,70 m2, balkona površine 12,49 m2, nenatkrivene terase površine 9,20 m2, prohodnog vrta površine 10,40 m2 i neprohodnog vrta površine 7,10 m2, spremište u prizemlju oznake SP10 površine 9,64 m2, ukupno površine 162,15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sme</w:t>
      </w:r>
      <w:r w:rsidRPr="00461F15">
        <w:rPr>
          <w:rFonts w:hAnsi="Bookman Old Style" w:ascii="Bookman Old Style" w:hint="eastAsia"/>
          <w:bCs/>
          <w:lang w:val="hr-HR"/>
        </w:rPr>
        <w:t>đ</w:t>
      </w:r>
      <w:r w:rsidRPr="00461F15">
        <w:rPr>
          <w:rFonts w:hAnsi="Bookman Old Style" w:ascii="Bookman Old Style"/>
          <w:bCs/>
          <w:lang w:val="hr-HR"/>
        </w:rPr>
        <w:t>ožutom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DD0A6C" w:rsidR="00FF35BF" w:rsidRPr="001256B9">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1665</w:t>
      </w:r>
      <w:r w:rsidR="00FF35BF">
        <w:rPr>
          <w:rFonts w:hAnsi="Bookman Old Style" w:ascii="Bookman Old Style"/>
          <w:bCs/>
          <w:lang w:val="hr-HR"/>
        </w:rPr>
        <w:t>/10000 etažno vlasništvo (E-3); stan S3,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w:t>
      </w:r>
      <w:r w:rsidR="00FF35BF">
        <w:rPr>
          <w:rFonts w:hAnsi="Bookman Old Style" w:ascii="Bookman Old Style"/>
          <w:bCs/>
          <w:lang w:val="hr-HR"/>
        </w:rPr>
        <w:lastRenderedPageBreak/>
        <w:t>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1.213.356,35</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4.</w:t>
      </w:r>
      <w:r>
        <w:rPr>
          <w:rFonts w:hAnsi="Bookman Old Style" w:ascii="Bookman Old Style"/>
          <w:b/>
          <w:bCs/>
          <w:lang w:val="hr-HR"/>
        </w:rPr>
        <w:tab/>
      </w:r>
      <w:r>
        <w:rPr>
          <w:rFonts w:hAnsi="Bookman Old Style" w:ascii="Bookman Old Style"/>
          <w:bCs/>
          <w:lang w:val="hr-HR"/>
        </w:rPr>
        <w:tab/>
      </w:r>
      <w:r w:rsidR="00056D44">
        <w:rPr>
          <w:rFonts w:hAnsi="Bookman Old Style" w:ascii="Bookman Old Style"/>
          <w:bCs/>
          <w:u w:val="single"/>
          <w:lang w:val="hr-HR"/>
        </w:rPr>
        <w:t>865</w:t>
      </w:r>
      <w:r>
        <w:rPr>
          <w:rFonts w:hAnsi="Bookman Old Style" w:ascii="Bookman Old Style"/>
          <w:bCs/>
          <w:u w:val="single"/>
          <w:lang w:val="hr-HR"/>
        </w:rPr>
        <w:t>/10000 ETAŽNO VLASNIŠTVO (E-4</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D</w:t>
      </w:r>
      <w:r w:rsidRPr="00461F15">
        <w:rPr>
          <w:rFonts w:hAnsi="Bookman Old Style" w:ascii="Bookman Old Style"/>
          <w:bCs/>
          <w:lang w:val="hr-HR"/>
        </w:rPr>
        <w:t>voipolsobni stan oznake S4 na I katu, površine zatvorenog prostora 54,13 m2 sastavljen od ulaznog prostora, dvije sobe, kupaonice, dnevnog boravka sa blagavaonom i kuhinje, te dvije loggie površine 8,94 m2, spremište u prizemlju oznake SP3 površine 5,67 m2, ukupno površine 68,74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svijetloplavom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(E-4)</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865</w:t>
      </w:r>
      <w:r w:rsidR="00FF35BF">
        <w:rPr>
          <w:rFonts w:hAnsi="Bookman Old Style" w:ascii="Bookman Old Style"/>
          <w:bCs/>
          <w:lang w:val="hr-HR"/>
        </w:rPr>
        <w:t>/10000 etažno vlasništvo (E-4); stan S4,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632.295,6</w:t>
      </w:r>
      <w:r w:rsidR="00DD0A6C" w:rsidRPr="006629D3">
        <w:rPr>
          <w:rFonts w:hAnsi="Bookman Old Style" w:ascii="Bookman Old Style"/>
          <w:b/>
          <w:bCs/>
          <w:u w:val="single"/>
          <w:lang w:val="hr-HR"/>
        </w:rPr>
        <w:t>8 kuna</w:t>
      </w:r>
      <w:r w:rsidR="00FF35BF" w:rsidRPr="006629D3">
        <w:rPr>
          <w:rFonts w:hAnsi="Bookman Old Style" w:ascii="Bookman Old Style"/>
          <w:b/>
          <w:bCs/>
          <w:u w:val="single"/>
          <w:lang w:val="hr-HR"/>
        </w:rPr>
        <w:t>.</w:t>
      </w:r>
    </w:p>
    <w:p w:rsidRDefault="00FF35BF" w:rsidP="00FF35BF" w:rsidR="00FF35BF" w:rsidRPr="006629D3">
      <w:pPr>
        <w:jc w:val="both"/>
        <w:rPr>
          <w:rFonts w:hAnsi="Bookman Old Style" w:ascii="Bookman Old Style"/>
          <w:b/>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5.</w:t>
      </w:r>
      <w:r>
        <w:rPr>
          <w:rFonts w:hAnsi="Bookman Old Style" w:ascii="Bookman Old Style"/>
          <w:bCs/>
          <w:lang w:val="hr-HR"/>
        </w:rPr>
        <w:tab/>
      </w:r>
      <w:r>
        <w:rPr>
          <w:rFonts w:hAnsi="Bookman Old Style" w:ascii="Bookman Old Style"/>
          <w:bCs/>
          <w:lang w:val="hr-HR"/>
        </w:rPr>
        <w:tab/>
      </w:r>
      <w:r w:rsidR="00056D44">
        <w:rPr>
          <w:rFonts w:hAnsi="Bookman Old Style" w:ascii="Bookman Old Style"/>
          <w:bCs/>
          <w:u w:val="single"/>
          <w:lang w:val="hr-HR"/>
        </w:rPr>
        <w:t>621</w:t>
      </w:r>
      <w:r>
        <w:rPr>
          <w:rFonts w:hAnsi="Bookman Old Style" w:ascii="Bookman Old Style"/>
          <w:bCs/>
          <w:u w:val="single"/>
          <w:lang w:val="hr-HR"/>
        </w:rPr>
        <w:t>/10000 ETAŽNO VLASNIŠTVO (E-5</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J</w:t>
      </w:r>
      <w:r w:rsidRPr="00461F15">
        <w:rPr>
          <w:rFonts w:hAnsi="Bookman Old Style" w:ascii="Bookman Old Style"/>
          <w:bCs/>
          <w:lang w:val="hr-HR"/>
        </w:rPr>
        <w:t>ednoipolsobni stan oznake S5 na I katu, površine zatvorenog prostora 36,82 m2 sastavljen od ulaznog prostora, sobe, kupaonice, dnevnog boravka sa blagavaonom i kuhinje, te loggie površine 8,14 m2, spremište u prizemlju oznake SP4 površine 5,59 m2, ukupno površine 50,55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plavom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(E-5)</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621</w:t>
      </w:r>
      <w:r w:rsidR="00FF35BF">
        <w:rPr>
          <w:rFonts w:hAnsi="Bookman Old Style" w:ascii="Bookman Old Style"/>
          <w:bCs/>
          <w:lang w:val="hr-HR"/>
        </w:rPr>
        <w:t>/10000 etažno vlasništvo (E-5); stan S5,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453.966,06</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DD0A6C" w:rsidP="00FF35BF" w:rsidR="00DD0A6C">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6.</w:t>
      </w:r>
      <w:r>
        <w:rPr>
          <w:rFonts w:hAnsi="Bookman Old Style" w:ascii="Bookman Old Style"/>
          <w:b/>
          <w:bCs/>
          <w:szCs w:val="24"/>
          <w:lang w:val="hr-HR"/>
        </w:rPr>
        <w:tab/>
      </w:r>
      <w:r w:rsidRPr="006F732B">
        <w:rPr>
          <w:rFonts w:hAnsi="Bookman Old Style" w:ascii="Bookman Old Style"/>
          <w:bCs/>
          <w:lang w:val="hr-HR"/>
        </w:rPr>
        <w:tab/>
      </w:r>
      <w:r w:rsidR="00056D44">
        <w:rPr>
          <w:rFonts w:hAnsi="Bookman Old Style" w:ascii="Bookman Old Style"/>
          <w:bCs/>
          <w:u w:val="single"/>
          <w:lang w:val="hr-HR"/>
        </w:rPr>
        <w:t>1238</w:t>
      </w:r>
      <w:r>
        <w:rPr>
          <w:rFonts w:hAnsi="Bookman Old Style" w:ascii="Bookman Old Style"/>
          <w:bCs/>
          <w:u w:val="single"/>
          <w:lang w:val="hr-HR"/>
        </w:rPr>
        <w:t>/10000 ETAŽNO VLASNIŠTVO (E-6</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lastRenderedPageBreak/>
        <w:t>T</w:t>
      </w:r>
      <w:r w:rsidRPr="00461F15">
        <w:rPr>
          <w:rFonts w:hAnsi="Bookman Old Style" w:ascii="Bookman Old Style"/>
          <w:bCs/>
          <w:lang w:val="hr-HR"/>
        </w:rPr>
        <w:t>rosobni stan oznake S6 na II katu, površine zatvorenog prostora 80,37 m2 sastavljen od ulaznog prostora, dvije sobe, kupaonice, dnevnog boravka, blagovaone, wc-a, izbe, predsoblja i kuhinje, te dvije loggie površine 11,51 m2, spremište u prizemlju oznake SP6 površine 4,11 m2, ukupno površine 96,04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ljubi</w:t>
      </w:r>
      <w:r w:rsidRPr="00461F15">
        <w:rPr>
          <w:rFonts w:hAnsi="Bookman Old Style" w:ascii="Bookman Old Style" w:hint="eastAsia"/>
          <w:bCs/>
          <w:lang w:val="hr-HR"/>
        </w:rPr>
        <w:t>č</w:t>
      </w:r>
      <w:r w:rsidRPr="00461F15">
        <w:rPr>
          <w:rFonts w:hAnsi="Bookman Old Style" w:ascii="Bookman Old Style"/>
          <w:bCs/>
          <w:lang w:val="hr-HR"/>
        </w:rPr>
        <w:t>astom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(E-6)</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1238</w:t>
      </w:r>
      <w:r w:rsidR="00FF35BF">
        <w:rPr>
          <w:rFonts w:hAnsi="Bookman Old Style" w:ascii="Bookman Old Style"/>
          <w:bCs/>
          <w:lang w:val="hr-HR"/>
        </w:rPr>
        <w:t>/10000 etažno vlasništvo (E-6); stan S6,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904.556,17</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sidRPr="00DB1B0B">
        <w:rPr>
          <w:rFonts w:hAnsi="Bookman Old Style" w:ascii="Bookman Old Style"/>
          <w:b/>
          <w:bCs/>
          <w:lang w:val="hr-HR"/>
        </w:rPr>
        <w:t>7.</w:t>
      </w:r>
      <w:r>
        <w:rPr>
          <w:rFonts w:hAnsi="Bookman Old Style" w:ascii="Bookman Old Style"/>
          <w:bCs/>
          <w:lang w:val="hr-HR"/>
        </w:rPr>
        <w:tab/>
      </w:r>
      <w:r>
        <w:rPr>
          <w:rFonts w:hAnsi="Bookman Old Style" w:ascii="Bookman Old Style"/>
          <w:bCs/>
          <w:lang w:val="hr-HR"/>
        </w:rPr>
        <w:tab/>
      </w:r>
      <w:r w:rsidR="00056D44">
        <w:rPr>
          <w:rFonts w:hAnsi="Bookman Old Style" w:ascii="Bookman Old Style"/>
          <w:bCs/>
          <w:u w:val="single"/>
          <w:lang w:val="hr-HR"/>
        </w:rPr>
        <w:t>9</w:t>
      </w:r>
      <w:r>
        <w:rPr>
          <w:rFonts w:hAnsi="Bookman Old Style" w:ascii="Bookman Old Style"/>
          <w:bCs/>
          <w:u w:val="single"/>
          <w:lang w:val="hr-HR"/>
        </w:rPr>
        <w:t>7</w:t>
      </w:r>
      <w:r w:rsidR="00056D44">
        <w:rPr>
          <w:rFonts w:hAnsi="Bookman Old Style" w:ascii="Bookman Old Style"/>
          <w:bCs/>
          <w:u w:val="single"/>
          <w:lang w:val="hr-HR"/>
        </w:rPr>
        <w:t>0</w:t>
      </w:r>
      <w:r>
        <w:rPr>
          <w:rFonts w:hAnsi="Bookman Old Style" w:ascii="Bookman Old Style"/>
          <w:bCs/>
          <w:u w:val="single"/>
          <w:lang w:val="hr-HR"/>
        </w:rPr>
        <w:t>/10000 ETAŽNO VLASNIŠTVO (E-7</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D</w:t>
      </w:r>
      <w:r w:rsidRPr="00461F15">
        <w:rPr>
          <w:rFonts w:hAnsi="Bookman Old Style" w:ascii="Bookman Old Style"/>
          <w:bCs/>
          <w:lang w:val="hr-HR"/>
        </w:rPr>
        <w:t>voipolsobni stan oznake S7 na II katu, površine zatvorenog prostora 62,63 m2 sastavljen od ulaznog prostora, dvije sobe, kupaonice, dnevnog boravka, blagavaone, izbe i kuhinje, te dvije loggie površine 8,84 m2, spremište u prizemlju oznake SP7 površine 4,30 m2, ukupno površine 75,77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sivom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(E-7)</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w:t>
      </w:r>
      <w:r w:rsidR="00FF35BF">
        <w:rPr>
          <w:rFonts w:hAnsi="Bookman Old Style" w:ascii="Bookman Old Style"/>
          <w:bCs/>
          <w:lang w:val="hr-HR"/>
        </w:rPr>
        <w:t>7</w:t>
      </w:r>
      <w:r>
        <w:rPr>
          <w:rFonts w:hAnsi="Bookman Old Style" w:ascii="Bookman Old Style"/>
          <w:bCs/>
          <w:lang w:val="hr-HR"/>
        </w:rPr>
        <w:t>0</w:t>
      </w:r>
      <w:r w:rsidR="00FF35BF">
        <w:rPr>
          <w:rFonts w:hAnsi="Bookman Old Style" w:ascii="Bookman Old Style"/>
          <w:bCs/>
          <w:lang w:val="hr-HR"/>
        </w:rPr>
        <w:t>/10000 etažno vlasništvo (E-7); stan S7,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709.048</w:t>
      </w:r>
      <w:r w:rsidR="00FF35BF" w:rsidRPr="006629D3">
        <w:rPr>
          <w:rFonts w:hAnsi="Bookman Old Style" w:ascii="Bookman Old Style"/>
          <w:b/>
          <w:bCs/>
          <w:u w:val="single"/>
          <w:lang w:val="hr-HR"/>
        </w:rPr>
        <w:t>,</w:t>
      </w:r>
      <w:r w:rsidRPr="006629D3">
        <w:rPr>
          <w:rFonts w:hAnsi="Bookman Old Style" w:ascii="Bookman Old Style"/>
          <w:b/>
          <w:bCs/>
          <w:u w:val="single"/>
          <w:lang w:val="hr-HR"/>
        </w:rPr>
        <w:t>91</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8.</w:t>
      </w:r>
      <w:r>
        <w:rPr>
          <w:rFonts w:hAnsi="Bookman Old Style" w:ascii="Bookman Old Style"/>
          <w:b/>
          <w:bCs/>
          <w:szCs w:val="24"/>
          <w:lang w:val="hr-HR"/>
        </w:rPr>
        <w:tab/>
      </w:r>
      <w:r w:rsidRPr="006F732B">
        <w:rPr>
          <w:rFonts w:hAnsi="Bookman Old Style" w:ascii="Bookman Old Style"/>
          <w:bCs/>
          <w:lang w:val="hr-HR"/>
        </w:rPr>
        <w:tab/>
      </w:r>
      <w:r w:rsidR="00056D44">
        <w:rPr>
          <w:rFonts w:hAnsi="Bookman Old Style" w:ascii="Bookman Old Style"/>
          <w:bCs/>
          <w:u w:val="single"/>
          <w:lang w:val="hr-HR"/>
        </w:rPr>
        <w:t>1052</w:t>
      </w:r>
      <w:r>
        <w:rPr>
          <w:rFonts w:hAnsi="Bookman Old Style" w:ascii="Bookman Old Style"/>
          <w:bCs/>
          <w:u w:val="single"/>
          <w:lang w:val="hr-HR"/>
        </w:rPr>
        <w:t>/10000 ETAŽNO VLASNIŠTVO (E-8</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61F15" w:rsidP="00461F15" w:rsidR="00461F15">
      <w:pPr>
        <w:jc w:val="both"/>
        <w:rPr>
          <w:rFonts w:hAnsi="Bookman Old Style" w:ascii="Bookman Old Style"/>
          <w:bCs/>
          <w:lang w:val="hr-HR"/>
        </w:rPr>
      </w:pPr>
    </w:p>
    <w:p w:rsidRDefault="00461F15" w:rsidP="00461F15" w:rsidR="00FF35BF" w:rsidRPr="00815622">
      <w:pPr>
        <w:jc w:val="both"/>
        <w:rPr>
          <w:rFonts w:hAnsi="Bookman Old Style" w:ascii="Bookman Old Style"/>
          <w:bCs/>
          <w:lang w:val="hr-HR"/>
        </w:rPr>
      </w:pPr>
      <w:r>
        <w:rPr>
          <w:rFonts w:hAnsi="Bookman Old Style" w:ascii="Bookman Old Style"/>
          <w:bCs/>
          <w:lang w:val="hr-HR"/>
        </w:rPr>
        <w:t>D</w:t>
      </w:r>
      <w:r w:rsidRPr="00461F15">
        <w:rPr>
          <w:rFonts w:hAnsi="Bookman Old Style" w:ascii="Bookman Old Style"/>
          <w:bCs/>
          <w:lang w:val="hr-HR"/>
        </w:rPr>
        <w:t>voipolsobni stan oznake S8 u potkrovlju, površine zatvorenog prostora 69,30 m2 sastavljen od ulaznog prostora, dvije sobe, kupaonice, dnevnog boravka, blagavaone, kuhinje i tavanskog prostora visine manje od 1 m, te loggie površine 19,54 m2, spremište u prizemlju oznake SP8 površine 4,12 m2, ukupno površine 92,96 m2, u nacrtu posebnih dijelova ozna</w:t>
      </w:r>
      <w:r w:rsidRPr="00461F15">
        <w:rPr>
          <w:rFonts w:hAnsi="Bookman Old Style" w:ascii="Bookman Old Style" w:hint="eastAsia"/>
          <w:bCs/>
          <w:lang w:val="hr-HR"/>
        </w:rPr>
        <w:t>č</w:t>
      </w:r>
      <w:r w:rsidRPr="00461F15">
        <w:rPr>
          <w:rFonts w:hAnsi="Bookman Old Style" w:ascii="Bookman Old Style"/>
          <w:bCs/>
          <w:lang w:val="hr-HR"/>
        </w:rPr>
        <w:t>eno svijetlosivom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lastRenderedPageBreak/>
        <w:t>Na suvlasničkom dijelu (E-8)</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FF35BF"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w:t>
      </w:r>
      <w:r w:rsidR="00056D44">
        <w:rPr>
          <w:rFonts w:hAnsi="Bookman Old Style" w:ascii="Bookman Old Style"/>
          <w:bCs/>
          <w:lang w:val="hr-HR"/>
        </w:rPr>
        <w:t>i dio: 1052</w:t>
      </w:r>
      <w:r>
        <w:rPr>
          <w:rFonts w:hAnsi="Bookman Old Style" w:ascii="Bookman Old Style"/>
          <w:bCs/>
          <w:lang w:val="hr-HR"/>
        </w:rPr>
        <w:t>/10000 etažno vlasništvo (E-8); stan S8, dana 20. listopada 2017. godine, procijenjen je</w:t>
      </w:r>
      <w:r w:rsidRPr="00815622">
        <w:rPr>
          <w:rFonts w:hAnsi="Bookman Old Style" w:ascii="Bookman Old Style"/>
          <w:bCs/>
          <w:lang w:val="hr-HR"/>
        </w:rPr>
        <w:t xml:space="preserve"> od strane</w:t>
      </w:r>
      <w:r>
        <w:rPr>
          <w:rFonts w:hAnsi="Bookman Old Style" w:ascii="Bookman Old Style"/>
          <w:bCs/>
          <w:lang w:val="hr-HR"/>
        </w:rPr>
        <w:t xml:space="preserve"> ovlaštenog sudskog vještaka Nedjeljke Čengije -</w:t>
      </w:r>
      <w:r w:rsidRPr="00815622">
        <w:rPr>
          <w:rFonts w:hAnsi="Bookman Old Style" w:ascii="Bookman Old Style"/>
          <w:bCs/>
          <w:lang w:val="hr-HR"/>
        </w:rPr>
        <w:t xml:space="preserve"> </w:t>
      </w:r>
      <w:r>
        <w:rPr>
          <w:rFonts w:hAnsi="Bookman Old Style" w:ascii="Bookman Old Style"/>
          <w:lang w:val="hr-HR"/>
        </w:rPr>
        <w:t xml:space="preserve">IvNe građevina d.o.o., Zagreb, </w:t>
      </w:r>
      <w:r>
        <w:rPr>
          <w:rFonts w:hAnsi="Bookman Old Style" w:ascii="Bookman Old Style"/>
          <w:bCs/>
          <w:lang w:val="hr-HR"/>
        </w:rPr>
        <w:t xml:space="preserve">čija ukupna tržišna vrijednost iznosi </w:t>
      </w:r>
      <w:r w:rsidR="00056D44" w:rsidRPr="006629D3">
        <w:rPr>
          <w:rFonts w:hAnsi="Bookman Old Style" w:ascii="Bookman Old Style"/>
          <w:b/>
          <w:bCs/>
          <w:u w:val="single"/>
          <w:lang w:val="hr-HR"/>
        </w:rPr>
        <w:t>854.115,50</w:t>
      </w:r>
      <w:r w:rsidR="00DD0A6C" w:rsidRPr="006629D3">
        <w:rPr>
          <w:rFonts w:hAnsi="Bookman Old Style" w:ascii="Bookman Old Style"/>
          <w:b/>
          <w:bCs/>
          <w:u w:val="single"/>
          <w:lang w:val="hr-HR"/>
        </w:rPr>
        <w:t xml:space="preserve"> kuna</w:t>
      </w:r>
      <w:r w:rsidRPr="006629D3">
        <w:rPr>
          <w:rFonts w:hAnsi="Bookman Old Style" w:ascii="Bookman Old Style"/>
          <w:b/>
          <w:bCs/>
          <w:u w:val="single"/>
          <w:lang w:val="hr-HR"/>
        </w:rPr>
        <w:t>.</w:t>
      </w:r>
    </w:p>
    <w:p w:rsidRDefault="00FF35BF" w:rsidP="00FF35BF" w:rsidR="00FF35BF" w:rsidRPr="002F15A6">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9</w:t>
      </w:r>
      <w:r w:rsidRPr="00DB1B0B">
        <w:rPr>
          <w:rFonts w:hAnsi="Bookman Old Style" w:ascii="Bookman Old Style"/>
          <w:b/>
          <w:bCs/>
          <w:lang w:val="hr-HR"/>
        </w:rPr>
        <w:t>.</w:t>
      </w:r>
      <w:r>
        <w:rPr>
          <w:rFonts w:hAnsi="Bookman Old Style" w:ascii="Bookman Old Style"/>
          <w:bCs/>
          <w:lang w:val="hr-HR"/>
        </w:rPr>
        <w:tab/>
      </w:r>
      <w:r>
        <w:rPr>
          <w:rFonts w:hAnsi="Bookman Old Style" w:ascii="Bookman Old Style"/>
          <w:bCs/>
          <w:lang w:val="hr-HR"/>
        </w:rPr>
        <w:tab/>
      </w:r>
      <w:r w:rsidR="00056D44">
        <w:rPr>
          <w:rFonts w:hAnsi="Bookman Old Style" w:ascii="Bookman Old Style"/>
          <w:bCs/>
          <w:u w:val="single"/>
          <w:lang w:val="hr-HR"/>
        </w:rPr>
        <w:t>929</w:t>
      </w:r>
      <w:r>
        <w:rPr>
          <w:rFonts w:hAnsi="Bookman Old Style" w:ascii="Bookman Old Style"/>
          <w:bCs/>
          <w:u w:val="single"/>
          <w:lang w:val="hr-HR"/>
        </w:rPr>
        <w:t>/10000 ETAŽNO VLASNIŠTVO (E-9</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61F15" w:rsidR="0043403A">
      <w:pPr>
        <w:jc w:val="both"/>
        <w:rPr>
          <w:rFonts w:hAnsi="Bookman Old Style" w:ascii="Bookman Old Style"/>
          <w:bCs/>
          <w:lang w:val="hr-HR"/>
        </w:rPr>
      </w:pPr>
    </w:p>
    <w:p w:rsidRDefault="0043403A" w:rsidP="00461F15" w:rsidR="00FF35BF" w:rsidRPr="00815622">
      <w:pPr>
        <w:jc w:val="both"/>
        <w:rPr>
          <w:rFonts w:hAnsi="Bookman Old Style" w:ascii="Bookman Old Style"/>
          <w:bCs/>
          <w:lang w:val="hr-HR"/>
        </w:rPr>
      </w:pPr>
      <w:r>
        <w:rPr>
          <w:rFonts w:hAnsi="Bookman Old Style" w:ascii="Bookman Old Style"/>
          <w:bCs/>
          <w:lang w:val="hr-HR"/>
        </w:rPr>
        <w:t>D</w:t>
      </w:r>
      <w:r w:rsidRPr="0043403A">
        <w:rPr>
          <w:rFonts w:hAnsi="Bookman Old Style" w:ascii="Bookman Old Style"/>
          <w:bCs/>
          <w:lang w:val="hr-HR"/>
        </w:rPr>
        <w:t>voipolsobni stan oznake S9 u potkrovlju, površine zatvorenog prostora 57,03 m2 sastavljen od ulaznog prostora, dvije sobe, kupaonice, dnevnog boravka, blagavaone, kuhinje i izbe, te dvije loggie površine 10,78 m2, spremište u prizemlju oznake SP9 površine 6,49 m2, ukupno površine 74,30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tamnozelenom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(E-9)</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056D44"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929</w:t>
      </w:r>
      <w:r w:rsidR="00FF35BF">
        <w:rPr>
          <w:rFonts w:hAnsi="Bookman Old Style" w:ascii="Bookman Old Style"/>
          <w:bCs/>
          <w:lang w:val="hr-HR"/>
        </w:rPr>
        <w:t>/10000 etažno vlasništvo (E-9); stan S9, dana 20. listopada 2017. godine, procijenjen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00412D7E" w:rsidRPr="006629D3">
        <w:rPr>
          <w:rFonts w:hAnsi="Bookman Old Style" w:ascii="Bookman Old Style"/>
          <w:b/>
          <w:bCs/>
          <w:u w:val="single"/>
          <w:lang w:val="hr-HR"/>
        </w:rPr>
        <w:t>678.863,94</w:t>
      </w:r>
      <w:r w:rsidR="00DD0A6C" w:rsidRPr="006629D3">
        <w:rPr>
          <w:rFonts w:hAnsi="Bookman Old Style" w:ascii="Bookman Old Style"/>
          <w:b/>
          <w:bCs/>
          <w:u w:val="single"/>
          <w:lang w:val="hr-HR"/>
        </w:rPr>
        <w:t xml:space="preserve"> kune</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412D7E" w:rsidP="00FF35BF" w:rsidR="00412D7E">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szCs w:val="24"/>
          <w:lang w:val="hr-HR"/>
        </w:rPr>
        <w:t>10.</w:t>
      </w:r>
      <w:r>
        <w:rPr>
          <w:rFonts w:hAnsi="Bookman Old Style" w:ascii="Bookman Old Style"/>
          <w:b/>
          <w:bCs/>
          <w:szCs w:val="24"/>
          <w:lang w:val="hr-HR"/>
        </w:rPr>
        <w:tab/>
      </w:r>
      <w:r w:rsidRPr="006F732B">
        <w:rPr>
          <w:rFonts w:hAnsi="Bookman Old Style" w:ascii="Bookman Old Style"/>
          <w:bCs/>
          <w:lang w:val="hr-HR"/>
        </w:rPr>
        <w:tab/>
      </w:r>
      <w:r w:rsidR="00412D7E">
        <w:rPr>
          <w:rFonts w:hAnsi="Bookman Old Style" w:ascii="Bookman Old Style"/>
          <w:bCs/>
          <w:u w:val="single"/>
          <w:lang w:val="hr-HR"/>
        </w:rPr>
        <w:t>126</w:t>
      </w:r>
      <w:r>
        <w:rPr>
          <w:rFonts w:hAnsi="Bookman Old Style" w:ascii="Bookman Old Style"/>
          <w:bCs/>
          <w:u w:val="single"/>
          <w:lang w:val="hr-HR"/>
        </w:rPr>
        <w:t>/10000 ETAŽNO VLASNIŠTVO (E-10</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FF35BF" w:rsidRPr="00815622">
      <w:pPr>
        <w:jc w:val="both"/>
        <w:rPr>
          <w:rFonts w:hAnsi="Bookman Old Style" w:ascii="Bookman Old Style"/>
          <w:bCs/>
          <w:lang w:val="hr-HR"/>
        </w:rPr>
      </w:pPr>
      <w:r>
        <w:rPr>
          <w:rFonts w:hAnsi="Bookman Old Style" w:ascii="Bookman Old Style"/>
          <w:bCs/>
          <w:lang w:val="hr-HR"/>
        </w:rPr>
        <w:t>G</w:t>
      </w:r>
      <w:r w:rsidRPr="0043403A">
        <w:rPr>
          <w:rFonts w:hAnsi="Bookman Old Style" w:ascii="Bookman Old Style"/>
          <w:bCs/>
          <w:lang w:val="hr-HR"/>
        </w:rPr>
        <w:t>araža oznake G4 u nivou I kata, površine 15,45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svijetlosme</w:t>
      </w:r>
      <w:r w:rsidRPr="0043403A">
        <w:rPr>
          <w:rFonts w:hAnsi="Bookman Old Style" w:ascii="Bookman Old Style" w:hint="eastAsia"/>
          <w:bCs/>
          <w:lang w:val="hr-HR"/>
        </w:rPr>
        <w:t>đ</w:t>
      </w:r>
      <w:r w:rsidRPr="0043403A">
        <w:rPr>
          <w:rFonts w:hAnsi="Bookman Old Style" w:ascii="Bookman Old Style"/>
          <w:bCs/>
          <w:lang w:val="hr-HR"/>
        </w:rPr>
        <w:t>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(E-10)</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DD0A6C" w:rsidR="00FF35BF">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DD0A6C" w:rsidP="00DD0A6C" w:rsidR="00DD0A6C" w:rsidRPr="001256B9">
      <w:pPr>
        <w:pStyle w:val="Odlomakpopisa"/>
        <w:jc w:val="both"/>
        <w:rPr>
          <w:rFonts w:hAnsi="Bookman Old Style" w:ascii="Bookman Old Style"/>
          <w:bCs/>
          <w:lang w:val="hr-HR"/>
        </w:rPr>
      </w:pPr>
    </w:p>
    <w:p w:rsidRDefault="00412D7E" w:rsidP="00FF35BF" w:rsidR="00FF35BF">
      <w:pPr>
        <w:pStyle w:val="Odlomakpopisa"/>
        <w:numPr>
          <w:ilvl w:val="0"/>
          <w:numId w:val="5"/>
        </w:numPr>
        <w:jc w:val="both"/>
        <w:rPr>
          <w:rFonts w:hAnsi="Bookman Old Style" w:ascii="Bookman Old Style"/>
          <w:bCs/>
          <w:u w:val="single"/>
          <w:lang w:val="hr-HR"/>
        </w:rPr>
      </w:pPr>
      <w:r>
        <w:rPr>
          <w:rFonts w:hAnsi="Bookman Old Style" w:ascii="Bookman Old Style"/>
          <w:bCs/>
          <w:lang w:val="hr-HR"/>
        </w:rPr>
        <w:t>Suvlasnički dio: 126</w:t>
      </w:r>
      <w:r w:rsidR="00FF35BF">
        <w:rPr>
          <w:rFonts w:hAnsi="Bookman Old Style" w:ascii="Bookman Old Style"/>
          <w:bCs/>
          <w:lang w:val="hr-HR"/>
        </w:rPr>
        <w:t>/10000 eta</w:t>
      </w:r>
      <w:r>
        <w:rPr>
          <w:rFonts w:hAnsi="Bookman Old Style" w:ascii="Bookman Old Style"/>
          <w:bCs/>
          <w:lang w:val="hr-HR"/>
        </w:rPr>
        <w:t>žno vlasništvo (E-10); garaža G4</w:t>
      </w:r>
      <w:r w:rsidR="00FF35BF">
        <w:rPr>
          <w:rFonts w:hAnsi="Bookman Old Style" w:ascii="Bookman Old Style"/>
          <w:bCs/>
          <w:lang w:val="hr-HR"/>
        </w:rPr>
        <w:t>, dana 20. listopada 2017. godine, procijenjena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92.044,30</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DD0A6C" w:rsidP="00DD0A6C" w:rsidR="00DD0A6C">
      <w:pPr>
        <w:jc w:val="both"/>
        <w:rPr>
          <w:rFonts w:hAnsi="Bookman Old Style" w:ascii="Bookman Old Style"/>
          <w:bCs/>
          <w:u w:val="single"/>
          <w:lang w:val="hr-HR"/>
        </w:rPr>
      </w:pPr>
    </w:p>
    <w:p w:rsidRDefault="00DD0A6C" w:rsidP="00DD0A6C" w:rsidR="00DD0A6C" w:rsidRPr="00DD0A6C">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11</w:t>
      </w:r>
      <w:r w:rsidRPr="00DB1B0B">
        <w:rPr>
          <w:rFonts w:hAnsi="Bookman Old Style" w:ascii="Bookman Old Style"/>
          <w:b/>
          <w:bCs/>
          <w:lang w:val="hr-HR"/>
        </w:rPr>
        <w:t>.</w:t>
      </w:r>
      <w:r>
        <w:rPr>
          <w:rFonts w:hAnsi="Bookman Old Style" w:ascii="Bookman Old Style"/>
          <w:bCs/>
          <w:lang w:val="hr-HR"/>
        </w:rPr>
        <w:tab/>
      </w:r>
      <w:r w:rsidR="00412D7E">
        <w:rPr>
          <w:rFonts w:hAnsi="Bookman Old Style" w:ascii="Bookman Old Style"/>
          <w:bCs/>
          <w:u w:val="single"/>
          <w:lang w:val="hr-HR"/>
        </w:rPr>
        <w:t>120</w:t>
      </w:r>
      <w:r>
        <w:rPr>
          <w:rFonts w:hAnsi="Bookman Old Style" w:ascii="Bookman Old Style"/>
          <w:bCs/>
          <w:u w:val="single"/>
          <w:lang w:val="hr-HR"/>
        </w:rPr>
        <w:t>/10000 ETAŽNO VLASNIŠTVO (E-11</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FF35BF" w:rsidRPr="00815622">
      <w:pPr>
        <w:jc w:val="both"/>
        <w:rPr>
          <w:rFonts w:hAnsi="Bookman Old Style" w:ascii="Bookman Old Style"/>
          <w:bCs/>
          <w:lang w:val="hr-HR"/>
        </w:rPr>
      </w:pPr>
      <w:r>
        <w:rPr>
          <w:rFonts w:hAnsi="Bookman Old Style" w:ascii="Bookman Old Style"/>
          <w:bCs/>
          <w:lang w:val="hr-HR"/>
        </w:rPr>
        <w:t>G</w:t>
      </w:r>
      <w:r w:rsidRPr="0043403A">
        <w:rPr>
          <w:rFonts w:hAnsi="Bookman Old Style" w:ascii="Bookman Old Style"/>
          <w:bCs/>
          <w:lang w:val="hr-HR"/>
        </w:rPr>
        <w:t>araža oznake G3 u nivou I kata, površine 14,68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ljubi</w:t>
      </w:r>
      <w:r w:rsidRPr="0043403A">
        <w:rPr>
          <w:rFonts w:hAnsi="Bookman Old Style" w:ascii="Bookman Old Style" w:hint="eastAsia"/>
          <w:bCs/>
          <w:lang w:val="hr-HR"/>
        </w:rPr>
        <w:t>č</w:t>
      </w:r>
      <w:r w:rsidRPr="0043403A">
        <w:rPr>
          <w:rFonts w:hAnsi="Bookman Old Style" w:ascii="Bookman Old Style"/>
          <w:bCs/>
          <w:lang w:val="hr-HR"/>
        </w:rPr>
        <w:t>astom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(E-11)</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412D7E"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120</w:t>
      </w:r>
      <w:r w:rsidR="00FF35BF">
        <w:rPr>
          <w:rFonts w:hAnsi="Bookman Old Style" w:ascii="Bookman Old Style"/>
          <w:bCs/>
          <w:lang w:val="hr-HR"/>
        </w:rPr>
        <w:t>/10000 eta</w:t>
      </w:r>
      <w:r>
        <w:rPr>
          <w:rFonts w:hAnsi="Bookman Old Style" w:ascii="Bookman Old Style"/>
          <w:bCs/>
          <w:lang w:val="hr-HR"/>
        </w:rPr>
        <w:t>žno vlasništvo (E-11); garaža G3</w:t>
      </w:r>
      <w:r w:rsidR="00FF35BF">
        <w:rPr>
          <w:rFonts w:hAnsi="Bookman Old Style" w:ascii="Bookman Old Style"/>
          <w:bCs/>
          <w:lang w:val="hr-HR"/>
        </w:rPr>
        <w:t>, dana 20. listopada 2017. godine, procijenjena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87.476,84</w:t>
      </w:r>
      <w:r w:rsidR="00FF35BF" w:rsidRPr="006629D3">
        <w:rPr>
          <w:rFonts w:hAnsi="Bookman Old Style" w:ascii="Bookman Old Style"/>
          <w:b/>
          <w:bCs/>
          <w:u w:val="single"/>
          <w:lang w:val="hr-HR"/>
        </w:rPr>
        <w:t xml:space="preserve"> kune.</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12</w:t>
      </w:r>
      <w:r w:rsidRPr="00DB1B0B">
        <w:rPr>
          <w:rFonts w:hAnsi="Bookman Old Style" w:ascii="Bookman Old Style"/>
          <w:b/>
          <w:bCs/>
          <w:lang w:val="hr-HR"/>
        </w:rPr>
        <w:t>.</w:t>
      </w:r>
      <w:r>
        <w:rPr>
          <w:rFonts w:hAnsi="Bookman Old Style" w:ascii="Bookman Old Style"/>
          <w:bCs/>
          <w:lang w:val="hr-HR"/>
        </w:rPr>
        <w:tab/>
      </w:r>
      <w:r w:rsidR="00412D7E">
        <w:rPr>
          <w:rFonts w:hAnsi="Bookman Old Style" w:ascii="Bookman Old Style"/>
          <w:bCs/>
          <w:u w:val="single"/>
          <w:lang w:val="hr-HR"/>
        </w:rPr>
        <w:t>127</w:t>
      </w:r>
      <w:r>
        <w:rPr>
          <w:rFonts w:hAnsi="Bookman Old Style" w:ascii="Bookman Old Style"/>
          <w:bCs/>
          <w:u w:val="single"/>
          <w:lang w:val="hr-HR"/>
        </w:rPr>
        <w:t>/10000 ETAŽNO VLASNIŠTVO (E-12</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FF35BF" w:rsidRPr="00815622">
      <w:pPr>
        <w:jc w:val="both"/>
        <w:rPr>
          <w:rFonts w:hAnsi="Bookman Old Style" w:ascii="Bookman Old Style"/>
          <w:bCs/>
          <w:lang w:val="hr-HR"/>
        </w:rPr>
      </w:pPr>
      <w:r>
        <w:rPr>
          <w:rFonts w:hAnsi="Bookman Old Style" w:ascii="Bookman Old Style"/>
          <w:bCs/>
          <w:lang w:val="hr-HR"/>
        </w:rPr>
        <w:t>G</w:t>
      </w:r>
      <w:r w:rsidRPr="0043403A">
        <w:rPr>
          <w:rFonts w:hAnsi="Bookman Old Style" w:ascii="Bookman Old Style"/>
          <w:bCs/>
          <w:lang w:val="hr-HR"/>
        </w:rPr>
        <w:t>araža oznake G2 u nivou I kata, površine 15,54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roza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(E-12)</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412D7E"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127</w:t>
      </w:r>
      <w:r w:rsidR="00FF35BF">
        <w:rPr>
          <w:rFonts w:hAnsi="Bookman Old Style" w:ascii="Bookman Old Style"/>
          <w:bCs/>
          <w:lang w:val="hr-HR"/>
        </w:rPr>
        <w:t>/10000 eta</w:t>
      </w:r>
      <w:r>
        <w:rPr>
          <w:rFonts w:hAnsi="Bookman Old Style" w:ascii="Bookman Old Style"/>
          <w:bCs/>
          <w:lang w:val="hr-HR"/>
        </w:rPr>
        <w:t>žno vlasništvo (E-12); garaža G2</w:t>
      </w:r>
      <w:r w:rsidR="00FF35BF">
        <w:rPr>
          <w:rFonts w:hAnsi="Bookman Old Style" w:ascii="Bookman Old Style"/>
          <w:bCs/>
          <w:lang w:val="hr-HR"/>
        </w:rPr>
        <w:t>, dana 20. listopada 2017. godine, procijenjena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92.540,76</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pPr>
        <w:jc w:val="both"/>
        <w:rPr>
          <w:rFonts w:hAnsi="Bookman Old Style" w:ascii="Bookman Old Style"/>
          <w:bCs/>
          <w:u w:val="single"/>
          <w:lang w:val="hr-HR"/>
        </w:rPr>
      </w:pPr>
    </w:p>
    <w:p w:rsidRDefault="00FF35BF" w:rsidP="00FF35BF" w:rsidR="00FF35BF">
      <w:pPr>
        <w:jc w:val="both"/>
        <w:rPr>
          <w:rFonts w:hAnsi="Bookman Old Style" w:ascii="Bookman Old Style"/>
          <w:bCs/>
          <w:u w:val="single"/>
          <w:lang w:val="hr-HR"/>
        </w:rPr>
      </w:pPr>
    </w:p>
    <w:p w:rsidRDefault="00FF35BF" w:rsidP="00FF35BF" w:rsidR="00FF35BF" w:rsidRPr="00815622">
      <w:pPr>
        <w:ind w:hanging="705" w:left="705"/>
        <w:jc w:val="both"/>
        <w:rPr>
          <w:rFonts w:hAnsi="Bookman Old Style" w:ascii="Bookman Old Style"/>
          <w:bCs/>
          <w:lang w:val="hr-HR"/>
        </w:rPr>
      </w:pPr>
      <w:r>
        <w:rPr>
          <w:rFonts w:hAnsi="Bookman Old Style" w:ascii="Bookman Old Style"/>
          <w:b/>
          <w:bCs/>
          <w:lang w:val="hr-HR"/>
        </w:rPr>
        <w:t>13</w:t>
      </w:r>
      <w:r w:rsidRPr="00DB1B0B">
        <w:rPr>
          <w:rFonts w:hAnsi="Bookman Old Style" w:ascii="Bookman Old Style"/>
          <w:b/>
          <w:bCs/>
          <w:lang w:val="hr-HR"/>
        </w:rPr>
        <w:t>.</w:t>
      </w:r>
      <w:r>
        <w:rPr>
          <w:rFonts w:hAnsi="Bookman Old Style" w:ascii="Bookman Old Style"/>
          <w:bCs/>
          <w:lang w:val="hr-HR"/>
        </w:rPr>
        <w:tab/>
      </w:r>
      <w:r w:rsidR="00412D7E">
        <w:rPr>
          <w:rFonts w:hAnsi="Bookman Old Style" w:ascii="Bookman Old Style"/>
          <w:bCs/>
          <w:u w:val="single"/>
          <w:lang w:val="hr-HR"/>
        </w:rPr>
        <w:t>125</w:t>
      </w:r>
      <w:r>
        <w:rPr>
          <w:rFonts w:hAnsi="Bookman Old Style" w:ascii="Bookman Old Style"/>
          <w:bCs/>
          <w:u w:val="single"/>
          <w:lang w:val="hr-HR"/>
        </w:rPr>
        <w:t>/10000 ETAŽNO VLASNIŠTVO (E-13</w:t>
      </w:r>
      <w:r w:rsidRPr="00815622">
        <w:rPr>
          <w:rFonts w:hAnsi="Bookman Old Style" w:ascii="Bookman Old Style"/>
          <w:bCs/>
          <w:u w:val="single"/>
          <w:lang w:val="hr-HR"/>
        </w:rPr>
        <w:t>)</w:t>
      </w:r>
      <w:r w:rsidRPr="00815622">
        <w:rPr>
          <w:rFonts w:hAnsi="Bookman Old Style" w:ascii="Bookman Old Style"/>
          <w:bCs/>
          <w:lang w:val="hr-HR"/>
        </w:rPr>
        <w:t xml:space="preserve"> s kojim se uspostavlja pravo vlasništva na:</w:t>
      </w:r>
    </w:p>
    <w:p w:rsidRDefault="0043403A" w:rsidP="0043403A" w:rsidR="0043403A">
      <w:pPr>
        <w:jc w:val="both"/>
        <w:rPr>
          <w:rFonts w:hAnsi="Bookman Old Style" w:ascii="Bookman Old Style"/>
          <w:bCs/>
          <w:lang w:val="hr-HR"/>
        </w:rPr>
      </w:pPr>
    </w:p>
    <w:p w:rsidRDefault="0043403A" w:rsidP="0043403A" w:rsidR="00FF35BF" w:rsidRPr="00815622">
      <w:pPr>
        <w:jc w:val="both"/>
        <w:rPr>
          <w:rFonts w:hAnsi="Bookman Old Style" w:ascii="Bookman Old Style"/>
          <w:bCs/>
          <w:lang w:val="hr-HR"/>
        </w:rPr>
      </w:pPr>
      <w:r>
        <w:rPr>
          <w:rFonts w:hAnsi="Bookman Old Style" w:ascii="Bookman Old Style"/>
          <w:bCs/>
          <w:lang w:val="hr-HR"/>
        </w:rPr>
        <w:t>G</w:t>
      </w:r>
      <w:r w:rsidRPr="0043403A">
        <w:rPr>
          <w:rFonts w:hAnsi="Bookman Old Style" w:ascii="Bookman Old Style"/>
          <w:bCs/>
          <w:lang w:val="hr-HR"/>
        </w:rPr>
        <w:t>araža oznake G1 u nivou I kata, površine 15,38 m2, u nacrtu posebnih dijelova ozna</w:t>
      </w:r>
      <w:r w:rsidRPr="0043403A">
        <w:rPr>
          <w:rFonts w:hAnsi="Bookman Old Style" w:ascii="Bookman Old Style" w:hint="eastAsia"/>
          <w:bCs/>
          <w:lang w:val="hr-HR"/>
        </w:rPr>
        <w:t>č</w:t>
      </w:r>
      <w:r w:rsidRPr="0043403A">
        <w:rPr>
          <w:rFonts w:hAnsi="Bookman Old Style" w:ascii="Bookman Old Style"/>
          <w:bCs/>
          <w:lang w:val="hr-HR"/>
        </w:rPr>
        <w:t>eno tamnožutom bojom</w:t>
      </w:r>
      <w:r w:rsidR="00FF35BF" w:rsidRPr="00815622">
        <w:rPr>
          <w:rFonts w:hAnsi="Bookman Old Style" w:ascii="Bookman Old Style"/>
          <w:bCs/>
          <w:lang w:val="hr-HR"/>
        </w:rPr>
        <w:t>.</w:t>
      </w:r>
    </w:p>
    <w:p w:rsidRDefault="00FF35BF" w:rsidP="00FF35BF" w:rsidR="00FF35BF" w:rsidRPr="001256B9">
      <w:pPr>
        <w:ind w:left="1080"/>
        <w:jc w:val="both"/>
        <w:rPr>
          <w:rFonts w:hAnsi="Bookman Old Style" w:ascii="Bookman Old Style"/>
          <w:bCs/>
          <w:lang w:val="hr-HR"/>
        </w:rPr>
      </w:pPr>
    </w:p>
    <w:p w:rsidRDefault="00FF35BF" w:rsidP="00FF35BF" w:rsidR="00FF35BF" w:rsidRPr="00815622">
      <w:pPr>
        <w:pStyle w:val="Odlomakpopisa"/>
        <w:numPr>
          <w:ilvl w:val="0"/>
          <w:numId w:val="5"/>
        </w:numPr>
        <w:jc w:val="both"/>
        <w:rPr>
          <w:rFonts w:hAnsi="Bookman Old Style" w:ascii="Bookman Old Style"/>
          <w:bCs/>
          <w:lang w:val="hr-HR"/>
        </w:rPr>
      </w:pPr>
      <w:r>
        <w:rPr>
          <w:rFonts w:hAnsi="Bookman Old Style" w:ascii="Bookman Old Style"/>
          <w:bCs/>
          <w:lang w:val="hr-HR"/>
        </w:rPr>
        <w:t>Na suvlasničkom dijelu (E-13)</w:t>
      </w:r>
      <w:r w:rsidRPr="00815622">
        <w:rPr>
          <w:rFonts w:hAnsi="Bookman Old Style" w:ascii="Bookman Old Style"/>
          <w:bCs/>
          <w:lang w:val="hr-HR"/>
        </w:rPr>
        <w:t xml:space="preserve"> postoji upisano </w:t>
      </w:r>
      <w:r>
        <w:rPr>
          <w:rFonts w:hAnsi="Bookman Old Style" w:ascii="Bookman Old Style"/>
          <w:bCs/>
          <w:u w:val="single"/>
          <w:lang w:val="hr-HR"/>
        </w:rPr>
        <w:t>razlučno pravo u korist:</w:t>
      </w:r>
    </w:p>
    <w:p w:rsidRDefault="00FF35BF" w:rsidP="00FF35BF" w:rsidR="00FF35BF">
      <w:pPr>
        <w:pStyle w:val="Odlomakpopisa"/>
        <w:jc w:val="both"/>
        <w:rPr>
          <w:rFonts w:hAnsi="Bookman Old Style" w:ascii="Bookman Old Style"/>
          <w:bCs/>
          <w:lang w:val="hr-HR"/>
        </w:rPr>
      </w:pPr>
      <w:r w:rsidRPr="00815622">
        <w:rPr>
          <w:rFonts w:hAnsi="Bookman Old Style" w:ascii="Bookman Old Style"/>
          <w:bCs/>
          <w:lang w:val="hr-HR"/>
        </w:rPr>
        <w:t>●</w:t>
      </w:r>
      <w:r>
        <w:rPr>
          <w:rFonts w:hAnsi="Bookman Old Style" w:ascii="Bookman Old Style"/>
          <w:bCs/>
          <w:u w:val="single"/>
          <w:lang w:val="hr-HR"/>
        </w:rPr>
        <w:t>NOVA KREDITNA BANKA MARIBOR</w:t>
      </w:r>
      <w:r w:rsidRPr="00815622">
        <w:rPr>
          <w:rFonts w:hAnsi="Bookman Old Style" w:ascii="Bookman Old Style"/>
          <w:bCs/>
          <w:u w:val="single"/>
          <w:lang w:val="hr-HR"/>
        </w:rPr>
        <w:t xml:space="preserve"> d.d.</w:t>
      </w:r>
      <w:r>
        <w:rPr>
          <w:rFonts w:hAnsi="Bookman Old Style" w:ascii="Bookman Old Style"/>
          <w:bCs/>
          <w:lang w:val="hr-HR"/>
        </w:rPr>
        <w:t>, OIB:58602216763, Maribor, Ulica Vita Kraighjera 4, Republika Slovenija</w:t>
      </w:r>
      <w:r w:rsidRPr="00815622">
        <w:rPr>
          <w:rFonts w:hAnsi="Bookman Old Style" w:ascii="Bookman Old Style"/>
          <w:bCs/>
          <w:lang w:val="hr-HR"/>
        </w:rPr>
        <w:t xml:space="preserve">. </w:t>
      </w:r>
    </w:p>
    <w:p w:rsidRDefault="00FF35BF" w:rsidP="00FF35BF" w:rsidR="00FF35BF" w:rsidRPr="00815622">
      <w:pPr>
        <w:pStyle w:val="Odlomakpopisa"/>
        <w:jc w:val="both"/>
        <w:rPr>
          <w:rFonts w:hAnsi="Bookman Old Style" w:ascii="Bookman Old Style"/>
          <w:bCs/>
          <w:lang w:val="hr-HR"/>
        </w:rPr>
      </w:pPr>
      <w:r>
        <w:rPr>
          <w:rFonts w:hAnsi="Bookman Old Style" w:ascii="Bookman Old Style"/>
          <w:bCs/>
          <w:lang w:val="hr-HR"/>
        </w:rPr>
        <w:t>●</w:t>
      </w:r>
      <w:r w:rsidRPr="00815622">
        <w:rPr>
          <w:rFonts w:hAnsi="Bookman Old Style" w:ascii="Bookman Old Style"/>
          <w:bCs/>
          <w:u w:val="single"/>
          <w:lang w:val="hr-HR"/>
        </w:rPr>
        <w:t>SG KONZALT j.d.o.o.</w:t>
      </w:r>
      <w:r>
        <w:rPr>
          <w:rFonts w:hAnsi="Bookman Old Style" w:ascii="Bookman Old Style"/>
          <w:bCs/>
          <w:lang w:val="hr-HR"/>
        </w:rPr>
        <w:t xml:space="preserve">, OIB:12372925940, Draškovićeva ulica 53, 10000 Zagreb </w:t>
      </w:r>
    </w:p>
    <w:p w:rsidRDefault="00FF35BF" w:rsidP="00FF35BF" w:rsidR="00FF35BF" w:rsidRPr="001256B9">
      <w:pPr>
        <w:jc w:val="both"/>
        <w:rPr>
          <w:rFonts w:hAnsi="Bookman Old Style" w:ascii="Bookman Old Style"/>
          <w:bCs/>
          <w:lang w:val="hr-HR"/>
        </w:rPr>
      </w:pPr>
    </w:p>
    <w:p w:rsidRDefault="00412D7E" w:rsidP="00FF35BF" w:rsidR="00FF35BF" w:rsidRPr="006629D3">
      <w:pPr>
        <w:pStyle w:val="Odlomakpopisa"/>
        <w:numPr>
          <w:ilvl w:val="0"/>
          <w:numId w:val="5"/>
        </w:numPr>
        <w:jc w:val="both"/>
        <w:rPr>
          <w:rFonts w:hAnsi="Bookman Old Style" w:ascii="Bookman Old Style"/>
          <w:b/>
          <w:bCs/>
          <w:u w:val="single"/>
          <w:lang w:val="hr-HR"/>
        </w:rPr>
      </w:pPr>
      <w:r>
        <w:rPr>
          <w:rFonts w:hAnsi="Bookman Old Style" w:ascii="Bookman Old Style"/>
          <w:bCs/>
          <w:lang w:val="hr-HR"/>
        </w:rPr>
        <w:t>Suvlasnički dio: 125</w:t>
      </w:r>
      <w:r w:rsidR="00FF35BF">
        <w:rPr>
          <w:rFonts w:hAnsi="Bookman Old Style" w:ascii="Bookman Old Style"/>
          <w:bCs/>
          <w:lang w:val="hr-HR"/>
        </w:rPr>
        <w:t>/10000 eta</w:t>
      </w:r>
      <w:r>
        <w:rPr>
          <w:rFonts w:hAnsi="Bookman Old Style" w:ascii="Bookman Old Style"/>
          <w:bCs/>
          <w:lang w:val="hr-HR"/>
        </w:rPr>
        <w:t>žno vlasništvo (E-13); garaža G1</w:t>
      </w:r>
      <w:r w:rsidR="00FF35BF">
        <w:rPr>
          <w:rFonts w:hAnsi="Bookman Old Style" w:ascii="Bookman Old Style"/>
          <w:bCs/>
          <w:lang w:val="hr-HR"/>
        </w:rPr>
        <w:t>, dana 20. listopada 2017. godine, procijenjena je</w:t>
      </w:r>
      <w:r w:rsidR="00FF35BF" w:rsidRPr="00815622">
        <w:rPr>
          <w:rFonts w:hAnsi="Bookman Old Style" w:ascii="Bookman Old Style"/>
          <w:bCs/>
          <w:lang w:val="hr-HR"/>
        </w:rPr>
        <w:t xml:space="preserve"> od strane</w:t>
      </w:r>
      <w:r w:rsidR="00FF35BF">
        <w:rPr>
          <w:rFonts w:hAnsi="Bookman Old Style" w:ascii="Bookman Old Style"/>
          <w:bCs/>
          <w:lang w:val="hr-HR"/>
        </w:rPr>
        <w:t xml:space="preserve"> ovlaštenog sudskog vještaka Nedjeljke Čengije -</w:t>
      </w:r>
      <w:r w:rsidR="00FF35BF" w:rsidRPr="00815622">
        <w:rPr>
          <w:rFonts w:hAnsi="Bookman Old Style" w:ascii="Bookman Old Style"/>
          <w:bCs/>
          <w:lang w:val="hr-HR"/>
        </w:rPr>
        <w:t xml:space="preserve"> </w:t>
      </w:r>
      <w:r w:rsidR="00FF35BF">
        <w:rPr>
          <w:rFonts w:hAnsi="Bookman Old Style" w:ascii="Bookman Old Style"/>
          <w:lang w:val="hr-HR"/>
        </w:rPr>
        <w:t xml:space="preserve">IvNe građevina d.o.o., Zagreb, </w:t>
      </w:r>
      <w:r w:rsidR="00FF35BF">
        <w:rPr>
          <w:rFonts w:hAnsi="Bookman Old Style" w:ascii="Bookman Old Style"/>
          <w:bCs/>
          <w:lang w:val="hr-HR"/>
        </w:rPr>
        <w:t xml:space="preserve">čija ukupna tržišna vrijednost iznosi </w:t>
      </w:r>
      <w:r w:rsidRPr="006629D3">
        <w:rPr>
          <w:rFonts w:hAnsi="Bookman Old Style" w:ascii="Bookman Old Style"/>
          <w:b/>
          <w:bCs/>
          <w:u w:val="single"/>
          <w:lang w:val="hr-HR"/>
        </w:rPr>
        <w:t>91.647,13</w:t>
      </w:r>
      <w:r w:rsidR="00DD0A6C" w:rsidRPr="006629D3">
        <w:rPr>
          <w:rFonts w:hAnsi="Bookman Old Style" w:ascii="Bookman Old Style"/>
          <w:b/>
          <w:bCs/>
          <w:u w:val="single"/>
          <w:lang w:val="hr-HR"/>
        </w:rPr>
        <w:t xml:space="preserve"> kuna</w:t>
      </w:r>
      <w:r w:rsidR="00FF35BF" w:rsidRPr="006629D3">
        <w:rPr>
          <w:rFonts w:hAnsi="Bookman Old Style" w:ascii="Bookman Old Style"/>
          <w:b/>
          <w:bCs/>
          <w:u w:val="single"/>
          <w:lang w:val="hr-HR"/>
        </w:rPr>
        <w:t>.</w:t>
      </w:r>
    </w:p>
    <w:p w:rsidRDefault="00FF35BF" w:rsidP="00FF35BF" w:rsidR="00FF35BF" w:rsidRPr="00CB08B8">
      <w:pPr>
        <w:jc w:val="both"/>
        <w:rPr>
          <w:rFonts w:hAnsi="Bookman Old Style" w:ascii="Bookman Old Style"/>
          <w:bCs/>
          <w:u w:val="single"/>
          <w:lang w:val="hr-HR"/>
        </w:rPr>
      </w:pPr>
    </w:p>
    <w:p w:rsidRDefault="00FF35BF" w:rsidP="00FF35BF" w:rsidR="00FF35BF" w:rsidRPr="00B951C2">
      <w:pPr>
        <w:jc w:val="both"/>
        <w:rPr>
          <w:rFonts w:hAnsi="Bookman Old Style" w:ascii="Bookman Old Style"/>
          <w:bCs/>
          <w:u w:val="single"/>
          <w:lang w:val="hr-HR"/>
        </w:rPr>
      </w:pPr>
    </w:p>
    <w:p w:rsidRDefault="00F211BB" w:rsidP="00F211BB" w:rsidR="00F211BB">
      <w:pPr>
        <w:jc w:val="both"/>
        <w:rPr>
          <w:rFonts w:hAnsi="Bookman Old Style" w:ascii="Bookman Old Style"/>
          <w:bCs/>
          <w:lang w:val="hr-HR"/>
        </w:rPr>
      </w:pPr>
    </w:p>
    <w:p w:rsidRDefault="00F211BB" w:rsidP="00F211BB" w:rsidR="00F211BB">
      <w:pPr>
        <w:ind w:firstLine="360"/>
        <w:jc w:val="both"/>
        <w:rPr>
          <w:rFonts w:hAnsi="Bookman Old Style" w:ascii="Bookman Old Style"/>
          <w:bCs/>
          <w:lang w:val="hr-HR"/>
        </w:rPr>
      </w:pPr>
      <w:r>
        <w:rPr>
          <w:rFonts w:hAnsi="Bookman Old Style" w:ascii="Bookman Old Style"/>
          <w:bCs/>
          <w:lang w:val="hr-HR"/>
        </w:rPr>
        <w:t>S obzirom na naprijed navedeno predlažem da sukladno članku 247</w:t>
      </w:r>
      <w:r w:rsidRPr="001256B9">
        <w:rPr>
          <w:rFonts w:hAnsi="Bookman Old Style" w:ascii="Bookman Old Style"/>
          <w:bCs/>
          <w:lang w:val="hr-HR"/>
        </w:rPr>
        <w:t>. Stečajnog zakona (N.N.</w:t>
      </w:r>
      <w:r>
        <w:rPr>
          <w:rFonts w:hAnsi="Bookman Old Style" w:ascii="Bookman Old Style"/>
          <w:bCs/>
          <w:lang w:val="hr-HR"/>
        </w:rPr>
        <w:t xml:space="preserve">br.71/15) </w:t>
      </w:r>
      <w:r w:rsidRPr="001256B9">
        <w:rPr>
          <w:rFonts w:hAnsi="Bookman Old Style" w:ascii="Bookman Old Style"/>
          <w:bCs/>
          <w:lang w:val="hr-HR"/>
        </w:rPr>
        <w:t>stečajni sudac</w:t>
      </w:r>
      <w:r>
        <w:rPr>
          <w:rFonts w:hAnsi="Bookman Old Style" w:ascii="Bookman Old Style"/>
          <w:bCs/>
          <w:lang w:val="hr-HR"/>
        </w:rPr>
        <w:t xml:space="preserve"> donese:</w:t>
      </w:r>
    </w:p>
    <w:p w:rsidRDefault="00F211BB" w:rsidP="00F211BB" w:rsidR="00F211BB">
      <w:pPr>
        <w:jc w:val="both"/>
        <w:rPr>
          <w:rFonts w:hAnsi="Bookman Old Style" w:ascii="Bookman Old Style"/>
          <w:bCs/>
          <w:lang w:val="hr-HR"/>
        </w:rPr>
      </w:pPr>
    </w:p>
    <w:p w:rsidRDefault="00F211BB" w:rsidP="00F211BB" w:rsidR="00F211BB" w:rsidRPr="009E0960">
      <w:pPr>
        <w:pStyle w:val="Odlomakpopisa"/>
        <w:numPr>
          <w:ilvl w:val="0"/>
          <w:numId w:val="2"/>
        </w:numPr>
        <w:jc w:val="both"/>
        <w:rPr>
          <w:rFonts w:hAnsi="Bookman Old Style" w:ascii="Bookman Old Style"/>
          <w:bCs/>
          <w:lang w:val="hr-HR"/>
        </w:rPr>
      </w:pPr>
      <w:r w:rsidRPr="00E1127A">
        <w:rPr>
          <w:rFonts w:hAnsi="Bookman Old Style" w:ascii="Bookman Old Style"/>
          <w:b/>
          <w:bCs/>
          <w:lang w:val="hr-HR"/>
        </w:rPr>
        <w:t>Rješenje o prodaji nekretnin</w:t>
      </w:r>
      <w:r w:rsidR="00CD4D97">
        <w:rPr>
          <w:rFonts w:hAnsi="Bookman Old Style" w:ascii="Bookman Old Style"/>
          <w:b/>
          <w:bCs/>
          <w:lang w:val="hr-HR"/>
        </w:rPr>
        <w:t>a</w:t>
      </w:r>
      <w:r w:rsidRPr="009E0960">
        <w:rPr>
          <w:rFonts w:hAnsi="Bookman Old Style" w:ascii="Bookman Old Style"/>
          <w:bCs/>
          <w:lang w:val="hr-HR"/>
        </w:rPr>
        <w:t xml:space="preserve"> stečajnog dužnika u stečajnom postupku, uz odgovarajuću primjenu pravila Ovršnog postupka o ovrsi na nekretnini, te da odredi </w:t>
      </w:r>
      <w:r w:rsidRPr="00623713">
        <w:rPr>
          <w:rFonts w:hAnsi="Bookman Old Style" w:ascii="Bookman Old Style"/>
          <w:bCs/>
          <w:lang w:val="hr-HR"/>
        </w:rPr>
        <w:t>upis zabilježbe</w:t>
      </w:r>
      <w:r w:rsidRPr="009E0960">
        <w:rPr>
          <w:rFonts w:hAnsi="Bookman Old Style" w:ascii="Bookman Old Style"/>
          <w:bCs/>
          <w:lang w:val="hr-HR"/>
        </w:rPr>
        <w:t xml:space="preserve"> predmetnog Rješenja o prodaji kod z.k. odjela </w:t>
      </w:r>
      <w:r w:rsidR="00133E3A">
        <w:rPr>
          <w:rFonts w:hAnsi="Bookman Old Style" w:ascii="Bookman Old Style"/>
          <w:bCs/>
          <w:lang w:val="hr-HR"/>
        </w:rPr>
        <w:t>Zagreb</w:t>
      </w:r>
      <w:r>
        <w:rPr>
          <w:rFonts w:hAnsi="Bookman Old Style" w:ascii="Bookman Old Style"/>
          <w:bCs/>
          <w:lang w:val="hr-HR"/>
        </w:rPr>
        <w:t xml:space="preserve">, Općinski </w:t>
      </w:r>
      <w:r w:rsidR="00133E3A">
        <w:rPr>
          <w:rFonts w:hAnsi="Bookman Old Style" w:ascii="Bookman Old Style"/>
          <w:bCs/>
          <w:lang w:val="hr-HR"/>
        </w:rPr>
        <w:t>građanski sud u Zagreb</w:t>
      </w:r>
      <w:r>
        <w:rPr>
          <w:rFonts w:hAnsi="Bookman Old Style" w:ascii="Bookman Old Style"/>
          <w:bCs/>
          <w:lang w:val="hr-HR"/>
        </w:rPr>
        <w:t>u</w:t>
      </w:r>
      <w:r w:rsidRPr="009E0960">
        <w:rPr>
          <w:rFonts w:hAnsi="Bookman Old Style" w:ascii="Bookman Old Style"/>
          <w:bCs/>
          <w:lang w:val="hr-HR"/>
        </w:rPr>
        <w:t>.</w:t>
      </w:r>
    </w:p>
    <w:p w:rsidRDefault="00F211BB" w:rsidP="00F211BB" w:rsidR="00F211BB" w:rsidRPr="001256B9">
      <w:pPr>
        <w:ind w:left="1418"/>
        <w:jc w:val="both"/>
        <w:rPr>
          <w:rFonts w:hAnsi="Bookman Old Style" w:ascii="Bookman Old Style"/>
          <w:bCs/>
          <w:lang w:val="hr-HR"/>
        </w:rPr>
      </w:pPr>
    </w:p>
    <w:p w:rsidRDefault="00F211BB" w:rsidP="00F211BB" w:rsidR="00F211BB" w:rsidRPr="001256B9">
      <w:pPr>
        <w:ind w:left="1418"/>
        <w:jc w:val="both"/>
        <w:rPr>
          <w:rFonts w:hAnsi="Bookman Old Style" w:ascii="Bookman Old Style"/>
          <w:bCs/>
          <w:lang w:val="hr-HR"/>
        </w:rPr>
      </w:pPr>
    </w:p>
    <w:p w:rsidRDefault="00F211BB" w:rsidP="00F211BB" w:rsidR="00F211BB">
      <w:pPr>
        <w:pStyle w:val="Odlomakpopisa"/>
        <w:numPr>
          <w:ilvl w:val="0"/>
          <w:numId w:val="2"/>
        </w:numPr>
        <w:jc w:val="both"/>
        <w:rPr>
          <w:rFonts w:hAnsi="Bookman Old Style" w:ascii="Bookman Old Style"/>
          <w:bCs/>
          <w:lang w:val="hr-HR"/>
        </w:rPr>
      </w:pPr>
      <w:r w:rsidRPr="00E1127A">
        <w:rPr>
          <w:rFonts w:hAnsi="Bookman Old Style" w:ascii="Bookman Old Style"/>
          <w:b/>
          <w:bCs/>
          <w:lang w:val="hr-HR"/>
        </w:rPr>
        <w:t>Zaključak o prodaji nekretnine</w:t>
      </w:r>
      <w:r w:rsidRPr="009E0960">
        <w:rPr>
          <w:rFonts w:hAnsi="Bookman Old Style" w:ascii="Bookman Old Style"/>
          <w:bCs/>
          <w:lang w:val="hr-HR"/>
        </w:rPr>
        <w:t xml:space="preserve"> stečajnog dužnika u stečajnom postupku</w:t>
      </w:r>
      <w:r>
        <w:rPr>
          <w:rFonts w:hAnsi="Bookman Old Style" w:ascii="Bookman Old Style"/>
          <w:bCs/>
          <w:lang w:val="hr-HR"/>
        </w:rPr>
        <w:t xml:space="preserve"> kojim će odrediti:</w:t>
      </w:r>
    </w:p>
    <w:p w:rsidRDefault="00F211BB" w:rsidP="00F211BB" w:rsidR="00F211BB">
      <w:pPr>
        <w:pStyle w:val="Odlomakpopisa"/>
        <w:numPr>
          <w:ilvl w:val="0"/>
          <w:numId w:val="3"/>
        </w:numPr>
        <w:jc w:val="both"/>
        <w:rPr>
          <w:rFonts w:hAnsi="Bookman Old Style" w:ascii="Bookman Old Style"/>
          <w:bCs/>
          <w:lang w:val="hr-HR"/>
        </w:rPr>
      </w:pPr>
      <w:r w:rsidRPr="009E0960">
        <w:rPr>
          <w:rFonts w:hAnsi="Bookman Old Style" w:ascii="Bookman Old Style"/>
          <w:bCs/>
          <w:u w:val="single"/>
          <w:lang w:val="hr-HR"/>
        </w:rPr>
        <w:t>način prodaje</w:t>
      </w:r>
      <w:r>
        <w:rPr>
          <w:rFonts w:hAnsi="Bookman Old Style" w:ascii="Bookman Old Style"/>
          <w:bCs/>
          <w:lang w:val="hr-HR"/>
        </w:rPr>
        <w:t xml:space="preserve"> predmetne nekretnine čiju prodaju provodi Financijska agencija elektroničkom javnom dražbom,</w:t>
      </w:r>
    </w:p>
    <w:p w:rsidRDefault="00F211BB" w:rsidP="00CD4D97" w:rsidR="00CD4D97">
      <w:pPr>
        <w:pStyle w:val="Odlomakpopisa"/>
        <w:numPr>
          <w:ilvl w:val="0"/>
          <w:numId w:val="3"/>
        </w:numPr>
        <w:jc w:val="both"/>
        <w:rPr>
          <w:rFonts w:hAnsi="Bookman Old Style" w:ascii="Bookman Old Style"/>
          <w:bCs/>
          <w:lang w:val="hr-HR"/>
        </w:rPr>
      </w:pPr>
      <w:r w:rsidRPr="00E1127A">
        <w:rPr>
          <w:rFonts w:hAnsi="Bookman Old Style" w:ascii="Bookman Old Style"/>
          <w:bCs/>
          <w:u w:val="single"/>
          <w:lang w:val="hr-HR"/>
        </w:rPr>
        <w:t>cijenu</w:t>
      </w:r>
      <w:r w:rsidRPr="00E1127A">
        <w:rPr>
          <w:rFonts w:hAnsi="Bookman Old Style" w:ascii="Bookman Old Style"/>
          <w:bCs/>
          <w:lang w:val="hr-HR"/>
        </w:rPr>
        <w:t xml:space="preserve"> predmet</w:t>
      </w:r>
      <w:r w:rsidR="00133E3A">
        <w:rPr>
          <w:rFonts w:hAnsi="Bookman Old Style" w:ascii="Bookman Old Style"/>
          <w:bCs/>
          <w:lang w:val="hr-HR"/>
        </w:rPr>
        <w:t>nih</w:t>
      </w:r>
      <w:r w:rsidRPr="00E1127A">
        <w:rPr>
          <w:rFonts w:hAnsi="Bookman Old Style" w:ascii="Bookman Old Style"/>
          <w:bCs/>
          <w:lang w:val="hr-HR"/>
        </w:rPr>
        <w:t xml:space="preserve"> nekre</w:t>
      </w:r>
      <w:r w:rsidR="00133E3A">
        <w:rPr>
          <w:rFonts w:hAnsi="Bookman Old Style" w:ascii="Bookman Old Style"/>
          <w:bCs/>
          <w:lang w:val="hr-HR"/>
        </w:rPr>
        <w:t>tnina</w:t>
      </w:r>
      <w:r>
        <w:rPr>
          <w:rFonts w:hAnsi="Bookman Old Style" w:ascii="Bookman Old Style"/>
          <w:bCs/>
          <w:lang w:val="hr-HR"/>
        </w:rPr>
        <w:t>, čija utvrđ</w:t>
      </w:r>
      <w:r w:rsidRPr="00E1127A">
        <w:rPr>
          <w:rFonts w:hAnsi="Bookman Old Style" w:ascii="Bookman Old Style"/>
          <w:bCs/>
          <w:lang w:val="hr-HR"/>
        </w:rPr>
        <w:t>ena vrijedno</w:t>
      </w:r>
      <w:r w:rsidR="00133E3A">
        <w:rPr>
          <w:rFonts w:hAnsi="Bookman Old Style" w:ascii="Bookman Old Style"/>
          <w:bCs/>
          <w:lang w:val="hr-HR"/>
        </w:rPr>
        <w:t>st iznosi</w:t>
      </w:r>
      <w:r w:rsidR="00CD4D97">
        <w:rPr>
          <w:rFonts w:hAnsi="Bookman Old Style" w:ascii="Bookman Old Style"/>
          <w:bCs/>
          <w:lang w:val="hr-HR"/>
        </w:rPr>
        <w:t>:</w:t>
      </w:r>
    </w:p>
    <w:p w:rsidRDefault="00CD4D97" w:rsidP="00CD4D97" w:rsidR="00CD4D97">
      <w:pPr>
        <w:ind w:hanging="360" w:left="360"/>
        <w:jc w:val="both"/>
        <w:rPr>
          <w:rFonts w:hAnsi="Bookman Old Style" w:ascii="Bookman Old Style"/>
          <w:bCs/>
          <w:lang w:val="hr-HR"/>
        </w:rPr>
      </w:pPr>
      <w:r w:rsidRPr="00071CED">
        <w:rPr>
          <w:rFonts w:hAnsi="Bookman Old Style" w:ascii="Bookman Old Style"/>
          <w:b/>
          <w:bCs/>
          <w:lang w:val="hr-HR"/>
        </w:rPr>
        <w:t>I)</w:t>
      </w:r>
      <w:r>
        <w:rPr>
          <w:rFonts w:hAnsi="Bookman Old Style" w:ascii="Bookman Old Style"/>
          <w:bCs/>
          <w:lang w:val="hr-HR"/>
        </w:rPr>
        <w:tab/>
      </w:r>
      <w:r w:rsidRPr="00CD4D97">
        <w:rPr>
          <w:rFonts w:hAnsi="Bookman Old Style" w:ascii="Bookman Old Style"/>
          <w:bCs/>
          <w:lang w:val="hr-HR"/>
        </w:rPr>
        <w:t xml:space="preserve">za nekretnine upisane u </w:t>
      </w:r>
      <w:r w:rsidRPr="00CD4D97">
        <w:rPr>
          <w:rFonts w:hAnsi="Bookman Old Style" w:ascii="Bookman Old Style"/>
          <w:bCs/>
          <w:u w:val="single"/>
          <w:lang w:val="hr-HR"/>
        </w:rPr>
        <w:t>z.k.ul. 15705</w:t>
      </w:r>
      <w:r w:rsidRPr="00CD4D97">
        <w:rPr>
          <w:rFonts w:hAnsi="Bookman Old Style" w:ascii="Bookman Old Style"/>
          <w:bCs/>
          <w:lang w:val="hr-HR"/>
        </w:rPr>
        <w:t xml:space="preserve">, k.o. Grad Zagreb, </w:t>
      </w:r>
      <w:r w:rsidRPr="00CD4D97">
        <w:rPr>
          <w:rFonts w:hAnsi="Bookman Old Style" w:ascii="Bookman Old Style"/>
          <w:bCs/>
          <w:u w:val="single"/>
          <w:lang w:val="hr-HR"/>
        </w:rPr>
        <w:t xml:space="preserve">kat. </w:t>
      </w:r>
      <w:r w:rsidRPr="00CD4D97">
        <w:rPr>
          <w:rFonts w:hAnsi="Bookman Old Style" w:ascii="Bookman Old Style" w:hint="eastAsia"/>
          <w:bCs/>
          <w:u w:val="single"/>
          <w:lang w:val="hr-HR"/>
        </w:rPr>
        <w:t>č</w:t>
      </w:r>
      <w:r w:rsidRPr="00CD4D97">
        <w:rPr>
          <w:rFonts w:hAnsi="Bookman Old Style" w:ascii="Bookman Old Style"/>
          <w:bCs/>
          <w:u w:val="single"/>
          <w:lang w:val="hr-HR"/>
        </w:rPr>
        <w:t>est. 8915/17</w:t>
      </w:r>
      <w:r w:rsidRPr="00CD4D97">
        <w:rPr>
          <w:rFonts w:hAnsi="Bookman Old Style" w:ascii="Bookman Old Style"/>
          <w:bCs/>
          <w:lang w:val="hr-HR"/>
        </w:rPr>
        <w:t>, i to</w:t>
      </w:r>
      <w:r w:rsidR="007033F0">
        <w:rPr>
          <w:rFonts w:hAnsi="Bookman Old Style" w:ascii="Bookman Old Style"/>
          <w:bCs/>
          <w:lang w:val="hr-HR"/>
        </w:rPr>
        <w:t xml:space="preserve"> suvlasnički dio</w:t>
      </w:r>
      <w:r w:rsidRPr="00CD4D97">
        <w:rPr>
          <w:rFonts w:hAnsi="Bookman Old Style" w:ascii="Bookman Old Style"/>
          <w:bCs/>
          <w:lang w:val="hr-HR"/>
        </w:rPr>
        <w:t>:</w:t>
      </w:r>
    </w:p>
    <w:p w:rsidRDefault="00071CED" w:rsidP="00071CED" w:rsidR="00CD4D97">
      <w:pPr>
        <w:ind w:left="708"/>
        <w:jc w:val="both"/>
        <w:rPr>
          <w:rFonts w:hAnsi="Bookman Old Style" w:ascii="Bookman Old Style"/>
          <w:bCs/>
          <w:lang w:val="hr-HR"/>
        </w:rPr>
      </w:pPr>
      <w:r w:rsidRPr="007033F0">
        <w:rPr>
          <w:rFonts w:hAnsi="Bookman Old Style" w:ascii="Bookman Old Style"/>
          <w:b/>
          <w:bCs/>
          <w:lang w:val="hr-HR"/>
        </w:rPr>
        <w:t>1.</w:t>
      </w:r>
      <w:r>
        <w:rPr>
          <w:rFonts w:hAnsi="Bookman Old Style" w:ascii="Bookman Old Style"/>
          <w:bCs/>
          <w:lang w:val="hr-HR"/>
        </w:rPr>
        <w:t xml:space="preserve"> </w:t>
      </w:r>
      <w:r w:rsidRPr="00071CED">
        <w:rPr>
          <w:rFonts w:hAnsi="Bookman Old Style" w:ascii="Bookman Old Style"/>
          <w:bCs/>
          <w:lang w:val="hr-HR"/>
        </w:rPr>
        <w:t>1106/10000 et</w:t>
      </w:r>
      <w:r w:rsidR="007033F0">
        <w:rPr>
          <w:rFonts w:hAnsi="Bookman Old Style" w:ascii="Bookman Old Style"/>
          <w:bCs/>
          <w:lang w:val="hr-HR"/>
        </w:rPr>
        <w:t>ažno vlasništvo (E-1); stan S1;</w:t>
      </w:r>
      <w:r w:rsidRPr="00071CED">
        <w:rPr>
          <w:rFonts w:hAnsi="Bookman Old Style" w:ascii="Bookman Old Style"/>
          <w:bCs/>
          <w:lang w:val="hr-HR"/>
        </w:rPr>
        <w:t xml:space="preserve"> </w:t>
      </w:r>
      <w:r w:rsidR="00497030">
        <w:rPr>
          <w:rFonts w:hAnsi="Bookman Old Style" w:ascii="Bookman Old Style"/>
          <w:bCs/>
          <w:u w:val="single"/>
          <w:lang w:val="hr-HR"/>
        </w:rPr>
        <w:t>1.033.134,32 kn</w:t>
      </w:r>
      <w:r w:rsidR="007033F0">
        <w:rPr>
          <w:rFonts w:hAnsi="Bookman Old Style" w:ascii="Bookman Old Style"/>
          <w:bCs/>
          <w:u w:val="single"/>
          <w:lang w:val="hr-HR"/>
        </w:rPr>
        <w:t>,</w:t>
      </w:r>
    </w:p>
    <w:p w:rsidRDefault="007033F0" w:rsidP="00071CED" w:rsidR="007033F0">
      <w:pPr>
        <w:ind w:left="708"/>
        <w:jc w:val="both"/>
        <w:rPr>
          <w:rFonts w:hAnsi="Bookman Old Style" w:ascii="Bookman Old Style"/>
          <w:bCs/>
          <w:u w:val="single"/>
          <w:lang w:val="hr-HR"/>
        </w:rPr>
      </w:pPr>
      <w:r w:rsidRPr="007033F0">
        <w:rPr>
          <w:rFonts w:hAnsi="Bookman Old Style" w:ascii="Bookman Old Style"/>
          <w:b/>
          <w:bCs/>
          <w:lang w:val="hr-HR"/>
        </w:rPr>
        <w:t>2.</w:t>
      </w:r>
      <w:r>
        <w:rPr>
          <w:rFonts w:hAnsi="Bookman Old Style" w:ascii="Bookman Old Style"/>
          <w:bCs/>
          <w:lang w:val="hr-HR"/>
        </w:rPr>
        <w:t xml:space="preserve"> 1025/10000 etažno vlasništvo (E-2); stan S2; </w:t>
      </w:r>
      <w:r w:rsidR="00497030">
        <w:rPr>
          <w:rFonts w:hAnsi="Bookman Old Style" w:ascii="Bookman Old Style"/>
          <w:bCs/>
          <w:u w:val="single"/>
          <w:lang w:val="hr-HR"/>
        </w:rPr>
        <w:t>869.384,62 kn</w:t>
      </w:r>
      <w:r>
        <w:rPr>
          <w:rFonts w:hAnsi="Bookman Old Style" w:ascii="Bookman Old Style"/>
          <w:bCs/>
          <w:u w:val="single"/>
          <w:lang w:val="hr-HR"/>
        </w:rPr>
        <w:t>,</w:t>
      </w:r>
    </w:p>
    <w:p w:rsidRDefault="007033F0" w:rsidP="00071CED" w:rsidR="007033F0">
      <w:pPr>
        <w:ind w:left="708"/>
        <w:jc w:val="both"/>
        <w:rPr>
          <w:rFonts w:hAnsi="Bookman Old Style" w:ascii="Bookman Old Style"/>
          <w:bCs/>
          <w:u w:val="single"/>
          <w:lang w:val="hr-HR"/>
        </w:rPr>
      </w:pPr>
      <w:r>
        <w:rPr>
          <w:rFonts w:hAnsi="Bookman Old Style" w:ascii="Bookman Old Style"/>
          <w:b/>
          <w:bCs/>
          <w:lang w:val="hr-HR"/>
        </w:rPr>
        <w:t>4.</w:t>
      </w:r>
      <w:r>
        <w:rPr>
          <w:rFonts w:hAnsi="Bookman Old Style" w:ascii="Bookman Old Style"/>
          <w:bCs/>
          <w:lang w:val="hr-HR"/>
        </w:rPr>
        <w:t xml:space="preserve"> 869/10000 etažno vlasništvo (E-4); stan S4; </w:t>
      </w:r>
      <w:r w:rsidR="00497030">
        <w:rPr>
          <w:rFonts w:hAnsi="Bookman Old Style" w:ascii="Bookman Old Style"/>
          <w:bCs/>
          <w:u w:val="single"/>
          <w:lang w:val="hr-HR"/>
        </w:rPr>
        <w:t>712.063,11 kn</w:t>
      </w:r>
      <w:r>
        <w:rPr>
          <w:rFonts w:hAnsi="Bookman Old Style" w:ascii="Bookman Old Style"/>
          <w:bCs/>
          <w:u w:val="single"/>
          <w:lang w:val="hr-HR"/>
        </w:rPr>
        <w:t>,</w:t>
      </w:r>
    </w:p>
    <w:p w:rsidRDefault="007033F0" w:rsidP="007033F0" w:rsidR="007033F0">
      <w:pPr>
        <w:pStyle w:val="Odlomakpopisa"/>
        <w:jc w:val="both"/>
        <w:rPr>
          <w:rFonts w:hAnsi="Bookman Old Style" w:ascii="Bookman Old Style"/>
          <w:bCs/>
          <w:u w:val="single"/>
          <w:lang w:val="hr-HR"/>
        </w:rPr>
      </w:pPr>
      <w:r w:rsidRPr="007033F0">
        <w:rPr>
          <w:rFonts w:hAnsi="Bookman Old Style" w:ascii="Bookman Old Style"/>
          <w:b/>
          <w:bCs/>
          <w:lang w:val="hr-HR"/>
        </w:rPr>
        <w:t>5.</w:t>
      </w:r>
      <w:r>
        <w:rPr>
          <w:rFonts w:hAnsi="Bookman Old Style" w:ascii="Bookman Old Style"/>
          <w:bCs/>
          <w:lang w:val="hr-HR"/>
        </w:rPr>
        <w:t xml:space="preserve"> 600/10000 etažno vlasništvo (E-5); stan S5; </w:t>
      </w:r>
      <w:r w:rsidR="00497030">
        <w:rPr>
          <w:rFonts w:hAnsi="Bookman Old Style" w:ascii="Bookman Old Style"/>
          <w:bCs/>
          <w:u w:val="single"/>
          <w:lang w:val="hr-HR"/>
        </w:rPr>
        <w:t>492.602,42 kn</w:t>
      </w:r>
      <w:r>
        <w:rPr>
          <w:rFonts w:hAnsi="Bookman Old Style" w:ascii="Bookman Old Style"/>
          <w:bCs/>
          <w:u w:val="single"/>
          <w:lang w:val="hr-HR"/>
        </w:rPr>
        <w:t>,</w:t>
      </w:r>
    </w:p>
    <w:p w:rsidRDefault="007033F0" w:rsidP="007033F0" w:rsidR="007033F0">
      <w:pPr>
        <w:pStyle w:val="Odlomakpopisa"/>
        <w:jc w:val="both"/>
        <w:rPr>
          <w:rFonts w:hAnsi="Bookman Old Style" w:ascii="Bookman Old Style"/>
          <w:bCs/>
          <w:u w:val="single"/>
          <w:lang w:val="hr-HR"/>
        </w:rPr>
      </w:pPr>
      <w:r w:rsidRPr="007033F0">
        <w:rPr>
          <w:rFonts w:hAnsi="Bookman Old Style" w:ascii="Bookman Old Style"/>
          <w:b/>
          <w:bCs/>
          <w:lang w:val="hr-HR"/>
        </w:rPr>
        <w:t>7.</w:t>
      </w:r>
      <w:r w:rsidRPr="007033F0">
        <w:rPr>
          <w:rFonts w:hAnsi="Bookman Old Style" w:ascii="Bookman Old Style"/>
          <w:bCs/>
          <w:lang w:val="hr-HR"/>
        </w:rPr>
        <w:t xml:space="preserve"> </w:t>
      </w:r>
      <w:r>
        <w:rPr>
          <w:rFonts w:hAnsi="Bookman Old Style" w:ascii="Bookman Old Style"/>
          <w:bCs/>
          <w:lang w:val="hr-HR"/>
        </w:rPr>
        <w:t xml:space="preserve">1006/10000 etažno vlasništvo (E-7); stan S7; </w:t>
      </w:r>
      <w:r w:rsidR="00497030">
        <w:rPr>
          <w:rFonts w:hAnsi="Bookman Old Style" w:ascii="Bookman Old Style"/>
          <w:bCs/>
          <w:u w:val="single"/>
          <w:lang w:val="hr-HR"/>
        </w:rPr>
        <w:t>825.176,71 kn</w:t>
      </w:r>
      <w:r>
        <w:rPr>
          <w:rFonts w:hAnsi="Bookman Old Style" w:ascii="Bookman Old Style"/>
          <w:bCs/>
          <w:u w:val="single"/>
          <w:lang w:val="hr-HR"/>
        </w:rPr>
        <w:t>,</w:t>
      </w:r>
    </w:p>
    <w:p w:rsidRDefault="007033F0" w:rsidP="007033F0" w:rsidR="007033F0">
      <w:pPr>
        <w:pStyle w:val="Odlomakpopisa"/>
        <w:jc w:val="both"/>
        <w:rPr>
          <w:rFonts w:hAnsi="Bookman Old Style" w:ascii="Bookman Old Style"/>
          <w:bCs/>
          <w:u w:val="single"/>
          <w:lang w:val="hr-HR"/>
        </w:rPr>
      </w:pPr>
      <w:r>
        <w:rPr>
          <w:rFonts w:hAnsi="Bookman Old Style" w:ascii="Bookman Old Style"/>
          <w:b/>
          <w:bCs/>
          <w:lang w:val="hr-HR"/>
        </w:rPr>
        <w:t>9.</w:t>
      </w:r>
      <w:r>
        <w:rPr>
          <w:rFonts w:hAnsi="Bookman Old Style" w:ascii="Bookman Old Style"/>
          <w:bCs/>
          <w:lang w:val="hr-HR"/>
        </w:rPr>
        <w:t xml:space="preserve"> 907/10000 etažno vlasništvo (E-9); stan S9; </w:t>
      </w:r>
      <w:r w:rsidR="00497030">
        <w:rPr>
          <w:rFonts w:hAnsi="Bookman Old Style" w:ascii="Bookman Old Style"/>
          <w:bCs/>
          <w:u w:val="single"/>
          <w:lang w:val="hr-HR"/>
        </w:rPr>
        <w:t>742.174,11 kn</w:t>
      </w:r>
      <w:r>
        <w:rPr>
          <w:rFonts w:hAnsi="Bookman Old Style" w:ascii="Bookman Old Style"/>
          <w:bCs/>
          <w:u w:val="single"/>
          <w:lang w:val="hr-HR"/>
        </w:rPr>
        <w:t>,</w:t>
      </w:r>
    </w:p>
    <w:p w:rsidRDefault="007033F0" w:rsidP="007033F0" w:rsidR="007033F0">
      <w:pPr>
        <w:pStyle w:val="Odlomakpopisa"/>
        <w:jc w:val="both"/>
        <w:rPr>
          <w:rFonts w:hAnsi="Bookman Old Style" w:ascii="Bookman Old Style"/>
          <w:bCs/>
          <w:u w:val="single"/>
          <w:lang w:val="hr-HR"/>
        </w:rPr>
      </w:pPr>
      <w:r>
        <w:rPr>
          <w:rFonts w:hAnsi="Bookman Old Style" w:ascii="Bookman Old Style"/>
          <w:b/>
          <w:bCs/>
          <w:lang w:val="hr-HR"/>
        </w:rPr>
        <w:t>11.</w:t>
      </w:r>
      <w:r>
        <w:rPr>
          <w:rFonts w:hAnsi="Bookman Old Style" w:ascii="Bookman Old Style"/>
          <w:bCs/>
          <w:lang w:val="hr-HR"/>
        </w:rPr>
        <w:t xml:space="preserve"> 109/10000 etažno vlasništvo (E-11); garaža G2; </w:t>
      </w:r>
      <w:r w:rsidR="00497030">
        <w:rPr>
          <w:rFonts w:hAnsi="Bookman Old Style" w:ascii="Bookman Old Style"/>
          <w:bCs/>
          <w:u w:val="single"/>
          <w:lang w:val="hr-HR"/>
        </w:rPr>
        <w:t>89.769,12 kn</w:t>
      </w:r>
      <w:r w:rsidRPr="00815622">
        <w:rPr>
          <w:rFonts w:hAnsi="Bookman Old Style" w:ascii="Bookman Old Style"/>
          <w:bCs/>
          <w:u w:val="single"/>
          <w:lang w:val="hr-HR"/>
        </w:rPr>
        <w:t>.</w:t>
      </w:r>
    </w:p>
    <w:p w:rsidRDefault="007033F0" w:rsidP="007033F0" w:rsidR="007033F0">
      <w:pPr>
        <w:ind w:hanging="360" w:left="360"/>
        <w:jc w:val="both"/>
        <w:rPr>
          <w:rFonts w:hAnsi="Bookman Old Style" w:ascii="Bookman Old Style"/>
          <w:bCs/>
          <w:lang w:val="hr-HR"/>
        </w:rPr>
      </w:pPr>
      <w:r w:rsidRPr="00071CED">
        <w:rPr>
          <w:rFonts w:hAnsi="Bookman Old Style" w:ascii="Bookman Old Style"/>
          <w:b/>
          <w:bCs/>
          <w:lang w:val="hr-HR"/>
        </w:rPr>
        <w:t>I</w:t>
      </w:r>
      <w:r>
        <w:rPr>
          <w:rFonts w:hAnsi="Bookman Old Style" w:ascii="Bookman Old Style"/>
          <w:b/>
          <w:bCs/>
          <w:lang w:val="hr-HR"/>
        </w:rPr>
        <w:t>I</w:t>
      </w:r>
      <w:r w:rsidRPr="00071CED">
        <w:rPr>
          <w:rFonts w:hAnsi="Bookman Old Style" w:ascii="Bookman Old Style"/>
          <w:b/>
          <w:bCs/>
          <w:lang w:val="hr-HR"/>
        </w:rPr>
        <w:t>)</w:t>
      </w:r>
      <w:r>
        <w:rPr>
          <w:rFonts w:hAnsi="Bookman Old Style" w:ascii="Bookman Old Style"/>
          <w:bCs/>
          <w:lang w:val="hr-HR"/>
        </w:rPr>
        <w:tab/>
      </w:r>
      <w:r w:rsidRPr="00CD4D97">
        <w:rPr>
          <w:rFonts w:hAnsi="Bookman Old Style" w:ascii="Bookman Old Style"/>
          <w:bCs/>
          <w:lang w:val="hr-HR"/>
        </w:rPr>
        <w:t xml:space="preserve">za nekretnine upisane u </w:t>
      </w:r>
      <w:r w:rsidRPr="00AD6C50">
        <w:rPr>
          <w:rFonts w:hAnsi="Bookman Old Style" w:ascii="Bookman Old Style"/>
          <w:bCs/>
          <w:u w:val="single"/>
          <w:lang w:val="hr-HR"/>
        </w:rPr>
        <w:t xml:space="preserve">z.k.ul. </w:t>
      </w:r>
      <w:r>
        <w:rPr>
          <w:rFonts w:hAnsi="Bookman Old Style" w:ascii="Bookman Old Style"/>
          <w:bCs/>
          <w:u w:val="single"/>
          <w:lang w:val="hr-HR"/>
        </w:rPr>
        <w:t>109234</w:t>
      </w:r>
      <w:r w:rsidRPr="00E95E0E">
        <w:rPr>
          <w:rFonts w:hAnsi="Bookman Old Style" w:ascii="Bookman Old Style"/>
          <w:bCs/>
          <w:lang w:val="hr-HR"/>
        </w:rPr>
        <w:t xml:space="preserve">, </w:t>
      </w:r>
      <w:r w:rsidRPr="00AD6C50">
        <w:rPr>
          <w:rFonts w:hAnsi="Bookman Old Style" w:ascii="Bookman Old Style"/>
          <w:bCs/>
          <w:lang w:val="hr-HR"/>
        </w:rPr>
        <w:t>k.o.</w:t>
      </w:r>
      <w:r>
        <w:rPr>
          <w:rFonts w:hAnsi="Bookman Old Style" w:ascii="Bookman Old Style"/>
          <w:bCs/>
          <w:lang w:val="hr-HR"/>
        </w:rPr>
        <w:t xml:space="preserve"> Grad Zagreb,</w:t>
      </w:r>
      <w:r w:rsidRPr="00E95E0E">
        <w:rPr>
          <w:rFonts w:hAnsi="Bookman Old Style" w:ascii="Bookman Old Style"/>
          <w:bCs/>
          <w:lang w:val="hr-HR"/>
        </w:rPr>
        <w:t xml:space="preserve">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Pr>
          <w:rFonts w:hAnsi="Bookman Old Style" w:ascii="Bookman Old Style"/>
          <w:bCs/>
          <w:u w:val="single"/>
          <w:lang w:val="hr-HR"/>
        </w:rPr>
        <w:t>est. 8915/16</w:t>
      </w:r>
      <w:r w:rsidRPr="00CD4D97">
        <w:rPr>
          <w:rFonts w:hAnsi="Bookman Old Style" w:ascii="Bookman Old Style"/>
          <w:bCs/>
          <w:lang w:val="hr-HR"/>
        </w:rPr>
        <w:t>, i to</w:t>
      </w:r>
      <w:r>
        <w:rPr>
          <w:rFonts w:hAnsi="Bookman Old Style" w:ascii="Bookman Old Style"/>
          <w:bCs/>
          <w:lang w:val="hr-HR"/>
        </w:rPr>
        <w:t xml:space="preserve"> suvlasnički dio</w:t>
      </w:r>
      <w:r w:rsidRPr="00CD4D97">
        <w:rPr>
          <w:rFonts w:hAnsi="Bookman Old Style" w:ascii="Bookman Old Style"/>
          <w:bCs/>
          <w:lang w:val="hr-HR"/>
        </w:rPr>
        <w:t>:</w:t>
      </w:r>
    </w:p>
    <w:p w:rsidRDefault="007033F0" w:rsidP="007033F0" w:rsidR="007033F0">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1053/10000 etažno vlasništvo (E-1); stan S1; </w:t>
      </w:r>
      <w:r w:rsidR="00497030">
        <w:rPr>
          <w:rFonts w:hAnsi="Bookman Old Style" w:ascii="Bookman Old Style"/>
          <w:bCs/>
          <w:u w:val="single"/>
          <w:lang w:val="hr-HR"/>
        </w:rPr>
        <w:t>845.927,36 kn</w:t>
      </w:r>
      <w:r w:rsidR="009B2868">
        <w:rPr>
          <w:rFonts w:hAnsi="Bookman Old Style" w:ascii="Bookman Old Style"/>
          <w:bCs/>
          <w:u w:val="single"/>
          <w:lang w:val="hr-HR"/>
        </w:rPr>
        <w:t>,</w:t>
      </w:r>
    </w:p>
    <w:p w:rsidRDefault="007033F0" w:rsidP="007033F0" w:rsidR="007033F0">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1040/10000 etažno vlasništvo (E-2); stan S2; </w:t>
      </w:r>
      <w:r w:rsidR="00497030">
        <w:rPr>
          <w:rFonts w:hAnsi="Bookman Old Style" w:ascii="Bookman Old Style"/>
          <w:bCs/>
          <w:u w:val="single"/>
          <w:lang w:val="hr-HR"/>
        </w:rPr>
        <w:t>793.035,76 kn</w:t>
      </w:r>
      <w:r w:rsidR="009B2868">
        <w:rPr>
          <w:rFonts w:hAnsi="Bookman Old Style" w:ascii="Bookman Old Style"/>
          <w:bCs/>
          <w:u w:val="single"/>
          <w:lang w:val="hr-HR"/>
        </w:rPr>
        <w:t>,</w:t>
      </w:r>
    </w:p>
    <w:p w:rsidRDefault="009B2868" w:rsidP="009B2868" w:rsid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1764/10000 etažno vlasništvo (E-3); stan S3; </w:t>
      </w:r>
      <w:r w:rsidR="00497030">
        <w:rPr>
          <w:rFonts w:hAnsi="Bookman Old Style" w:ascii="Bookman Old Style"/>
          <w:bCs/>
          <w:u w:val="single"/>
          <w:lang w:val="hr-HR"/>
        </w:rPr>
        <w:t>1.420.179,08 kn</w:t>
      </w:r>
      <w:r>
        <w:rPr>
          <w:rFonts w:hAnsi="Bookman Old Style" w:ascii="Bookman Old Style"/>
          <w:bCs/>
          <w:u w:val="single"/>
          <w:lang w:val="hr-HR"/>
        </w:rPr>
        <w:t>,</w:t>
      </w:r>
    </w:p>
    <w:p w:rsidRDefault="009B2868" w:rsidP="009B2868" w:rsid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854/10000 etažno vlasništvo (E-4); stan S4; </w:t>
      </w:r>
      <w:r>
        <w:rPr>
          <w:rFonts w:hAnsi="Bookman Old Style" w:ascii="Bookman Old Style"/>
          <w:bCs/>
          <w:u w:val="single"/>
          <w:lang w:val="hr-HR"/>
        </w:rPr>
        <w:t>703.041,08</w:t>
      </w:r>
      <w:r w:rsidR="00497030">
        <w:rPr>
          <w:rFonts w:hAnsi="Bookman Old Style" w:ascii="Bookman Old Style"/>
          <w:bCs/>
          <w:u w:val="single"/>
          <w:lang w:val="hr-HR"/>
        </w:rPr>
        <w:t xml:space="preserve"> kn</w:t>
      </w:r>
      <w:r>
        <w:rPr>
          <w:rFonts w:hAnsi="Bookman Old Style" w:ascii="Bookman Old Style"/>
          <w:bCs/>
          <w:u w:val="single"/>
          <w:lang w:val="hr-HR"/>
        </w:rPr>
        <w:t>,</w:t>
      </w:r>
    </w:p>
    <w:p w:rsidRDefault="009B2868" w:rsidP="007033F0" w:rsidR="007033F0" w:rsidRPr="009B2868">
      <w:pPr>
        <w:pStyle w:val="Odlomakpopisa"/>
        <w:numPr>
          <w:ilvl w:val="0"/>
          <w:numId w:val="6"/>
        </w:numPr>
        <w:jc w:val="both"/>
        <w:rPr>
          <w:rFonts w:hAnsi="Bookman Old Style" w:ascii="Bookman Old Style"/>
          <w:bCs/>
          <w:lang w:val="hr-HR"/>
        </w:rPr>
      </w:pPr>
      <w:r>
        <w:rPr>
          <w:rFonts w:hAnsi="Bookman Old Style" w:ascii="Bookman Old Style"/>
          <w:bCs/>
          <w:lang w:val="hr-HR"/>
        </w:rPr>
        <w:t xml:space="preserve">607/10000 etažno vlasništvo (E-5); stan S5; </w:t>
      </w:r>
      <w:r>
        <w:rPr>
          <w:rFonts w:hAnsi="Bookman Old Style" w:ascii="Bookman Old Style"/>
          <w:bCs/>
          <w:u w:val="single"/>
          <w:lang w:val="hr-HR"/>
        </w:rPr>
        <w:t>499.932,81</w:t>
      </w:r>
      <w:r w:rsidR="00497030">
        <w:rPr>
          <w:rFonts w:hAnsi="Bookman Old Style" w:ascii="Bookman Old Style"/>
          <w:bCs/>
          <w:u w:val="single"/>
          <w:lang w:val="hr-HR"/>
        </w:rPr>
        <w:t xml:space="preserve"> kn</w:t>
      </w:r>
      <w:r>
        <w:rPr>
          <w:rFonts w:hAnsi="Bookman Old Style" w:ascii="Bookman Old Style"/>
          <w:bCs/>
          <w:u w:val="single"/>
          <w:lang w:val="hr-HR"/>
        </w:rPr>
        <w:t>,</w:t>
      </w:r>
    </w:p>
    <w:p w:rsidRDefault="009B2868" w:rsidP="009B2868" w:rsid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1257/10000 etažno vlasništvo (E-6); stan S6; </w:t>
      </w:r>
      <w:r w:rsidR="00497030">
        <w:rPr>
          <w:rFonts w:hAnsi="Bookman Old Style" w:ascii="Bookman Old Style"/>
          <w:bCs/>
          <w:u w:val="single"/>
          <w:lang w:val="hr-HR"/>
        </w:rPr>
        <w:t>1.034.262,08 kn</w:t>
      </w:r>
      <w:r>
        <w:rPr>
          <w:rFonts w:hAnsi="Bookman Old Style" w:ascii="Bookman Old Style"/>
          <w:bCs/>
          <w:u w:val="single"/>
          <w:lang w:val="hr-HR"/>
        </w:rPr>
        <w:t>,</w:t>
      </w:r>
    </w:p>
    <w:p w:rsidRDefault="009B2868" w:rsidP="009B2868" w:rsidR="009B2868" w:rsidRP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997/10000 etažno vlasništvo (E-7); stan S7; </w:t>
      </w:r>
      <w:r>
        <w:rPr>
          <w:rFonts w:hAnsi="Bookman Old Style" w:ascii="Bookman Old Style"/>
          <w:bCs/>
          <w:u w:val="single"/>
          <w:lang w:val="hr-HR"/>
        </w:rPr>
        <w:t>820.214,60</w:t>
      </w:r>
      <w:r w:rsidR="00497030">
        <w:rPr>
          <w:rFonts w:hAnsi="Bookman Old Style" w:ascii="Bookman Old Style"/>
          <w:bCs/>
          <w:u w:val="single"/>
          <w:lang w:val="hr-HR"/>
        </w:rPr>
        <w:t xml:space="preserve"> kn</w:t>
      </w:r>
      <w:r>
        <w:rPr>
          <w:rFonts w:hAnsi="Bookman Old Style" w:ascii="Bookman Old Style"/>
          <w:bCs/>
          <w:u w:val="single"/>
          <w:lang w:val="hr-HR"/>
        </w:rPr>
        <w:t>,</w:t>
      </w:r>
    </w:p>
    <w:p w:rsidRDefault="009B2868" w:rsidP="009B2868" w:rsid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998/10000 etažno vlasništvo (E-8); stan S8; </w:t>
      </w:r>
      <w:r w:rsidR="00497030">
        <w:rPr>
          <w:rFonts w:hAnsi="Bookman Old Style" w:ascii="Bookman Old Style"/>
          <w:bCs/>
          <w:u w:val="single"/>
          <w:lang w:val="hr-HR"/>
        </w:rPr>
        <w:t>918.554,64 kn</w:t>
      </w:r>
      <w:r>
        <w:rPr>
          <w:rFonts w:hAnsi="Bookman Old Style" w:ascii="Bookman Old Style"/>
          <w:bCs/>
          <w:u w:val="single"/>
          <w:lang w:val="hr-HR"/>
        </w:rPr>
        <w:t>,</w:t>
      </w:r>
    </w:p>
    <w:p w:rsidRDefault="00497030" w:rsidP="00497030" w:rsidR="00497030">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934/10000 etažno vlasništvo (E-9); stan S9; </w:t>
      </w:r>
      <w:r>
        <w:rPr>
          <w:rFonts w:hAnsi="Bookman Old Style" w:ascii="Bookman Old Style"/>
          <w:bCs/>
          <w:u w:val="single"/>
          <w:lang w:val="hr-HR"/>
        </w:rPr>
        <w:t>768.676,30 kn,</w:t>
      </w:r>
    </w:p>
    <w:p w:rsidRDefault="00497030" w:rsidP="00497030" w:rsidR="00497030" w:rsidRPr="00497030">
      <w:pPr>
        <w:pStyle w:val="Odlomakpopisa"/>
        <w:numPr>
          <w:ilvl w:val="0"/>
          <w:numId w:val="6"/>
        </w:numPr>
        <w:jc w:val="both"/>
        <w:rPr>
          <w:rFonts w:hAnsi="Bookman Old Style" w:ascii="Bookman Old Style"/>
          <w:bCs/>
          <w:u w:val="single"/>
          <w:lang w:val="hr-HR"/>
        </w:rPr>
      </w:pPr>
      <w:r w:rsidRPr="00497030">
        <w:rPr>
          <w:rFonts w:hAnsi="Bookman Old Style" w:ascii="Bookman Old Style"/>
          <w:bCs/>
          <w:lang w:val="hr-HR"/>
        </w:rPr>
        <w:t xml:space="preserve">125/10000 etažno vlasništvo (E-10); garaža G1; </w:t>
      </w:r>
      <w:r w:rsidRPr="00497030">
        <w:rPr>
          <w:rFonts w:hAnsi="Bookman Old Style" w:ascii="Bookman Old Style"/>
          <w:bCs/>
          <w:u w:val="single"/>
          <w:lang w:val="hr-HR"/>
        </w:rPr>
        <w:t>102.963,83 kn</w:t>
      </w:r>
      <w:r>
        <w:rPr>
          <w:rFonts w:hAnsi="Bookman Old Style" w:ascii="Bookman Old Style"/>
          <w:bCs/>
          <w:u w:val="single"/>
          <w:lang w:val="hr-HR"/>
        </w:rPr>
        <w:t>,</w:t>
      </w:r>
    </w:p>
    <w:p w:rsidRDefault="00497030" w:rsidP="00497030" w:rsidR="00497030">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121/10000 etažno vlasništvo (E-11); garaža G2; </w:t>
      </w:r>
      <w:r>
        <w:rPr>
          <w:rFonts w:hAnsi="Bookman Old Style" w:ascii="Bookman Old Style"/>
          <w:bCs/>
          <w:u w:val="single"/>
          <w:lang w:val="hr-HR"/>
        </w:rPr>
        <w:t>99.355,02 kn,</w:t>
      </w:r>
    </w:p>
    <w:p w:rsidRDefault="00497030" w:rsidP="00497030" w:rsidR="00497030" w:rsidRPr="00497030">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124/10000 etažno vlasništvo (E-12); garaža G3; </w:t>
      </w:r>
      <w:r>
        <w:rPr>
          <w:rFonts w:hAnsi="Bookman Old Style" w:ascii="Bookman Old Style"/>
          <w:bCs/>
          <w:u w:val="single"/>
          <w:lang w:val="hr-HR"/>
        </w:rPr>
        <w:t>101.723,30 kn,</w:t>
      </w:r>
    </w:p>
    <w:p w:rsidRDefault="00497030" w:rsidP="00497030" w:rsidR="009B2868">
      <w:pPr>
        <w:pStyle w:val="Odlomakpopisa"/>
        <w:numPr>
          <w:ilvl w:val="0"/>
          <w:numId w:val="6"/>
        </w:numPr>
        <w:jc w:val="both"/>
        <w:rPr>
          <w:rFonts w:hAnsi="Bookman Old Style" w:ascii="Bookman Old Style"/>
          <w:bCs/>
          <w:u w:val="single"/>
          <w:lang w:val="hr-HR"/>
        </w:rPr>
      </w:pPr>
      <w:r>
        <w:rPr>
          <w:rFonts w:hAnsi="Bookman Old Style" w:ascii="Bookman Old Style"/>
          <w:bCs/>
          <w:lang w:val="hr-HR"/>
        </w:rPr>
        <w:t xml:space="preserve">126/10000 etažno vlasništvo (E-13); garaža G4; </w:t>
      </w:r>
      <w:r>
        <w:rPr>
          <w:rFonts w:hAnsi="Bookman Old Style" w:ascii="Bookman Old Style"/>
          <w:bCs/>
          <w:u w:val="single"/>
          <w:lang w:val="hr-HR"/>
        </w:rPr>
        <w:t>103.414,93 kn</w:t>
      </w:r>
      <w:r w:rsidRPr="00815622">
        <w:rPr>
          <w:rFonts w:hAnsi="Bookman Old Style" w:ascii="Bookman Old Style"/>
          <w:bCs/>
          <w:u w:val="single"/>
          <w:lang w:val="hr-HR"/>
        </w:rPr>
        <w:t>.</w:t>
      </w:r>
    </w:p>
    <w:p w:rsidRDefault="00497030" w:rsidP="00497030" w:rsidR="00497030">
      <w:pPr>
        <w:jc w:val="both"/>
        <w:rPr>
          <w:rFonts w:hAnsi="Bookman Old Style" w:ascii="Bookman Old Style"/>
          <w:bCs/>
          <w:lang w:val="hr-HR"/>
        </w:rPr>
      </w:pPr>
      <w:r w:rsidRPr="00497030">
        <w:rPr>
          <w:rFonts w:hAnsi="Bookman Old Style" w:ascii="Bookman Old Style"/>
          <w:b/>
          <w:bCs/>
          <w:lang w:val="hr-HR"/>
        </w:rPr>
        <w:t>I</w:t>
      </w:r>
      <w:r>
        <w:rPr>
          <w:rFonts w:hAnsi="Bookman Old Style" w:ascii="Bookman Old Style"/>
          <w:b/>
          <w:bCs/>
          <w:lang w:val="hr-HR"/>
        </w:rPr>
        <w:t>I</w:t>
      </w:r>
      <w:r w:rsidRPr="00497030">
        <w:rPr>
          <w:rFonts w:hAnsi="Bookman Old Style" w:ascii="Bookman Old Style"/>
          <w:b/>
          <w:bCs/>
          <w:lang w:val="hr-HR"/>
        </w:rPr>
        <w:t>I)</w:t>
      </w:r>
      <w:r>
        <w:rPr>
          <w:rFonts w:hAnsi="Bookman Old Style" w:ascii="Bookman Old Style"/>
          <w:b/>
          <w:bCs/>
          <w:lang w:val="hr-HR"/>
        </w:rPr>
        <w:t xml:space="preserve"> </w:t>
      </w:r>
      <w:r w:rsidRPr="00497030">
        <w:rPr>
          <w:rFonts w:hAnsi="Bookman Old Style" w:ascii="Bookman Old Style"/>
          <w:bCs/>
          <w:lang w:val="hr-HR"/>
        </w:rPr>
        <w:t xml:space="preserve">za nekretnine upisane u </w:t>
      </w:r>
      <w:r w:rsidR="007F26C9" w:rsidRPr="00AD6C50">
        <w:rPr>
          <w:rFonts w:hAnsi="Bookman Old Style" w:ascii="Bookman Old Style"/>
          <w:bCs/>
          <w:u w:val="single"/>
          <w:lang w:val="hr-HR"/>
        </w:rPr>
        <w:t xml:space="preserve">z.k.ul. </w:t>
      </w:r>
      <w:r w:rsidR="007F26C9">
        <w:rPr>
          <w:rFonts w:hAnsi="Bookman Old Style" w:ascii="Bookman Old Style"/>
          <w:bCs/>
          <w:u w:val="single"/>
          <w:lang w:val="hr-HR"/>
        </w:rPr>
        <w:t>8888</w:t>
      </w:r>
      <w:r w:rsidR="007F26C9" w:rsidRPr="00E95E0E">
        <w:rPr>
          <w:rFonts w:hAnsi="Bookman Old Style" w:ascii="Bookman Old Style"/>
          <w:bCs/>
          <w:lang w:val="hr-HR"/>
        </w:rPr>
        <w:t xml:space="preserve">, </w:t>
      </w:r>
      <w:r w:rsidR="007F26C9">
        <w:rPr>
          <w:rFonts w:hAnsi="Bookman Old Style" w:ascii="Bookman Old Style"/>
          <w:bCs/>
          <w:lang w:val="hr-HR"/>
        </w:rPr>
        <w:t>k.o. Grad Zagreb,</w:t>
      </w:r>
      <w:r w:rsidR="007F26C9" w:rsidRPr="00E95E0E">
        <w:rPr>
          <w:rFonts w:hAnsi="Bookman Old Style" w:ascii="Bookman Old Style"/>
          <w:bCs/>
          <w:lang w:val="hr-HR"/>
        </w:rPr>
        <w:t xml:space="preserve"> </w:t>
      </w:r>
      <w:r w:rsidR="007F26C9" w:rsidRPr="00AD6C50">
        <w:rPr>
          <w:rFonts w:hAnsi="Bookman Old Style" w:ascii="Bookman Old Style"/>
          <w:bCs/>
          <w:u w:val="single"/>
          <w:lang w:val="hr-HR"/>
        </w:rPr>
        <w:t xml:space="preserve">kat. </w:t>
      </w:r>
      <w:r w:rsidR="007F26C9" w:rsidRPr="00AD6C50">
        <w:rPr>
          <w:rFonts w:hAnsi="Bookman Old Style" w:ascii="Bookman Old Style" w:hint="eastAsia"/>
          <w:bCs/>
          <w:u w:val="single"/>
          <w:lang w:val="hr-HR"/>
        </w:rPr>
        <w:t>č</w:t>
      </w:r>
      <w:r w:rsidR="007F26C9">
        <w:rPr>
          <w:rFonts w:hAnsi="Bookman Old Style" w:ascii="Bookman Old Style"/>
          <w:bCs/>
          <w:u w:val="single"/>
          <w:lang w:val="hr-HR"/>
        </w:rPr>
        <w:t>est. 8915/15</w:t>
      </w:r>
      <w:r w:rsidRPr="00497030">
        <w:rPr>
          <w:rFonts w:hAnsi="Bookman Old Style" w:ascii="Bookman Old Style"/>
          <w:bCs/>
          <w:lang w:val="hr-HR"/>
        </w:rPr>
        <w:t>, i to suvlasnički dio:</w:t>
      </w:r>
    </w:p>
    <w:p w:rsidRDefault="007F26C9" w:rsidP="007F26C9" w:rsidR="007F26C9">
      <w:pPr>
        <w:pStyle w:val="Odlomakpopisa"/>
        <w:numPr>
          <w:ilvl w:val="0"/>
          <w:numId w:val="8"/>
        </w:numPr>
        <w:jc w:val="both"/>
        <w:rPr>
          <w:rFonts w:hAnsi="Bookman Old Style" w:ascii="Bookman Old Style"/>
          <w:bCs/>
          <w:u w:val="single"/>
          <w:lang w:val="hr-HR"/>
        </w:rPr>
      </w:pPr>
      <w:r>
        <w:rPr>
          <w:rFonts w:hAnsi="Bookman Old Style" w:ascii="Bookman Old Style"/>
          <w:bCs/>
          <w:lang w:val="hr-HR"/>
        </w:rPr>
        <w:t xml:space="preserve">1134/10000 etažno vlasništvo (E-1); stan S1; </w:t>
      </w:r>
      <w:r>
        <w:rPr>
          <w:rFonts w:hAnsi="Bookman Old Style" w:ascii="Bookman Old Style"/>
          <w:bCs/>
          <w:u w:val="single"/>
          <w:lang w:val="hr-HR"/>
        </w:rPr>
        <w:t>964.032,47 kn,</w:t>
      </w:r>
    </w:p>
    <w:p w:rsidRDefault="007F26C9" w:rsidP="007F26C9" w:rsidR="007F26C9">
      <w:pPr>
        <w:pStyle w:val="Odlomakpopisa"/>
        <w:numPr>
          <w:ilvl w:val="0"/>
          <w:numId w:val="8"/>
        </w:numPr>
        <w:jc w:val="both"/>
        <w:rPr>
          <w:rFonts w:hAnsi="Bookman Old Style" w:ascii="Bookman Old Style"/>
          <w:bCs/>
          <w:u w:val="single"/>
          <w:lang w:val="hr-HR"/>
        </w:rPr>
      </w:pPr>
      <w:r>
        <w:rPr>
          <w:rFonts w:hAnsi="Bookman Old Style" w:ascii="Bookman Old Style"/>
          <w:bCs/>
          <w:lang w:val="hr-HR"/>
        </w:rPr>
        <w:lastRenderedPageBreak/>
        <w:t xml:space="preserve">1037/10000 etažno vlasništvo (E-2); stan S2; </w:t>
      </w:r>
      <w:r>
        <w:rPr>
          <w:rFonts w:hAnsi="Bookman Old Style" w:ascii="Bookman Old Style"/>
          <w:bCs/>
          <w:u w:val="single"/>
          <w:lang w:val="hr-HR"/>
        </w:rPr>
        <w:t>808.838,04 kn,</w:t>
      </w:r>
    </w:p>
    <w:p w:rsidRDefault="007F26C9" w:rsidP="007F26C9" w:rsidR="007F26C9">
      <w:pPr>
        <w:pStyle w:val="Odlomakpopisa"/>
        <w:numPr>
          <w:ilvl w:val="0"/>
          <w:numId w:val="8"/>
        </w:numPr>
        <w:jc w:val="both"/>
        <w:rPr>
          <w:rFonts w:hAnsi="Bookman Old Style" w:ascii="Bookman Old Style"/>
          <w:bCs/>
          <w:u w:val="single"/>
          <w:lang w:val="hr-HR"/>
        </w:rPr>
      </w:pPr>
      <w:r>
        <w:rPr>
          <w:rFonts w:hAnsi="Bookman Old Style" w:ascii="Bookman Old Style"/>
          <w:bCs/>
          <w:lang w:val="hr-HR"/>
        </w:rPr>
        <w:t xml:space="preserve">1706/10000 etažno vlasništvo (E-3); stan S3; </w:t>
      </w:r>
      <w:r>
        <w:rPr>
          <w:rFonts w:hAnsi="Bookman Old Style" w:ascii="Bookman Old Style"/>
          <w:bCs/>
          <w:u w:val="single"/>
          <w:lang w:val="hr-HR"/>
        </w:rPr>
        <w:t>1.286.435,75 kn,</w:t>
      </w:r>
    </w:p>
    <w:p w:rsidRDefault="007F26C9" w:rsidP="007F26C9" w:rsidR="007F26C9">
      <w:pPr>
        <w:pStyle w:val="Odlomakpopisa"/>
        <w:numPr>
          <w:ilvl w:val="0"/>
          <w:numId w:val="8"/>
        </w:numPr>
        <w:jc w:val="both"/>
        <w:rPr>
          <w:rFonts w:hAnsi="Bookman Old Style" w:ascii="Bookman Old Style"/>
          <w:bCs/>
          <w:u w:val="single"/>
          <w:lang w:val="hr-HR"/>
        </w:rPr>
      </w:pPr>
      <w:r>
        <w:rPr>
          <w:rFonts w:hAnsi="Bookman Old Style" w:ascii="Bookman Old Style"/>
          <w:bCs/>
          <w:lang w:val="hr-HR"/>
        </w:rPr>
        <w:t xml:space="preserve">866/10000 etažno vlasništvo (E-4); stan S4; </w:t>
      </w:r>
      <w:r>
        <w:rPr>
          <w:rFonts w:hAnsi="Bookman Old Style" w:ascii="Bookman Old Style"/>
          <w:bCs/>
          <w:u w:val="single"/>
          <w:lang w:val="hr-HR"/>
        </w:rPr>
        <w:t>635.870,22 kn,</w:t>
      </w:r>
    </w:p>
    <w:p w:rsidRDefault="00DB7713" w:rsidP="00DB7713" w:rsidR="00DB7713">
      <w:pPr>
        <w:pStyle w:val="Odlomakpopisa"/>
        <w:numPr>
          <w:ilvl w:val="0"/>
          <w:numId w:val="8"/>
        </w:numPr>
        <w:jc w:val="both"/>
        <w:rPr>
          <w:rFonts w:hAnsi="Bookman Old Style" w:ascii="Bookman Old Style"/>
          <w:bCs/>
          <w:u w:val="single"/>
          <w:lang w:val="hr-HR"/>
        </w:rPr>
      </w:pPr>
      <w:r>
        <w:rPr>
          <w:rFonts w:hAnsi="Bookman Old Style" w:ascii="Bookman Old Style"/>
          <w:bCs/>
          <w:lang w:val="hr-HR"/>
        </w:rPr>
        <w:t xml:space="preserve">598/10000 etažno vlasništvo (E-5); stan S5; </w:t>
      </w:r>
      <w:r>
        <w:rPr>
          <w:rFonts w:hAnsi="Bookman Old Style" w:ascii="Bookman Old Style"/>
          <w:bCs/>
          <w:u w:val="single"/>
          <w:lang w:val="hr-HR"/>
        </w:rPr>
        <w:t>439.469,33 kn,</w:t>
      </w:r>
    </w:p>
    <w:p w:rsidRDefault="00DB7713" w:rsidP="00DB7713" w:rsidR="00DB7713">
      <w:pPr>
        <w:pStyle w:val="Odlomakpopisa"/>
        <w:numPr>
          <w:ilvl w:val="0"/>
          <w:numId w:val="8"/>
        </w:numPr>
        <w:jc w:val="both"/>
        <w:rPr>
          <w:rFonts w:hAnsi="Bookman Old Style" w:ascii="Bookman Old Style"/>
          <w:bCs/>
          <w:u w:val="single"/>
          <w:lang w:val="hr-HR"/>
        </w:rPr>
      </w:pPr>
      <w:r>
        <w:rPr>
          <w:rFonts w:hAnsi="Bookman Old Style" w:ascii="Bookman Old Style"/>
          <w:bCs/>
          <w:lang w:val="hr-HR"/>
        </w:rPr>
        <w:t xml:space="preserve">1246/10000 etažno vlasništvo (E-6); stan S6; </w:t>
      </w:r>
      <w:r>
        <w:rPr>
          <w:rFonts w:hAnsi="Bookman Old Style" w:ascii="Bookman Old Style"/>
          <w:bCs/>
          <w:u w:val="single"/>
          <w:lang w:val="hr-HR"/>
        </w:rPr>
        <w:t>916.272,70 kn,</w:t>
      </w:r>
    </w:p>
    <w:p w:rsidRDefault="00DB7713" w:rsidP="007F26C9" w:rsidR="007F26C9" w:rsidRPr="00DB7713">
      <w:pPr>
        <w:pStyle w:val="Odlomakpopisa"/>
        <w:numPr>
          <w:ilvl w:val="0"/>
          <w:numId w:val="8"/>
        </w:numPr>
        <w:jc w:val="both"/>
        <w:rPr>
          <w:rFonts w:hAnsi="Bookman Old Style" w:ascii="Bookman Old Style"/>
          <w:bCs/>
          <w:lang w:val="hr-HR"/>
        </w:rPr>
      </w:pPr>
      <w:r>
        <w:rPr>
          <w:rFonts w:hAnsi="Bookman Old Style" w:ascii="Bookman Old Style"/>
          <w:bCs/>
          <w:lang w:val="hr-HR"/>
        </w:rPr>
        <w:t xml:space="preserve">1010/10000 etažno vlasništvo (E-7); stan S7; </w:t>
      </w:r>
      <w:r>
        <w:rPr>
          <w:rFonts w:hAnsi="Bookman Old Style" w:ascii="Bookman Old Style"/>
          <w:bCs/>
          <w:u w:val="single"/>
          <w:lang w:val="hr-HR"/>
        </w:rPr>
        <w:t>742.907,71 kn,</w:t>
      </w:r>
    </w:p>
    <w:p w:rsidRDefault="00DB7713" w:rsidP="00DB7713" w:rsidR="00DB7713">
      <w:pPr>
        <w:pStyle w:val="Odlomakpopisa"/>
        <w:jc w:val="both"/>
        <w:rPr>
          <w:rFonts w:hAnsi="Bookman Old Style" w:ascii="Bookman Old Style"/>
          <w:bCs/>
          <w:u w:val="single"/>
          <w:lang w:val="hr-HR"/>
        </w:rPr>
      </w:pPr>
      <w:r w:rsidRPr="00DB7713">
        <w:rPr>
          <w:rFonts w:hAnsi="Bookman Old Style" w:ascii="Bookman Old Style"/>
          <w:b/>
          <w:bCs/>
          <w:lang w:val="hr-HR"/>
        </w:rPr>
        <w:t>9.</w:t>
      </w:r>
      <w:r w:rsidRPr="00DB7713">
        <w:rPr>
          <w:rFonts w:hAnsi="Bookman Old Style" w:ascii="Bookman Old Style"/>
          <w:bCs/>
          <w:lang w:val="hr-HR"/>
        </w:rPr>
        <w:t xml:space="preserve"> </w:t>
      </w:r>
      <w:r>
        <w:rPr>
          <w:rFonts w:hAnsi="Bookman Old Style" w:ascii="Bookman Old Style"/>
          <w:bCs/>
          <w:lang w:val="hr-HR"/>
        </w:rPr>
        <w:t xml:space="preserve">491/10000 etažno vlasništvo (E-9); stan S9; </w:t>
      </w:r>
      <w:r>
        <w:rPr>
          <w:rFonts w:hAnsi="Bookman Old Style" w:ascii="Bookman Old Style"/>
          <w:bCs/>
          <w:u w:val="single"/>
          <w:lang w:val="hr-HR"/>
        </w:rPr>
        <w:t>360.928,83 kn,</w:t>
      </w:r>
    </w:p>
    <w:p w:rsidRDefault="00DB7713" w:rsidP="00DB7713" w:rsidR="00DB7713">
      <w:pPr>
        <w:pStyle w:val="Odlomakpopisa"/>
        <w:jc w:val="both"/>
        <w:rPr>
          <w:rFonts w:hAnsi="Bookman Old Style" w:ascii="Bookman Old Style"/>
          <w:bCs/>
          <w:u w:val="single"/>
          <w:lang w:val="hr-HR"/>
        </w:rPr>
      </w:pPr>
      <w:r>
        <w:rPr>
          <w:rFonts w:hAnsi="Bookman Old Style" w:ascii="Bookman Old Style"/>
          <w:b/>
          <w:bCs/>
          <w:lang w:val="hr-HR"/>
        </w:rPr>
        <w:t>10</w:t>
      </w:r>
      <w:r w:rsidRPr="00DB7713">
        <w:rPr>
          <w:rFonts w:hAnsi="Bookman Old Style" w:ascii="Bookman Old Style"/>
          <w:b/>
          <w:bCs/>
          <w:lang w:val="hr-HR"/>
        </w:rPr>
        <w:t>.</w:t>
      </w:r>
      <w:r w:rsidRPr="00DB7713">
        <w:rPr>
          <w:rFonts w:hAnsi="Bookman Old Style" w:ascii="Bookman Old Style"/>
          <w:bCs/>
          <w:lang w:val="hr-HR"/>
        </w:rPr>
        <w:t xml:space="preserve"> </w:t>
      </w:r>
      <w:r>
        <w:rPr>
          <w:rFonts w:hAnsi="Bookman Old Style" w:ascii="Bookman Old Style"/>
          <w:bCs/>
          <w:lang w:val="hr-HR"/>
        </w:rPr>
        <w:t xml:space="preserve">125/10000 etažno vlasništvo (E-10); garaža G1; </w:t>
      </w:r>
      <w:r>
        <w:rPr>
          <w:rFonts w:hAnsi="Bookman Old Style" w:ascii="Bookman Old Style"/>
          <w:bCs/>
          <w:u w:val="single"/>
          <w:lang w:val="hr-HR"/>
        </w:rPr>
        <w:t>92.044,30 kn,</w:t>
      </w:r>
    </w:p>
    <w:p w:rsidRDefault="00DB7713" w:rsidP="00DB7713" w:rsidR="00DB7713">
      <w:pPr>
        <w:pStyle w:val="Odlomakpopisa"/>
        <w:jc w:val="both"/>
        <w:rPr>
          <w:rFonts w:hAnsi="Bookman Old Style" w:ascii="Bookman Old Style"/>
          <w:bCs/>
          <w:u w:val="single"/>
          <w:lang w:val="hr-HR"/>
        </w:rPr>
      </w:pPr>
      <w:r w:rsidRPr="00DB7713">
        <w:rPr>
          <w:rFonts w:hAnsi="Bookman Old Style" w:ascii="Bookman Old Style"/>
          <w:b/>
          <w:bCs/>
          <w:lang w:val="hr-HR"/>
        </w:rPr>
        <w:t>11.</w:t>
      </w:r>
      <w:r w:rsidRPr="00DB7713">
        <w:rPr>
          <w:rFonts w:hAnsi="Bookman Old Style" w:ascii="Bookman Old Style"/>
          <w:bCs/>
          <w:lang w:val="hr-HR"/>
        </w:rPr>
        <w:t xml:space="preserve"> </w:t>
      </w:r>
      <w:r>
        <w:rPr>
          <w:rFonts w:hAnsi="Bookman Old Style" w:ascii="Bookman Old Style"/>
          <w:bCs/>
          <w:lang w:val="hr-HR"/>
        </w:rPr>
        <w:t xml:space="preserve">125/10000 etažno vlasništvo (E-11); garaža G2; </w:t>
      </w:r>
      <w:r>
        <w:rPr>
          <w:rFonts w:hAnsi="Bookman Old Style" w:ascii="Bookman Old Style"/>
          <w:bCs/>
          <w:u w:val="single"/>
          <w:lang w:val="hr-HR"/>
        </w:rPr>
        <w:t>91.845,71 kn,</w:t>
      </w:r>
    </w:p>
    <w:p w:rsidRDefault="00DB7713" w:rsidP="007E700F" w:rsidR="00DB7713">
      <w:pPr>
        <w:pStyle w:val="Odlomakpopisa"/>
        <w:jc w:val="both"/>
        <w:rPr>
          <w:rFonts w:hAnsi="Bookman Old Style" w:ascii="Bookman Old Style"/>
          <w:bCs/>
          <w:u w:val="single"/>
          <w:lang w:val="hr-HR"/>
        </w:rPr>
      </w:pPr>
      <w:r w:rsidRPr="00DB7713">
        <w:rPr>
          <w:rFonts w:hAnsi="Bookman Old Style" w:ascii="Bookman Old Style"/>
          <w:b/>
          <w:bCs/>
          <w:lang w:val="hr-HR"/>
        </w:rPr>
        <w:t>13.</w:t>
      </w:r>
      <w:r w:rsidRPr="00DB7713">
        <w:rPr>
          <w:rFonts w:hAnsi="Bookman Old Style" w:ascii="Bookman Old Style"/>
          <w:bCs/>
          <w:lang w:val="hr-HR"/>
        </w:rPr>
        <w:t xml:space="preserve"> </w:t>
      </w:r>
      <w:r>
        <w:rPr>
          <w:rFonts w:hAnsi="Bookman Old Style" w:ascii="Bookman Old Style"/>
          <w:bCs/>
          <w:lang w:val="hr-HR"/>
        </w:rPr>
        <w:t>125/10000 etažno vlasništvo (E-</w:t>
      </w:r>
      <w:r w:rsidR="007E700F">
        <w:rPr>
          <w:rFonts w:hAnsi="Bookman Old Style" w:ascii="Bookman Old Style"/>
          <w:bCs/>
          <w:lang w:val="hr-HR"/>
        </w:rPr>
        <w:t>13); garaža G4;</w:t>
      </w:r>
      <w:r>
        <w:rPr>
          <w:rFonts w:hAnsi="Bookman Old Style" w:ascii="Bookman Old Style"/>
          <w:bCs/>
          <w:lang w:val="hr-HR"/>
        </w:rPr>
        <w:t xml:space="preserve"> </w:t>
      </w:r>
      <w:r w:rsidRPr="00FF35BF">
        <w:rPr>
          <w:rFonts w:hAnsi="Bookman Old Style" w:ascii="Bookman Old Style"/>
          <w:bCs/>
          <w:u w:val="single"/>
          <w:lang w:val="hr-HR"/>
        </w:rPr>
        <w:t>91.547,84</w:t>
      </w:r>
      <w:r w:rsidR="007E700F">
        <w:rPr>
          <w:rFonts w:hAnsi="Bookman Old Style" w:ascii="Bookman Old Style"/>
          <w:bCs/>
          <w:u w:val="single"/>
          <w:lang w:val="hr-HR"/>
        </w:rPr>
        <w:t xml:space="preserve"> kn</w:t>
      </w:r>
      <w:r w:rsidRPr="00815622">
        <w:rPr>
          <w:rFonts w:hAnsi="Bookman Old Style" w:ascii="Bookman Old Style"/>
          <w:bCs/>
          <w:u w:val="single"/>
          <w:lang w:val="hr-HR"/>
        </w:rPr>
        <w:t>.</w:t>
      </w:r>
    </w:p>
    <w:p w:rsidRDefault="007E700F" w:rsidP="007E700F" w:rsidR="007E700F">
      <w:pPr>
        <w:jc w:val="both"/>
        <w:rPr>
          <w:rFonts w:hAnsi="Bookman Old Style" w:ascii="Bookman Old Style"/>
          <w:bCs/>
          <w:lang w:val="hr-HR"/>
        </w:rPr>
      </w:pPr>
      <w:r w:rsidRPr="00497030">
        <w:rPr>
          <w:rFonts w:hAnsi="Bookman Old Style" w:ascii="Bookman Old Style"/>
          <w:b/>
          <w:bCs/>
          <w:lang w:val="hr-HR"/>
        </w:rPr>
        <w:t>I</w:t>
      </w:r>
      <w:r>
        <w:rPr>
          <w:rFonts w:hAnsi="Bookman Old Style" w:ascii="Bookman Old Style"/>
          <w:b/>
          <w:bCs/>
          <w:lang w:val="hr-HR"/>
        </w:rPr>
        <w:t>V</w:t>
      </w:r>
      <w:r w:rsidRPr="00497030">
        <w:rPr>
          <w:rFonts w:hAnsi="Bookman Old Style" w:ascii="Bookman Old Style"/>
          <w:b/>
          <w:bCs/>
          <w:lang w:val="hr-HR"/>
        </w:rPr>
        <w:t>)</w:t>
      </w:r>
      <w:r>
        <w:rPr>
          <w:rFonts w:hAnsi="Bookman Old Style" w:ascii="Bookman Old Style"/>
          <w:b/>
          <w:bCs/>
          <w:lang w:val="hr-HR"/>
        </w:rPr>
        <w:t xml:space="preserve"> </w:t>
      </w:r>
      <w:r w:rsidRPr="00497030">
        <w:rPr>
          <w:rFonts w:hAnsi="Bookman Old Style" w:ascii="Bookman Old Style"/>
          <w:bCs/>
          <w:lang w:val="hr-HR"/>
        </w:rPr>
        <w:t xml:space="preserve">za nekretnine upisane u </w:t>
      </w:r>
      <w:r w:rsidRPr="00AD6C50">
        <w:rPr>
          <w:rFonts w:hAnsi="Bookman Old Style" w:ascii="Bookman Old Style"/>
          <w:bCs/>
          <w:u w:val="single"/>
          <w:lang w:val="hr-HR"/>
        </w:rPr>
        <w:t xml:space="preserve">z.k.ul. </w:t>
      </w:r>
      <w:r>
        <w:rPr>
          <w:rFonts w:hAnsi="Bookman Old Style" w:ascii="Bookman Old Style"/>
          <w:bCs/>
          <w:u w:val="single"/>
          <w:lang w:val="hr-HR"/>
        </w:rPr>
        <w:t>110005</w:t>
      </w:r>
      <w:r w:rsidRPr="00E95E0E">
        <w:rPr>
          <w:rFonts w:hAnsi="Bookman Old Style" w:ascii="Bookman Old Style"/>
          <w:bCs/>
          <w:lang w:val="hr-HR"/>
        </w:rPr>
        <w:t xml:space="preserve">, </w:t>
      </w:r>
      <w:r w:rsidRPr="00AD6C50">
        <w:rPr>
          <w:rFonts w:hAnsi="Bookman Old Style" w:ascii="Bookman Old Style"/>
          <w:bCs/>
          <w:lang w:val="hr-HR"/>
        </w:rPr>
        <w:t>k.o.</w:t>
      </w:r>
      <w:r>
        <w:rPr>
          <w:rFonts w:hAnsi="Bookman Old Style" w:ascii="Bookman Old Style"/>
          <w:bCs/>
          <w:lang w:val="hr-HR"/>
        </w:rPr>
        <w:t xml:space="preserve"> Grad Zagreb,</w:t>
      </w:r>
      <w:r w:rsidRPr="00E95E0E">
        <w:rPr>
          <w:rFonts w:hAnsi="Bookman Old Style" w:ascii="Bookman Old Style"/>
          <w:bCs/>
          <w:lang w:val="hr-HR"/>
        </w:rPr>
        <w:t xml:space="preserve"> </w:t>
      </w:r>
      <w:r w:rsidRPr="00AD6C50">
        <w:rPr>
          <w:rFonts w:hAnsi="Bookman Old Style" w:ascii="Bookman Old Style"/>
          <w:bCs/>
          <w:u w:val="single"/>
          <w:lang w:val="hr-HR"/>
        </w:rPr>
        <w:t xml:space="preserve">kat. </w:t>
      </w:r>
      <w:r w:rsidRPr="00AD6C50">
        <w:rPr>
          <w:rFonts w:hAnsi="Bookman Old Style" w:ascii="Bookman Old Style" w:hint="eastAsia"/>
          <w:bCs/>
          <w:u w:val="single"/>
          <w:lang w:val="hr-HR"/>
        </w:rPr>
        <w:t>č</w:t>
      </w:r>
      <w:r>
        <w:rPr>
          <w:rFonts w:hAnsi="Bookman Old Style" w:ascii="Bookman Old Style"/>
          <w:bCs/>
          <w:u w:val="single"/>
          <w:lang w:val="hr-HR"/>
        </w:rPr>
        <w:t>est. 8915/14</w:t>
      </w:r>
      <w:r w:rsidRPr="00497030">
        <w:rPr>
          <w:rFonts w:hAnsi="Bookman Old Style" w:ascii="Bookman Old Style"/>
          <w:bCs/>
          <w:lang w:val="hr-HR"/>
        </w:rPr>
        <w:t>, i to suvlasnički dio:</w:t>
      </w:r>
    </w:p>
    <w:p w:rsidRDefault="00505BDD" w:rsidP="007E700F" w:rsidR="007E700F" w:rsidRPr="00505BDD">
      <w:pPr>
        <w:pStyle w:val="Odlomakpopisa"/>
        <w:numPr>
          <w:ilvl w:val="0"/>
          <w:numId w:val="11"/>
        </w:numPr>
        <w:jc w:val="both"/>
        <w:rPr>
          <w:rFonts w:hAnsi="Bookman Old Style" w:ascii="Bookman Old Style"/>
          <w:b/>
          <w:bCs/>
          <w:lang w:val="hr-HR"/>
        </w:rPr>
      </w:pPr>
      <w:r>
        <w:rPr>
          <w:rFonts w:hAnsi="Bookman Old Style" w:ascii="Bookman Old Style"/>
          <w:bCs/>
          <w:lang w:val="hr-HR"/>
        </w:rPr>
        <w:t xml:space="preserve">1145/10000 etažno vlasništvo (E-1); stan S1; </w:t>
      </w:r>
      <w:r>
        <w:rPr>
          <w:rFonts w:hAnsi="Bookman Old Style" w:ascii="Bookman Old Style"/>
          <w:bCs/>
          <w:u w:val="single"/>
          <w:lang w:val="hr-HR"/>
        </w:rPr>
        <w:t>897.407,10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1017/10000 etažno vlasništvo (E-2); stan S2; </w:t>
      </w:r>
      <w:r>
        <w:rPr>
          <w:rFonts w:hAnsi="Bookman Old Style" w:ascii="Bookman Old Style"/>
          <w:bCs/>
          <w:u w:val="single"/>
          <w:lang w:val="hr-HR"/>
        </w:rPr>
        <w:t>784.809,22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1665/10000 etažno vlasništvo (E-3); stan S3; </w:t>
      </w:r>
      <w:r>
        <w:rPr>
          <w:rFonts w:hAnsi="Bookman Old Style" w:ascii="Bookman Old Style"/>
          <w:bCs/>
          <w:u w:val="single"/>
          <w:lang w:val="hr-HR"/>
        </w:rPr>
        <w:t>1.213.356,35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865/10000 etažno vlasništvo (E-4); stan S4; </w:t>
      </w:r>
      <w:r>
        <w:rPr>
          <w:rFonts w:hAnsi="Bookman Old Style" w:ascii="Bookman Old Style"/>
          <w:bCs/>
          <w:u w:val="single"/>
          <w:lang w:val="hr-HR"/>
        </w:rPr>
        <w:t>632.295,68 kn,</w:t>
      </w:r>
    </w:p>
    <w:p w:rsidRDefault="00505BDD" w:rsidP="007E700F" w:rsidR="00505BDD" w:rsidRPr="00505BDD">
      <w:pPr>
        <w:pStyle w:val="Odlomakpopisa"/>
        <w:numPr>
          <w:ilvl w:val="0"/>
          <w:numId w:val="11"/>
        </w:numPr>
        <w:jc w:val="both"/>
        <w:rPr>
          <w:rFonts w:hAnsi="Bookman Old Style" w:ascii="Bookman Old Style"/>
          <w:b/>
          <w:bCs/>
          <w:lang w:val="hr-HR"/>
        </w:rPr>
      </w:pPr>
      <w:r>
        <w:rPr>
          <w:rFonts w:hAnsi="Bookman Old Style" w:ascii="Bookman Old Style"/>
          <w:bCs/>
          <w:lang w:val="hr-HR"/>
        </w:rPr>
        <w:t xml:space="preserve">621/10000 etažno vlasništvo (E-5); stan S5; </w:t>
      </w:r>
      <w:r>
        <w:rPr>
          <w:rFonts w:hAnsi="Bookman Old Style" w:ascii="Bookman Old Style"/>
          <w:bCs/>
          <w:u w:val="single"/>
          <w:lang w:val="hr-HR"/>
        </w:rPr>
        <w:t>453.966,06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1238/10000 etažno vlasništvo (E-6); stan S6; </w:t>
      </w:r>
      <w:r>
        <w:rPr>
          <w:rFonts w:hAnsi="Bookman Old Style" w:ascii="Bookman Old Style"/>
          <w:bCs/>
          <w:u w:val="single"/>
          <w:lang w:val="hr-HR"/>
        </w:rPr>
        <w:t>904.556,17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970/10000 etažno vlasništvo (E-7); stan S7; </w:t>
      </w:r>
      <w:r>
        <w:rPr>
          <w:rFonts w:hAnsi="Bookman Old Style" w:ascii="Bookman Old Style"/>
          <w:bCs/>
          <w:u w:val="single"/>
          <w:lang w:val="hr-HR"/>
        </w:rPr>
        <w:t>709.048,91 kn,</w:t>
      </w:r>
    </w:p>
    <w:p w:rsidRDefault="00505BDD" w:rsidP="00505BDD" w:rsidR="00505BDD" w:rsidRP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1052/10000 etažno vlasništvo (E-8); stan S8; </w:t>
      </w:r>
      <w:r>
        <w:rPr>
          <w:rFonts w:hAnsi="Bookman Old Style" w:ascii="Bookman Old Style"/>
          <w:bCs/>
          <w:u w:val="single"/>
          <w:lang w:val="hr-HR"/>
        </w:rPr>
        <w:t>854.115,50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929/10000 etažno vlasništvo (E-9); stan S9; </w:t>
      </w:r>
      <w:r>
        <w:rPr>
          <w:rFonts w:hAnsi="Bookman Old Style" w:ascii="Bookman Old Style"/>
          <w:bCs/>
          <w:u w:val="single"/>
          <w:lang w:val="hr-HR"/>
        </w:rPr>
        <w:t>678.863,94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126/10000 etažno vlasništvo (E-10); garaža G4; </w:t>
      </w:r>
      <w:r>
        <w:rPr>
          <w:rFonts w:hAnsi="Bookman Old Style" w:ascii="Bookman Old Style"/>
          <w:bCs/>
          <w:u w:val="single"/>
          <w:lang w:val="hr-HR"/>
        </w:rPr>
        <w:t>92.044,30 kn,</w:t>
      </w:r>
    </w:p>
    <w:p w:rsidRDefault="00505BDD" w:rsidP="007E700F" w:rsidR="00505BDD" w:rsidRPr="00505BDD">
      <w:pPr>
        <w:pStyle w:val="Odlomakpopisa"/>
        <w:numPr>
          <w:ilvl w:val="0"/>
          <w:numId w:val="11"/>
        </w:numPr>
        <w:jc w:val="both"/>
        <w:rPr>
          <w:rFonts w:hAnsi="Bookman Old Style" w:ascii="Bookman Old Style"/>
          <w:b/>
          <w:bCs/>
          <w:lang w:val="hr-HR"/>
        </w:rPr>
      </w:pPr>
      <w:r>
        <w:rPr>
          <w:rFonts w:hAnsi="Bookman Old Style" w:ascii="Bookman Old Style"/>
          <w:bCs/>
          <w:lang w:val="hr-HR"/>
        </w:rPr>
        <w:t xml:space="preserve">120/10000 etažno vlasništvo (E-11); garaža G3; </w:t>
      </w:r>
      <w:r>
        <w:rPr>
          <w:rFonts w:hAnsi="Bookman Old Style" w:ascii="Bookman Old Style"/>
          <w:bCs/>
          <w:u w:val="single"/>
          <w:lang w:val="hr-HR"/>
        </w:rPr>
        <w:t>87.476,84 kn,</w:t>
      </w:r>
    </w:p>
    <w:p w:rsidRDefault="00505BDD" w:rsidP="00505BDD" w:rsidR="00505BDD">
      <w:pPr>
        <w:pStyle w:val="Odlomakpopisa"/>
        <w:numPr>
          <w:ilvl w:val="0"/>
          <w:numId w:val="11"/>
        </w:numPr>
        <w:jc w:val="both"/>
        <w:rPr>
          <w:rFonts w:hAnsi="Bookman Old Style" w:ascii="Bookman Old Style"/>
          <w:bCs/>
          <w:u w:val="single"/>
          <w:lang w:val="hr-HR"/>
        </w:rPr>
      </w:pPr>
      <w:r>
        <w:rPr>
          <w:rFonts w:hAnsi="Bookman Old Style" w:ascii="Bookman Old Style"/>
          <w:bCs/>
          <w:lang w:val="hr-HR"/>
        </w:rPr>
        <w:t xml:space="preserve">127/10000 etažno vlasništvo (E-12); garaža G2; </w:t>
      </w:r>
      <w:r>
        <w:rPr>
          <w:rFonts w:hAnsi="Bookman Old Style" w:ascii="Bookman Old Style"/>
          <w:bCs/>
          <w:u w:val="single"/>
          <w:lang w:val="hr-HR"/>
        </w:rPr>
        <w:t>92.540,76 kn,</w:t>
      </w:r>
    </w:p>
    <w:p w:rsidRDefault="00505BDD" w:rsidP="007E700F" w:rsidR="00505BDD" w:rsidRPr="007E700F">
      <w:pPr>
        <w:pStyle w:val="Odlomakpopisa"/>
        <w:numPr>
          <w:ilvl w:val="0"/>
          <w:numId w:val="11"/>
        </w:numPr>
        <w:jc w:val="both"/>
        <w:rPr>
          <w:rFonts w:hAnsi="Bookman Old Style" w:ascii="Bookman Old Style"/>
          <w:b/>
          <w:bCs/>
          <w:lang w:val="hr-HR"/>
        </w:rPr>
      </w:pPr>
      <w:r>
        <w:rPr>
          <w:rFonts w:hAnsi="Bookman Old Style" w:ascii="Bookman Old Style"/>
          <w:bCs/>
          <w:lang w:val="hr-HR"/>
        </w:rPr>
        <w:t xml:space="preserve">125/10000 etažno vlasništvo (E-13); garaža G1; </w:t>
      </w:r>
      <w:r w:rsidRPr="00412D7E">
        <w:rPr>
          <w:rFonts w:hAnsi="Bookman Old Style" w:ascii="Bookman Old Style"/>
          <w:bCs/>
          <w:u w:val="single"/>
          <w:lang w:val="hr-HR"/>
        </w:rPr>
        <w:t>91.647,13</w:t>
      </w:r>
      <w:r>
        <w:rPr>
          <w:rFonts w:hAnsi="Bookman Old Style" w:ascii="Bookman Old Style"/>
          <w:bCs/>
          <w:u w:val="single"/>
          <w:lang w:val="hr-HR"/>
        </w:rPr>
        <w:t xml:space="preserve"> kn;</w:t>
      </w:r>
    </w:p>
    <w:p w:rsidRDefault="00F211BB" w:rsidP="00505BDD" w:rsidR="00F211BB" w:rsidRPr="00505BDD">
      <w:pPr>
        <w:jc w:val="both"/>
        <w:rPr>
          <w:rFonts w:hAnsi="Bookman Old Style" w:ascii="Bookman Old Style"/>
          <w:bCs/>
          <w:lang w:val="hr-HR"/>
        </w:rPr>
      </w:pPr>
      <w:r w:rsidRPr="00505BDD">
        <w:rPr>
          <w:rFonts w:hAnsi="Bookman Old Style" w:ascii="Bookman Old Style"/>
          <w:bCs/>
          <w:lang w:val="hr-HR"/>
        </w:rPr>
        <w:t>na način da minimalna cijena (cijena ispod koje se nekretnina ne može prodati) iznosi:</w:t>
      </w:r>
    </w:p>
    <w:p w:rsidRDefault="00F211BB" w:rsidP="00F211BB" w:rsidR="00F211BB">
      <w:pPr>
        <w:pStyle w:val="Odlomakpopisa"/>
        <w:ind w:firstLine="336" w:left="1080"/>
        <w:jc w:val="both"/>
        <w:rPr>
          <w:rFonts w:hAnsi="Bookman Old Style" w:ascii="Bookman Old Style"/>
          <w:bCs/>
          <w:lang w:val="hr-HR"/>
        </w:rPr>
      </w:pPr>
      <w:r>
        <w:rPr>
          <w:rFonts w:hAnsi="Bookman Old Style" w:ascii="Bookman Old Style"/>
          <w:bCs/>
          <w:lang w:val="hr-HR"/>
        </w:rPr>
        <w:t>-na prvoj dražbi ispod ¾ utvrđene vrijednosti,</w:t>
      </w:r>
    </w:p>
    <w:p w:rsidRDefault="00F211BB" w:rsidP="00F211BB" w:rsidR="00F211BB">
      <w:pPr>
        <w:pStyle w:val="Odlomakpopisa"/>
        <w:ind w:firstLine="336" w:left="1080"/>
        <w:jc w:val="both"/>
        <w:rPr>
          <w:rFonts w:hAnsi="Bookman Old Style" w:ascii="Bookman Old Style"/>
          <w:bCs/>
          <w:lang w:val="hr-HR"/>
        </w:rPr>
      </w:pPr>
      <w:r>
        <w:rPr>
          <w:rFonts w:hAnsi="Bookman Old Style" w:ascii="Bookman Old Style"/>
          <w:bCs/>
          <w:lang w:val="hr-HR"/>
        </w:rPr>
        <w:t>-na drugoj dražbi ispod ½ utvrđene vrijednosti,</w:t>
      </w:r>
    </w:p>
    <w:p w:rsidRDefault="00F211BB" w:rsidP="00F211BB" w:rsidR="00F211BB">
      <w:pPr>
        <w:pStyle w:val="Odlomakpopisa"/>
        <w:ind w:firstLine="336" w:left="1080"/>
        <w:jc w:val="both"/>
        <w:rPr>
          <w:rFonts w:hAnsi="Bookman Old Style" w:ascii="Bookman Old Style"/>
          <w:bCs/>
          <w:lang w:val="hr-HR"/>
        </w:rPr>
      </w:pPr>
      <w:r>
        <w:rPr>
          <w:rFonts w:hAnsi="Bookman Old Style" w:ascii="Bookman Old Style"/>
          <w:bCs/>
          <w:lang w:val="hr-HR"/>
        </w:rPr>
        <w:t>-na trećoj dražbi ispod ¼ utvrđene vrijednosti,</w:t>
      </w:r>
    </w:p>
    <w:p w:rsidRDefault="00F211BB" w:rsidP="00F211BB" w:rsidR="00F211BB">
      <w:pPr>
        <w:pStyle w:val="Odlomakpopisa"/>
        <w:ind w:firstLine="336" w:left="1080"/>
        <w:jc w:val="both"/>
        <w:rPr>
          <w:rFonts w:hAnsi="Bookman Old Style" w:ascii="Bookman Old Style"/>
          <w:bCs/>
          <w:lang w:val="hr-HR"/>
        </w:rPr>
      </w:pPr>
      <w:r>
        <w:rPr>
          <w:rFonts w:hAnsi="Bookman Old Style" w:ascii="Bookman Old Style"/>
          <w:bCs/>
          <w:lang w:val="hr-HR"/>
        </w:rPr>
        <w:t xml:space="preserve">-na četvrtoj dražbi početna cijena iznosi 1,00kn,    </w:t>
      </w:r>
    </w:p>
    <w:p w:rsidRDefault="00F211BB" w:rsidP="00F211BB" w:rsidR="00F211BB">
      <w:pPr>
        <w:pStyle w:val="Odlomakpopisa"/>
        <w:numPr>
          <w:ilvl w:val="0"/>
          <w:numId w:val="3"/>
        </w:numPr>
        <w:jc w:val="both"/>
        <w:rPr>
          <w:rFonts w:hAnsi="Bookman Old Style" w:ascii="Bookman Old Style"/>
          <w:bCs/>
          <w:lang w:val="hr-HR"/>
        </w:rPr>
      </w:pPr>
      <w:r>
        <w:rPr>
          <w:rFonts w:hAnsi="Bookman Old Style" w:ascii="Bookman Old Style"/>
          <w:bCs/>
          <w:lang w:val="hr-HR"/>
        </w:rPr>
        <w:t xml:space="preserve">da </w:t>
      </w:r>
      <w:r w:rsidRPr="009F6D99">
        <w:rPr>
          <w:rFonts w:hAnsi="Bookman Old Style" w:ascii="Bookman Old Style"/>
          <w:bCs/>
          <w:u w:val="single"/>
          <w:lang w:val="hr-HR"/>
        </w:rPr>
        <w:t>prvi razlučni vjerovnik</w:t>
      </w:r>
      <w:r>
        <w:rPr>
          <w:rFonts w:hAnsi="Bookman Old Style" w:ascii="Bookman Old Style"/>
          <w:bCs/>
          <w:lang w:val="hr-HR"/>
        </w:rPr>
        <w:t xml:space="preserve"> u prednosnom redu može izjaviti da </w:t>
      </w:r>
      <w:r w:rsidRPr="009F6D99">
        <w:rPr>
          <w:rFonts w:hAnsi="Bookman Old Style" w:ascii="Bookman Old Style"/>
          <w:bCs/>
          <w:lang w:val="hr-HR"/>
        </w:rPr>
        <w:t>kupuje</w:t>
      </w:r>
      <w:r>
        <w:rPr>
          <w:rFonts w:hAnsi="Bookman Old Style" w:ascii="Bookman Old Style"/>
          <w:bCs/>
          <w:lang w:val="hr-HR"/>
        </w:rPr>
        <w:t xml:space="preserve"> nekretninu i da stavlja u prijeboj svoju tražbinu s protutražbinom stečajnog dužnika po osnovi cijene u visini utvrđene vrijednosti nekretnine, a najkasnije do završetka elektroničke javne dražbe,</w:t>
      </w:r>
    </w:p>
    <w:p w:rsidRDefault="00F211BB" w:rsidP="00F211BB" w:rsidR="00F211BB">
      <w:pPr>
        <w:pStyle w:val="Odlomakpopisa"/>
        <w:numPr>
          <w:ilvl w:val="0"/>
          <w:numId w:val="3"/>
        </w:numPr>
        <w:jc w:val="both"/>
        <w:rPr>
          <w:rFonts w:hAnsi="Bookman Old Style" w:ascii="Bookman Old Style"/>
          <w:bCs/>
          <w:lang w:val="hr-HR"/>
        </w:rPr>
      </w:pPr>
      <w:r>
        <w:rPr>
          <w:rFonts w:hAnsi="Bookman Old Style" w:ascii="Bookman Old Style"/>
          <w:bCs/>
          <w:lang w:val="hr-HR"/>
        </w:rPr>
        <w:t xml:space="preserve">da </w:t>
      </w:r>
      <w:r w:rsidRPr="009F6D99">
        <w:rPr>
          <w:rFonts w:hAnsi="Bookman Old Style" w:ascii="Bookman Old Style"/>
          <w:bCs/>
          <w:u w:val="single"/>
          <w:lang w:val="hr-HR"/>
        </w:rPr>
        <w:t>jamčevina</w:t>
      </w:r>
      <w:r>
        <w:rPr>
          <w:rFonts w:hAnsi="Bookman Old Style" w:ascii="Bookman Old Style"/>
          <w:bCs/>
          <w:lang w:val="hr-HR"/>
        </w:rPr>
        <w:t xml:space="preserve"> iznosi 10% utvrđene vrijednosti nekretnine,</w:t>
      </w:r>
    </w:p>
    <w:p w:rsidRDefault="00F211BB" w:rsidP="00F211BB" w:rsidR="00F211BB">
      <w:pPr>
        <w:pStyle w:val="Odlomakpopisa"/>
        <w:numPr>
          <w:ilvl w:val="0"/>
          <w:numId w:val="3"/>
        </w:numPr>
        <w:jc w:val="both"/>
        <w:rPr>
          <w:rFonts w:hAnsi="Bookman Old Style" w:ascii="Bookman Old Style"/>
          <w:bCs/>
          <w:lang w:val="hr-HR"/>
        </w:rPr>
      </w:pPr>
      <w:r>
        <w:rPr>
          <w:rFonts w:hAnsi="Bookman Old Style" w:ascii="Bookman Old Style"/>
          <w:bCs/>
          <w:lang w:val="hr-HR"/>
        </w:rPr>
        <w:t xml:space="preserve">da </w:t>
      </w:r>
      <w:r w:rsidRPr="009F6D99">
        <w:rPr>
          <w:rFonts w:hAnsi="Bookman Old Style" w:ascii="Bookman Old Style"/>
          <w:bCs/>
          <w:u w:val="single"/>
          <w:lang w:val="hr-HR"/>
        </w:rPr>
        <w:t>dražbeni korak</w:t>
      </w:r>
      <w:r>
        <w:rPr>
          <w:rFonts w:hAnsi="Bookman Old Style" w:ascii="Bookman Old Style"/>
          <w:bCs/>
          <w:lang w:val="hr-HR"/>
        </w:rPr>
        <w:t xml:space="preserve"> iznosi 5.000,00kn,</w:t>
      </w:r>
    </w:p>
    <w:p w:rsidRDefault="00F211BB" w:rsidP="00F211BB" w:rsidR="00F211BB">
      <w:pPr>
        <w:pStyle w:val="Odlomakpopisa"/>
        <w:numPr>
          <w:ilvl w:val="0"/>
          <w:numId w:val="3"/>
        </w:numPr>
        <w:jc w:val="both"/>
        <w:rPr>
          <w:rFonts w:hAnsi="Bookman Old Style" w:ascii="Bookman Old Style"/>
          <w:bCs/>
          <w:lang w:val="hr-HR"/>
        </w:rPr>
      </w:pPr>
      <w:r w:rsidRPr="009F6D99">
        <w:rPr>
          <w:rFonts w:hAnsi="Bookman Old Style" w:ascii="Bookman Old Style"/>
          <w:bCs/>
          <w:u w:val="single"/>
          <w:lang w:val="hr-HR"/>
        </w:rPr>
        <w:t>rok</w:t>
      </w:r>
      <w:r>
        <w:rPr>
          <w:rFonts w:hAnsi="Bookman Old Style" w:ascii="Bookman Old Style"/>
          <w:bCs/>
          <w:lang w:val="hr-HR"/>
        </w:rPr>
        <w:t xml:space="preserve"> u kojem je kupac dužan položiti kupovninu – razliku jamčevine i postignute cijene – iznosi 15 dana od pravomoćnosti rješenja o dosudi,</w:t>
      </w:r>
    </w:p>
    <w:p w:rsidRDefault="00F211BB" w:rsidP="00F211BB" w:rsidR="00F211BB" w:rsidRPr="006F32C5">
      <w:pPr>
        <w:pStyle w:val="Odlomakpopisa"/>
        <w:numPr>
          <w:ilvl w:val="0"/>
          <w:numId w:val="3"/>
        </w:numPr>
        <w:jc w:val="both"/>
        <w:rPr>
          <w:rFonts w:hAnsi="Bookman Old Style" w:ascii="Bookman Old Style"/>
          <w:bCs/>
          <w:lang w:val="hr-HR"/>
        </w:rPr>
      </w:pPr>
      <w:r>
        <w:rPr>
          <w:rFonts w:hAnsi="Bookman Old Style" w:ascii="Bookman Old Style"/>
          <w:bCs/>
          <w:lang w:val="hr-HR"/>
        </w:rPr>
        <w:t>ako kupac koji je ponudio višu cijenu u roku od 15 dana od dana pravomoćnosti Rješenja o dosudi ne položi kupovninu, nekretnina će se dosuditi kupcima koji su ponudili nižu cijenu prema veličini ponuđene cijene,</w:t>
      </w:r>
    </w:p>
    <w:p w:rsidRDefault="00F211BB" w:rsidP="00F211BB" w:rsidR="00F211BB">
      <w:pPr>
        <w:pStyle w:val="Odlomakpopisa"/>
        <w:numPr>
          <w:ilvl w:val="0"/>
          <w:numId w:val="3"/>
        </w:numPr>
        <w:jc w:val="both"/>
        <w:rPr>
          <w:rFonts w:hAnsi="Bookman Old Style" w:ascii="Bookman Old Style"/>
          <w:bCs/>
          <w:lang w:val="hr-HR"/>
        </w:rPr>
      </w:pPr>
      <w:r w:rsidRPr="00F85267">
        <w:rPr>
          <w:rFonts w:hAnsi="Bookman Old Style" w:ascii="Bookman Old Style"/>
          <w:bCs/>
          <w:u w:val="single"/>
          <w:lang w:val="hr-HR"/>
        </w:rPr>
        <w:t>ostale uvjete prodaje</w:t>
      </w:r>
      <w:r w:rsidRPr="00F85267">
        <w:rPr>
          <w:rFonts w:hAnsi="Bookman Old Style" w:ascii="Bookman Old Style"/>
          <w:bCs/>
          <w:lang w:val="hr-HR"/>
        </w:rPr>
        <w:t>; stečajni dužnik je u sustavu PDV-a. Nekretnina nije oporeziva PDV-om. K</w:t>
      </w:r>
      <w:r>
        <w:rPr>
          <w:rFonts w:hAnsi="Bookman Old Style" w:ascii="Bookman Old Style"/>
          <w:bCs/>
          <w:lang w:val="hr-HR"/>
        </w:rPr>
        <w:t xml:space="preserve">upac nekretnine plaća PPN u skladu sa Zakonom, </w:t>
      </w:r>
      <w:r w:rsidRPr="00F85267">
        <w:rPr>
          <w:rFonts w:hAnsi="Bookman Old Style" w:ascii="Bookman Old Style"/>
          <w:bCs/>
          <w:lang w:val="hr-HR"/>
        </w:rPr>
        <w:t>odnosno</w:t>
      </w:r>
      <w:r>
        <w:rPr>
          <w:rFonts w:hAnsi="Bookman Old Style" w:ascii="Bookman Old Style"/>
          <w:bCs/>
          <w:lang w:val="hr-HR"/>
        </w:rPr>
        <w:t xml:space="preserve"> može</w:t>
      </w:r>
      <w:r w:rsidRPr="00F85267">
        <w:rPr>
          <w:rFonts w:hAnsi="Bookman Old Style" w:ascii="Bookman Old Style"/>
          <w:bCs/>
          <w:lang w:val="hr-HR"/>
        </w:rPr>
        <w:t xml:space="preserve"> koristi</w:t>
      </w:r>
      <w:r>
        <w:rPr>
          <w:rFonts w:hAnsi="Bookman Old Style" w:ascii="Bookman Old Style"/>
          <w:bCs/>
          <w:lang w:val="hr-HR"/>
        </w:rPr>
        <w:t>ti</w:t>
      </w:r>
      <w:r w:rsidRPr="00F85267">
        <w:rPr>
          <w:rFonts w:hAnsi="Bookman Old Style" w:ascii="Bookman Old Style"/>
          <w:bCs/>
          <w:lang w:val="hr-HR"/>
        </w:rPr>
        <w:t xml:space="preserve"> mog</w:t>
      </w:r>
      <w:r>
        <w:rPr>
          <w:rFonts w:hAnsi="Bookman Old Style" w:ascii="Bookman Old Style"/>
          <w:bCs/>
          <w:lang w:val="hr-HR"/>
        </w:rPr>
        <w:t xml:space="preserve">ućnost prijenosa porezne obveze. </w:t>
      </w:r>
    </w:p>
    <w:p w:rsidRDefault="00F211BB" w:rsidP="00F211BB" w:rsidR="00F211BB" w:rsidRPr="00F85267">
      <w:pPr>
        <w:pStyle w:val="Odlomakpopisa"/>
        <w:ind w:left="1080"/>
        <w:jc w:val="both"/>
        <w:rPr>
          <w:rFonts w:hAnsi="Bookman Old Style" w:ascii="Bookman Old Style"/>
          <w:bCs/>
          <w:lang w:val="hr-HR"/>
        </w:rPr>
      </w:pPr>
      <w:r w:rsidRPr="00F85267">
        <w:rPr>
          <w:rFonts w:hAnsi="Bookman Old Style" w:ascii="Bookman Old Style"/>
          <w:bCs/>
          <w:lang w:val="hr-HR"/>
        </w:rPr>
        <w:lastRenderedPageBreak/>
        <w:t>Nekretninu stečajnog dužnika koja je predmet prodaje, te dokaze o vlasništvu nekretnine, mogu se razgledati uz prethodni dogovor sa stečajnom upraviteljicom stečajnog dužnika - Davorka Huljev iz Zagreba, Miramarska 13d, tel. 01/615 2 555.</w:t>
      </w:r>
    </w:p>
    <w:p w:rsidRDefault="00F211BB" w:rsidP="00F211BB" w:rsidR="00F211BB">
      <w:pPr>
        <w:pStyle w:val="Odlomakpopisa"/>
        <w:numPr>
          <w:ilvl w:val="0"/>
          <w:numId w:val="3"/>
        </w:numPr>
        <w:jc w:val="both"/>
        <w:rPr>
          <w:rFonts w:hAnsi="Bookman Old Style" w:ascii="Bookman Old Style"/>
          <w:bCs/>
          <w:lang w:val="hr-HR"/>
        </w:rPr>
      </w:pPr>
      <w:r>
        <w:rPr>
          <w:rFonts w:hAnsi="Bookman Old Style" w:ascii="Bookman Old Style"/>
          <w:bCs/>
          <w:lang w:val="hr-HR"/>
        </w:rPr>
        <w:t>da se stečajnom upravitelju nalaže dostaviti Financijskoj agenciji, na obrascu propisanom Pravilnikom o načinu i postupku provedbe prodaje nekretnina i pokretnina u ovršnom postupku (N.N.br.156/14), zahtjev za prodaju nekretnine u stečajnom postupku elektroničkom javnom dražbom sa podacima, sukladno ovom zaključku.</w:t>
      </w:r>
    </w:p>
    <w:p w:rsidRDefault="00C9768F" w:rsidP="00C9768F" w:rsidR="00C9768F">
      <w:pPr>
        <w:pStyle w:val="Odlomakpopisa"/>
        <w:ind w:left="1080"/>
        <w:jc w:val="both"/>
        <w:rPr>
          <w:rFonts w:hAnsi="Bookman Old Style" w:ascii="Bookman Old Style"/>
          <w:bCs/>
          <w:lang w:val="hr-HR"/>
        </w:rPr>
      </w:pPr>
    </w:p>
    <w:p w:rsidRDefault="00C9768F" w:rsidP="00C9768F" w:rsidR="00F211BB" w:rsidRPr="00C9768F">
      <w:pPr>
        <w:ind w:hanging="1418" w:left="1418"/>
        <w:jc w:val="both"/>
        <w:rPr>
          <w:rFonts w:hAnsi="Bookman Old Style" w:ascii="Bookman Old Style"/>
          <w:b/>
          <w:bCs/>
          <w:u w:val="single"/>
          <w:lang w:val="hr-HR"/>
        </w:rPr>
      </w:pPr>
      <w:r w:rsidRPr="00C9768F">
        <w:rPr>
          <w:rFonts w:hAnsi="Bookman Old Style" w:ascii="Bookman Old Style"/>
          <w:b/>
          <w:bCs/>
          <w:u w:val="single"/>
          <w:lang w:val="hr-HR"/>
        </w:rPr>
        <w:t>Napomena: Na nekretninama je upisana zabilježba spora- tužbe radi utvrđenja i uspostave ranijeg zemljišno-knjižnog stanja podnesena sudu pod posl broj. P-3996/16 21.06.2016.</w:t>
      </w:r>
    </w:p>
    <w:p w:rsidRDefault="00C9768F" w:rsidP="00C9768F" w:rsidR="00C9768F" w:rsidRPr="00C9768F">
      <w:pPr>
        <w:ind w:hanging="1418" w:left="1418"/>
        <w:jc w:val="both"/>
        <w:rPr>
          <w:rFonts w:hAnsi="Bookman Old Style" w:ascii="Bookman Old Style"/>
          <w:b/>
          <w:bCs/>
          <w:u w:val="single"/>
          <w:lang w:val="hr-HR"/>
        </w:rPr>
      </w:pPr>
    </w:p>
    <w:p w:rsidRDefault="00C9768F" w:rsidP="00C9768F" w:rsidR="00C9768F" w:rsidRPr="00C9768F">
      <w:pPr>
        <w:ind w:left="1418"/>
        <w:jc w:val="both"/>
        <w:rPr>
          <w:rFonts w:hAnsi="Bookman Old Style" w:ascii="Bookman Old Style"/>
          <w:b/>
          <w:bCs/>
          <w:u w:val="single"/>
          <w:lang w:val="hr-HR"/>
        </w:rPr>
      </w:pPr>
      <w:r w:rsidRPr="00C9768F">
        <w:rPr>
          <w:rFonts w:hAnsi="Bookman Old Style" w:ascii="Bookman Old Style"/>
          <w:b/>
          <w:bCs/>
          <w:u w:val="single"/>
          <w:lang w:val="hr-HR"/>
        </w:rPr>
        <w:t>Predlažem da sud odluči o prodaji imajući u vidu naprijed navedenu zabilježbu</w:t>
      </w:r>
    </w:p>
    <w:p w:rsidRDefault="00F211BB" w:rsidP="00F211BB" w:rsidR="00F211BB">
      <w:pPr>
        <w:jc w:val="both"/>
        <w:rPr>
          <w:rFonts w:hAnsi="Bookman Old Style" w:ascii="Bookman Old Style"/>
          <w:bCs/>
          <w:lang w:val="hr-HR"/>
        </w:rPr>
      </w:pPr>
    </w:p>
    <w:p w:rsidRDefault="00F211BB" w:rsidP="00F211BB" w:rsidR="00F211BB">
      <w:pPr>
        <w:jc w:val="both"/>
        <w:rPr>
          <w:rFonts w:hAnsi="Bookman Old Style" w:ascii="Bookman Old Style"/>
          <w:bCs/>
          <w:lang w:val="hr-HR"/>
        </w:rPr>
      </w:pPr>
    </w:p>
    <w:p w:rsidRDefault="00F211BB" w:rsidP="00F211BB" w:rsidR="00F211BB">
      <w:pPr>
        <w:jc w:val="both"/>
        <w:rPr>
          <w:rFonts w:hAnsi="Bookman Old Style" w:ascii="Bookman Old Style"/>
          <w:bCs/>
          <w:lang w:val="hr-HR"/>
        </w:rPr>
      </w:pPr>
    </w:p>
    <w:p w:rsidRDefault="00F211BB" w:rsidP="00F211BB" w:rsidR="00F211BB">
      <w:pPr>
        <w:jc w:val="both"/>
        <w:rPr>
          <w:rFonts w:hAnsi="Bookman Old Style" w:ascii="Bookman Old Style"/>
          <w:bCs/>
          <w:lang w:val="hr-HR"/>
        </w:rPr>
      </w:pPr>
      <w:r>
        <w:rPr>
          <w:rFonts w:hAnsi="Bookman Old Style" w:ascii="Bookman Old Style"/>
          <w:bCs/>
          <w:lang w:val="hr-HR"/>
        </w:rPr>
        <w:t xml:space="preserve">Prilog: </w:t>
      </w:r>
    </w:p>
    <w:p w:rsidRDefault="00133E3A" w:rsidP="00133E3A" w:rsidR="00F211BB">
      <w:pPr>
        <w:pStyle w:val="Odlomakpopisa"/>
        <w:numPr>
          <w:ilvl w:val="0"/>
          <w:numId w:val="2"/>
        </w:numPr>
        <w:jc w:val="both"/>
        <w:rPr>
          <w:rFonts w:hAnsi="Bookman Old Style" w:ascii="Bookman Old Style"/>
          <w:bCs/>
          <w:lang w:val="hr-HR"/>
        </w:rPr>
      </w:pPr>
      <w:r>
        <w:rPr>
          <w:rFonts w:hAnsi="Bookman Old Style" w:ascii="Bookman Old Style"/>
          <w:bCs/>
          <w:lang w:val="hr-HR"/>
        </w:rPr>
        <w:t>Procjembeni elaborati nekretnina</w:t>
      </w:r>
      <w:r w:rsidR="00F211BB" w:rsidRPr="000F1D7F">
        <w:rPr>
          <w:rFonts w:hAnsi="Bookman Old Style" w:ascii="Bookman Old Style"/>
          <w:bCs/>
          <w:lang w:val="hr-HR"/>
        </w:rPr>
        <w:t>, broj</w:t>
      </w:r>
      <w:r>
        <w:rPr>
          <w:rFonts w:hAnsi="Bookman Old Style" w:ascii="Bookman Old Style"/>
          <w:bCs/>
          <w:lang w:val="hr-HR"/>
        </w:rPr>
        <w:t>evi elaborata: 01/10/2017</w:t>
      </w:r>
      <w:r w:rsidR="00F211BB" w:rsidRPr="000F1D7F">
        <w:rPr>
          <w:rFonts w:hAnsi="Bookman Old Style" w:ascii="Bookman Old Style"/>
          <w:bCs/>
          <w:lang w:val="hr-HR"/>
        </w:rPr>
        <w:t>,</w:t>
      </w:r>
      <w:r>
        <w:rPr>
          <w:rFonts w:hAnsi="Bookman Old Style" w:ascii="Bookman Old Style"/>
          <w:bCs/>
          <w:lang w:val="hr-HR"/>
        </w:rPr>
        <w:t xml:space="preserve"> 02/10/2017, 03/10/2017, 04/10/2017,</w:t>
      </w:r>
      <w:r w:rsidR="00F211BB" w:rsidRPr="000F1D7F">
        <w:rPr>
          <w:rFonts w:hAnsi="Bookman Old Style" w:ascii="Bookman Old Style"/>
          <w:bCs/>
          <w:lang w:val="hr-HR"/>
        </w:rPr>
        <w:t xml:space="preserve"> od </w:t>
      </w:r>
      <w:r>
        <w:rPr>
          <w:rFonts w:hAnsi="Bookman Old Style" w:ascii="Bookman Old Style"/>
          <w:bCs/>
          <w:lang w:val="hr-HR"/>
        </w:rPr>
        <w:t>20. listopada 2017</w:t>
      </w:r>
      <w:r w:rsidR="00F211BB" w:rsidRPr="000F1D7F">
        <w:rPr>
          <w:rFonts w:hAnsi="Bookman Old Style" w:ascii="Bookman Old Style"/>
          <w:bCs/>
          <w:lang w:val="hr-HR"/>
        </w:rPr>
        <w:t xml:space="preserve">. godine, </w:t>
      </w:r>
      <w:r w:rsidR="00F211BB">
        <w:rPr>
          <w:rFonts w:hAnsi="Bookman Old Style" w:ascii="Bookman Old Style"/>
          <w:bCs/>
          <w:lang w:val="hr-HR"/>
        </w:rPr>
        <w:t>izvršitelj:</w:t>
      </w:r>
      <w:r w:rsidR="00F211BB" w:rsidRPr="000F1D7F">
        <w:rPr>
          <w:rFonts w:hAnsi="Bookman Old Style" w:ascii="Bookman Old Style"/>
          <w:bCs/>
          <w:lang w:val="hr-HR"/>
        </w:rPr>
        <w:t xml:space="preserve"> </w:t>
      </w:r>
      <w:r>
        <w:rPr>
          <w:rFonts w:hAnsi="Bookman Old Style" w:ascii="Bookman Old Style"/>
          <w:bCs/>
          <w:lang w:val="hr-HR"/>
        </w:rPr>
        <w:t>Nedjeljka Čengija, stalni sudski vještak za graditeljstvo i procjenu nekretnina (IvNe građevina d.o.o.)</w:t>
      </w:r>
    </w:p>
    <w:p w:rsidRDefault="00BF7201" w:rsidP="00133E3A" w:rsidR="00C9768F" w:rsidRPr="00133E3A">
      <w:pPr>
        <w:pStyle w:val="Odlomakpopisa"/>
        <w:numPr>
          <w:ilvl w:val="0"/>
          <w:numId w:val="2"/>
        </w:numPr>
        <w:jc w:val="both"/>
        <w:rPr>
          <w:rFonts w:hAnsi="Bookman Old Style" w:ascii="Bookman Old Style"/>
          <w:bCs/>
          <w:lang w:val="hr-HR"/>
        </w:rPr>
      </w:pPr>
      <w:r>
        <w:rPr>
          <w:rFonts w:hAnsi="Bookman Old Style" w:ascii="Bookman Old Style"/>
          <w:bCs/>
          <w:lang w:val="hr-HR"/>
        </w:rPr>
        <w:t>Originalni izvadci iz zemljišnih knjiga</w:t>
      </w:r>
    </w:p>
    <w:p w:rsidRDefault="00F211BB" w:rsidP="00F211BB" w:rsidR="00F211BB">
      <w:pPr>
        <w:pStyle w:val="Odlomakpopisa"/>
        <w:ind w:left="1080"/>
        <w:jc w:val="both"/>
        <w:rPr>
          <w:rFonts w:hAnsi="Bookman Old Style" w:ascii="Bookman Old Style"/>
          <w:bCs/>
          <w:lang w:val="hr-HR"/>
        </w:rPr>
      </w:pPr>
    </w:p>
    <w:p w:rsidRDefault="00F211BB" w:rsidP="00F211BB" w:rsidR="00F211BB">
      <w:pPr>
        <w:pStyle w:val="Odlomakpopisa"/>
        <w:ind w:left="1080"/>
        <w:jc w:val="both"/>
        <w:rPr>
          <w:rFonts w:hAnsi="Bookman Old Style" w:ascii="Bookman Old Style"/>
          <w:bCs/>
          <w:lang w:val="hr-HR"/>
        </w:rPr>
      </w:pPr>
    </w:p>
    <w:p w:rsidRDefault="00F211BB" w:rsidP="00F211BB" w:rsidR="00F211BB" w:rsidRPr="009F6D99">
      <w:pPr>
        <w:pStyle w:val="Odlomakpopisa"/>
        <w:ind w:left="1080"/>
        <w:jc w:val="both"/>
        <w:rPr>
          <w:rFonts w:hAnsi="Bookman Old Style" w:ascii="Bookman Old Style"/>
          <w:bCs/>
          <w:lang w:val="hr-HR"/>
        </w:rPr>
      </w:pPr>
    </w:p>
    <w:p w:rsidRDefault="00F211BB" w:rsidP="00F211BB" w:rsidR="00F211BB">
      <w:pPr>
        <w:jc w:val="both"/>
        <w:rPr>
          <w:rFonts w:hAnsi="Bookman Old Style" w:ascii="Bookman Old Style"/>
          <w:bCs/>
          <w:lang w:val="hr-HR"/>
        </w:rPr>
      </w:pPr>
      <w:r w:rsidRPr="00E1127A">
        <w:rPr>
          <w:rFonts w:hAnsi="Bookman Old Style" w:ascii="Bookman Old Style"/>
          <w:bCs/>
          <w:lang w:val="hr-HR"/>
        </w:rPr>
        <w:tab/>
      </w:r>
      <w:r w:rsidRPr="00E1127A">
        <w:rPr>
          <w:rFonts w:hAnsi="Bookman Old Style" w:ascii="Bookman Old Style"/>
          <w:bCs/>
          <w:lang w:val="hr-HR"/>
        </w:rPr>
        <w:tab/>
        <w:t xml:space="preserve"> </w:t>
      </w:r>
    </w:p>
    <w:p w:rsidRDefault="00F211BB" w:rsidP="00F211BB" w:rsidR="00F211BB" w:rsidRPr="001256B9">
      <w:pPr>
        <w:jc w:val="both"/>
        <w:rPr>
          <w:rFonts w:hAnsi="Bookman Old Style" w:ascii="Bookman Old Style"/>
          <w:bCs/>
          <w:lang w:val="hr-HR"/>
        </w:rPr>
      </w:pPr>
    </w:p>
    <w:p w:rsidRDefault="00F211BB" w:rsidP="00F211BB" w:rsidR="00F211BB" w:rsidRPr="001256B9">
      <w:pPr>
        <w:jc w:val="both"/>
        <w:rPr>
          <w:rFonts w:hAnsi="Bookman Old Style" w:ascii="Bookman Old Style"/>
          <w:bCs/>
          <w:lang w:val="hr-HR"/>
        </w:rPr>
      </w:pPr>
    </w:p>
    <w:p w:rsidRDefault="00F211BB" w:rsidP="00F211BB" w:rsidR="00F211BB" w:rsidRPr="001256B9">
      <w:pPr>
        <w:jc w:val="both"/>
        <w:rPr>
          <w:rFonts w:hAnsi="Bookman Old Style" w:ascii="Bookman Old Style"/>
          <w:bCs/>
          <w:lang w:val="hr-HR"/>
        </w:rPr>
      </w:pPr>
    </w:p>
    <w:p w:rsidRDefault="00F211BB" w:rsidP="00F211BB" w:rsidR="00F211BB" w:rsidRPr="001256B9">
      <w:pPr>
        <w:rPr>
          <w:rFonts w:hAnsi="Bookman Old Style" w:ascii="Bookman Old Style"/>
          <w:bCs/>
          <w:lang w:val="hr-HR"/>
        </w:rPr>
      </w:pPr>
    </w:p>
    <w:p w:rsidRDefault="00F211BB" w:rsidP="00F211BB" w:rsidR="00F211BB" w:rsidRPr="001256B9">
      <w:pPr>
        <w:rPr>
          <w:rFonts w:hAnsi="Bookman Old Style" w:ascii="Bookman Old Style"/>
          <w:bCs/>
          <w:lang w:val="hr-HR"/>
        </w:rPr>
      </w:pPr>
    </w:p>
    <w:p w:rsidRDefault="00F211BB" w:rsidP="00F211BB" w:rsidR="00F211BB" w:rsidRPr="001256B9">
      <w:pPr>
        <w:jc w:val="right"/>
        <w:rPr>
          <w:rFonts w:hAnsi="Bookman Old Style" w:ascii="Bookman Old Style"/>
          <w:bCs/>
          <w:lang w:val="hr-HR"/>
        </w:rPr>
      </w:pPr>
      <w:r w:rsidRPr="001256B9">
        <w:rPr>
          <w:rFonts w:hAnsi="Bookman Old Style" w:ascii="Bookman Old Style"/>
          <w:bCs/>
          <w:lang w:val="hr-HR"/>
        </w:rPr>
        <w:tab/>
      </w:r>
      <w:r w:rsidRPr="001256B9">
        <w:rPr>
          <w:rFonts w:hAnsi="Bookman Old Style" w:ascii="Bookman Old Style"/>
          <w:bCs/>
          <w:lang w:val="hr-HR"/>
        </w:rPr>
        <w:tab/>
      </w:r>
      <w:r w:rsidRPr="001256B9">
        <w:rPr>
          <w:rFonts w:hAnsi="Bookman Old Style" w:ascii="Bookman Old Style"/>
          <w:bCs/>
          <w:lang w:val="hr-HR"/>
        </w:rPr>
        <w:tab/>
      </w:r>
      <w:r w:rsidRPr="001256B9">
        <w:rPr>
          <w:rFonts w:hAnsi="Bookman Old Style" w:ascii="Bookman Old Style"/>
          <w:bCs/>
          <w:lang w:val="hr-HR"/>
        </w:rPr>
        <w:tab/>
      </w:r>
      <w:r w:rsidRPr="001256B9">
        <w:rPr>
          <w:rFonts w:hAnsi="Bookman Old Style" w:ascii="Bookman Old Style"/>
          <w:bCs/>
          <w:lang w:val="hr-HR"/>
        </w:rPr>
        <w:tab/>
      </w:r>
      <w:r w:rsidRPr="001256B9">
        <w:rPr>
          <w:rFonts w:hAnsi="Bookman Old Style" w:ascii="Bookman Old Style"/>
          <w:bCs/>
          <w:lang w:val="hr-HR"/>
        </w:rPr>
        <w:tab/>
        <w:t>Stečajna upraviteljica</w:t>
      </w:r>
    </w:p>
    <w:p w:rsidRDefault="00F211BB" w:rsidP="00F211BB" w:rsidR="00F211BB" w:rsidRPr="008E352A">
      <w:pPr>
        <w:ind w:firstLine="720" w:left="5760"/>
        <w:jc w:val="center"/>
        <w:rPr>
          <w:rFonts w:hAnsi="Bookman Old Style" w:ascii="Bookman Old Style"/>
          <w:bCs/>
          <w:lang w:val="hr-HR"/>
        </w:rPr>
      </w:pPr>
      <w:r w:rsidRPr="001256B9">
        <w:rPr>
          <w:rFonts w:hAnsi="Bookman Old Style" w:ascii="Bookman Old Style"/>
          <w:bCs/>
          <w:lang w:val="hr-HR"/>
        </w:rPr>
        <w:t>Davorka Huljev</w:t>
      </w:r>
    </w:p>
    <w:p w:rsidRDefault="00312D3F" w:rsidR="00312D3F"/>
    <w:sectPr w:rsidSect="00312D3F" w:rsidR="00312D3F">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Bookman Old Style">
    <w:panose1 w:val="02050604050505020204"/>
    <w:charset w:val="EE"/>
    <w:family w:val="roman"/>
    <w:pitch w:val="variable"/>
    <w:sig w:csb1="00000000" w:csb0="0000009F" w:usb3="00000000" w:usb2="00000000" w:usb1="00000000" w:usb0="000002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merigo">
    <w:altName w:val="Times New Roman"/>
    <w:charset w:val="00"/>
    <w:family w:val="auto"/>
    <w:pitch w:val="variable"/>
    <w:sig w:csb1="00000000" w:csb0="00000001" w:usb3="00000000" w:usb2="00000000" w:usb1="00000000" w:usb0="00000003"/>
  </w:font>
  <w:font w:name="Segoe UI">
    <w:panose1 w:val="020B0502040204020203"/>
    <w:charset w:val="EE"/>
    <w:family w:val="swiss"/>
    <w:pitch w:val="variable"/>
    <w:sig w:csb1="00000000" w:csb0="000001DF" w:usb3="00000000" w:usb2="00000029" w:usb1="C000E47F" w:usb0="E1002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6E02BB"/>
    <w:multiLevelType w:val="hybridMultilevel"/>
    <w:tmpl w:val="2110EB36"/>
    <w:lvl w:tplc="69205616"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058C00E2"/>
    <w:multiLevelType w:val="hybridMultilevel"/>
    <w:tmpl w:val="CA1AC36C"/>
    <w:lvl w:tplc="321CBCDC"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F06846"/>
    <w:multiLevelType w:val="hybridMultilevel"/>
    <w:tmpl w:val="0DFE2BC2"/>
    <w:lvl w:tplc="92869E9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FBD706F"/>
    <w:multiLevelType w:val="hybridMultilevel"/>
    <w:tmpl w:val="091E100E"/>
    <w:lvl w:tplc="24B47D54"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4">
    <w:nsid w:val="17F136B7"/>
    <w:multiLevelType w:val="hybridMultilevel"/>
    <w:tmpl w:val="E3BA124C"/>
    <w:lvl w:tplc="7020E9A8"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abstractNum w:abstractNumId="5">
    <w:nsid w:val="35E97BDA"/>
    <w:multiLevelType w:val="hybridMultilevel"/>
    <w:tmpl w:val="F7BED7E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4825779D"/>
    <w:multiLevelType w:val="hybridMultilevel"/>
    <w:tmpl w:val="BAACE31A"/>
    <w:lvl w:tplc="893E9342" w:ilvl="0">
      <w:start w:val="10"/>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37977DA"/>
    <w:multiLevelType w:val="hybridMultilevel"/>
    <w:tmpl w:val="A4967F54"/>
    <w:lvl w:tplc="3E8034C4" w:ilvl="0">
      <w:start w:val="1"/>
      <w:numFmt w:val="bullet"/>
      <w:lvlText w:val="-"/>
      <w:lvlJc w:val="left"/>
      <w:pPr>
        <w:ind w:hanging="360" w:left="720"/>
      </w:pPr>
      <w:rPr>
        <w:rFonts w:cs="Times New Roman"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D6D3928"/>
    <w:multiLevelType w:val="hybridMultilevel"/>
    <w:tmpl w:val="8542A6C0"/>
    <w:lvl w:tplc="10946268"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DF52869"/>
    <w:multiLevelType w:val="hybridMultilevel"/>
    <w:tmpl w:val="F3324656"/>
    <w:lvl w:tplc="B61CDF94" w:ilvl="0">
      <w:start w:val="1"/>
      <w:numFmt w:val="decimal"/>
      <w:lvlText w:val="%1."/>
      <w:lvlJc w:val="left"/>
      <w:pPr>
        <w:ind w:hanging="360" w:left="1065"/>
      </w:pPr>
      <w:rPr>
        <w:rFonts w:hint="default"/>
        <w:b/>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0">
    <w:nsid w:val="71B335D2"/>
    <w:multiLevelType w:val="hybridMultilevel"/>
    <w:tmpl w:val="E3BA124C"/>
    <w:lvl w:tplc="7020E9A8"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790"/>
      </w:pPr>
    </w:lvl>
    <w:lvl w:tentative="true" w:tplc="041A001B" w:ilvl="2">
      <w:start w:val="1"/>
      <w:numFmt w:val="lowerRoman"/>
      <w:lvlText w:val="%3."/>
      <w:lvlJc w:val="right"/>
      <w:pPr>
        <w:ind w:hanging="180" w:left="2510"/>
      </w:pPr>
    </w:lvl>
    <w:lvl w:tentative="true" w:tplc="041A000F" w:ilvl="3">
      <w:start w:val="1"/>
      <w:numFmt w:val="decimal"/>
      <w:lvlText w:val="%4."/>
      <w:lvlJc w:val="left"/>
      <w:pPr>
        <w:ind w:hanging="360" w:left="3230"/>
      </w:pPr>
    </w:lvl>
    <w:lvl w:tentative="true" w:tplc="041A0019" w:ilvl="4">
      <w:start w:val="1"/>
      <w:numFmt w:val="lowerLetter"/>
      <w:lvlText w:val="%5."/>
      <w:lvlJc w:val="left"/>
      <w:pPr>
        <w:ind w:hanging="360" w:left="3950"/>
      </w:pPr>
    </w:lvl>
    <w:lvl w:tentative="true" w:tplc="041A001B" w:ilvl="5">
      <w:start w:val="1"/>
      <w:numFmt w:val="lowerRoman"/>
      <w:lvlText w:val="%6."/>
      <w:lvlJc w:val="right"/>
      <w:pPr>
        <w:ind w:hanging="180" w:left="4670"/>
      </w:pPr>
    </w:lvl>
    <w:lvl w:tentative="true" w:tplc="041A000F" w:ilvl="6">
      <w:start w:val="1"/>
      <w:numFmt w:val="decimal"/>
      <w:lvlText w:val="%7."/>
      <w:lvlJc w:val="left"/>
      <w:pPr>
        <w:ind w:hanging="360" w:left="5390"/>
      </w:pPr>
    </w:lvl>
    <w:lvl w:tentative="true" w:tplc="041A0019" w:ilvl="7">
      <w:start w:val="1"/>
      <w:numFmt w:val="lowerLetter"/>
      <w:lvlText w:val="%8."/>
      <w:lvlJc w:val="left"/>
      <w:pPr>
        <w:ind w:hanging="360" w:left="6110"/>
      </w:pPr>
    </w:lvl>
    <w:lvl w:tentative="true" w:tplc="041A001B" w:ilvl="8">
      <w:start w:val="1"/>
      <w:numFmt w:val="lowerRoman"/>
      <w:lvlText w:val="%9."/>
      <w:lvlJc w:val="right"/>
      <w:pPr>
        <w:ind w:hanging="180" w:left="6830"/>
      </w:pPr>
    </w:lvl>
  </w:abstractNum>
  <w:num w:numId="1">
    <w:abstractNumId w:val="2"/>
  </w:num>
  <w:num w:numId="2">
    <w:abstractNumId w:val="6"/>
  </w:num>
  <w:num w:numId="3">
    <w:abstractNumId w:val="8"/>
  </w:num>
  <w:num w:numId="4">
    <w:abstractNumId w:val="1"/>
  </w:num>
  <w:num w:numId="5">
    <w:abstractNumId w:val="7"/>
  </w:num>
  <w:num w:numId="6">
    <w:abstractNumId w:val="9"/>
  </w:num>
  <w:num w:numId="7">
    <w:abstractNumId w:val="5"/>
  </w:num>
  <w:num w:numId="8">
    <w:abstractNumId w:val="10"/>
  </w:num>
  <w:num w:numId="9">
    <w:abstractNumId w:val="4"/>
  </w:num>
  <w:num w:numId="10">
    <w:abstractNumId w:val="0"/>
  </w:num>
  <w:num w:numId="11">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211BB"/>
    <w:rsid w:val="000104A1"/>
    <w:rsid w:val="00056D44"/>
    <w:rsid w:val="00071CED"/>
    <w:rsid w:val="000945B3"/>
    <w:rsid w:val="000A588C"/>
    <w:rsid w:val="00112A4F"/>
    <w:rsid w:val="00133E3A"/>
    <w:rsid w:val="00134E1B"/>
    <w:rsid w:val="001759A3"/>
    <w:rsid w:val="001B1D89"/>
    <w:rsid w:val="001E5B57"/>
    <w:rsid w:val="002A0DE8"/>
    <w:rsid w:val="002F0CE5"/>
    <w:rsid w:val="002F15A6"/>
    <w:rsid w:val="002F2E31"/>
    <w:rsid w:val="00312D3F"/>
    <w:rsid w:val="003E3BBE"/>
    <w:rsid w:val="00412D7E"/>
    <w:rsid w:val="0043403A"/>
    <w:rsid w:val="00461F15"/>
    <w:rsid w:val="00497030"/>
    <w:rsid w:val="004E4335"/>
    <w:rsid w:val="004F4720"/>
    <w:rsid w:val="00505BDD"/>
    <w:rsid w:val="005176A6"/>
    <w:rsid w:val="005417F2"/>
    <w:rsid w:val="006629D3"/>
    <w:rsid w:val="006E6F89"/>
    <w:rsid w:val="006F732B"/>
    <w:rsid w:val="007033F0"/>
    <w:rsid w:val="00722C28"/>
    <w:rsid w:val="007A24CE"/>
    <w:rsid w:val="007E700F"/>
    <w:rsid w:val="007F26C9"/>
    <w:rsid w:val="007F7CFA"/>
    <w:rsid w:val="008068A9"/>
    <w:rsid w:val="00811EFD"/>
    <w:rsid w:val="00815622"/>
    <w:rsid w:val="0086054E"/>
    <w:rsid w:val="008A2938"/>
    <w:rsid w:val="0090415A"/>
    <w:rsid w:val="009B2868"/>
    <w:rsid w:val="009F57FB"/>
    <w:rsid w:val="00A53D42"/>
    <w:rsid w:val="00A62A7B"/>
    <w:rsid w:val="00B951C2"/>
    <w:rsid w:val="00BC7E7D"/>
    <w:rsid w:val="00BF7201"/>
    <w:rsid w:val="00C32BE6"/>
    <w:rsid w:val="00C9768F"/>
    <w:rsid w:val="00CA21BF"/>
    <w:rsid w:val="00CB08B8"/>
    <w:rsid w:val="00CD4D97"/>
    <w:rsid w:val="00CD7381"/>
    <w:rsid w:val="00D01B08"/>
    <w:rsid w:val="00D810AD"/>
    <w:rsid w:val="00DA032F"/>
    <w:rsid w:val="00DB14E5"/>
    <w:rsid w:val="00DB1B0B"/>
    <w:rsid w:val="00DB7713"/>
    <w:rsid w:val="00DD0A6C"/>
    <w:rsid w:val="00DF1E3B"/>
    <w:rsid w:val="00E555D6"/>
    <w:rsid w:val="00E61193"/>
    <w:rsid w:val="00E77D7C"/>
    <w:rsid w:val="00EC7541"/>
    <w:rsid w:val="00F11EF8"/>
    <w:rsid w:val="00F211BB"/>
    <w:rsid w:val="00F54736"/>
    <w:rsid w:val="00F6053D"/>
    <w:rsid w:val="00F60F66"/>
    <w:rsid w:val="00F85E4C"/>
    <w:rsid w:val="00FF35B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uiPriority="0" w:name="Body Tex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211BB"/>
    <w:pPr>
      <w:spacing w:lineRule="auto" w:line="240" w:after="0"/>
    </w:pPr>
    <w:rPr>
      <w:rFonts w:cs="Times New Roman" w:eastAsia="Times New Roman" w:hAnsi="Amerigo" w:ascii="Amerigo"/>
      <w:sz w:val="24"/>
      <w:szCs w:val="20"/>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F211BB"/>
    <w:rPr>
      <w:rFonts w:hAnsi="Times New Roman" w:ascii="Times New Roman"/>
      <w:b/>
    </w:rPr>
  </w:style>
  <w:style w:customStyle="true" w:styleId="Tijeloteksta2Char" w:type="character">
    <w:name w:val="Tijelo teksta 2 Char"/>
    <w:basedOn w:val="Zadanifontodlomka"/>
    <w:link w:val="Tijeloteksta2"/>
    <w:rsid w:val="00F211BB"/>
    <w:rPr>
      <w:rFonts w:cs="Times New Roman" w:eastAsia="Times New Roman" w:hAnsi="Times New Roman" w:ascii="Times New Roman"/>
      <w:b/>
      <w:sz w:val="24"/>
      <w:szCs w:val="20"/>
      <w:lang w:val="en-US"/>
    </w:rPr>
  </w:style>
  <w:style w:styleId="Tijeloteksta3" w:type="paragraph">
    <w:name w:val="Body Text 3"/>
    <w:basedOn w:val="Normal"/>
    <w:link w:val="Tijeloteksta3Char"/>
    <w:rsid w:val="00F211BB"/>
    <w:pPr>
      <w:jc w:val="both"/>
    </w:pPr>
    <w:rPr>
      <w:rFonts w:hAnsi="Times New Roman" w:ascii="Times New Roman"/>
    </w:rPr>
  </w:style>
  <w:style w:customStyle="true" w:styleId="Tijeloteksta3Char" w:type="character">
    <w:name w:val="Tijelo teksta 3 Char"/>
    <w:basedOn w:val="Zadanifontodlomka"/>
    <w:link w:val="Tijeloteksta3"/>
    <w:rsid w:val="00F211BB"/>
    <w:rPr>
      <w:rFonts w:cs="Times New Roman" w:eastAsia="Times New Roman" w:hAnsi="Times New Roman" w:ascii="Times New Roman"/>
      <w:sz w:val="24"/>
      <w:szCs w:val="20"/>
      <w:lang w:val="en-US"/>
    </w:rPr>
  </w:style>
  <w:style w:styleId="Zaglavlje" w:type="paragraph">
    <w:name w:val="header"/>
    <w:basedOn w:val="Normal"/>
    <w:link w:val="ZaglavljeChar"/>
    <w:rsid w:val="00F211BB"/>
    <w:pPr>
      <w:tabs>
        <w:tab w:pos="4153" w:val="center"/>
        <w:tab w:pos="8306" w:val="right"/>
      </w:tabs>
    </w:pPr>
    <w:rPr>
      <w:rFonts w:hAnsi="Times New Roman" w:ascii="Times New Roman"/>
      <w:lang w:eastAsia="hr-HR"/>
    </w:rPr>
  </w:style>
  <w:style w:customStyle="true" w:styleId="ZaglavljeChar" w:type="character">
    <w:name w:val="Zaglavlje Char"/>
    <w:basedOn w:val="Zadanifontodlomka"/>
    <w:link w:val="Zaglavlje"/>
    <w:rsid w:val="00F211BB"/>
    <w:rPr>
      <w:rFonts w:cs="Times New Roman" w:eastAsia="Times New Roman" w:hAnsi="Times New Roman" w:ascii="Times New Roman"/>
      <w:sz w:val="24"/>
      <w:szCs w:val="20"/>
      <w:lang w:eastAsia="hr-HR" w:val="en-US"/>
    </w:rPr>
  </w:style>
  <w:style w:styleId="Odlomakpopisa" w:type="paragraph">
    <w:name w:val="List Paragraph"/>
    <w:basedOn w:val="Normal"/>
    <w:uiPriority w:val="34"/>
    <w:qFormat/>
    <w:rsid w:val="00F211BB"/>
    <w:pPr>
      <w:ind w:left="720"/>
      <w:contextualSpacing/>
    </w:pPr>
  </w:style>
  <w:style w:styleId="Tekstbalonia" w:type="paragraph">
    <w:name w:val="Balloon Text"/>
    <w:basedOn w:val="Normal"/>
    <w:link w:val="TekstbaloniaChar"/>
    <w:uiPriority w:val="99"/>
    <w:semiHidden/>
    <w:unhideWhenUsed/>
    <w:rsid w:val="00C32BE6"/>
    <w:rPr>
      <w:rFonts w:cs="Segoe UI" w:hAnsi="Segoe UI" w:ascii="Segoe UI"/>
      <w:sz w:val="18"/>
      <w:szCs w:val="18"/>
    </w:rPr>
  </w:style>
  <w:style w:customStyle="true" w:styleId="TekstbaloniaChar" w:type="character">
    <w:name w:val="Tekst balončića Char"/>
    <w:basedOn w:val="Zadanifontodlomka"/>
    <w:link w:val="Tekstbalonia"/>
    <w:uiPriority w:val="99"/>
    <w:semiHidden/>
    <w:rsid w:val="00C32BE6"/>
    <w:rPr>
      <w:rFonts w:cs="Segoe UI" w:eastAsia="Times New Roman" w:hAnsi="Segoe UI" w:ascii="Segoe UI"/>
      <w:sz w:val="18"/>
      <w:szCs w:val="18"/>
      <w:lang w:val="en-US"/>
    </w:rPr>
  </w:style>
  <w:style w:styleId="Tekstrezerviranogmjesta" w:type="character">
    <w:name w:val="Placeholder Text"/>
    <w:basedOn w:val="Zadanifontodlomka"/>
    <w:uiPriority w:val="99"/>
    <w:semiHidden/>
    <w:rsid w:val="002F0CE5"/>
    <w:rPr>
      <w:color w:val="808080"/>
      <w:bdr w:space="0" w:sz="0" w:color="auto" w:val="none"/>
      <w:shd w:fill="auto" w:color="auto" w:val="clear"/>
    </w:rPr>
  </w:style>
  <w:style w:customStyle="true" w:styleId="eSPISCCParagraphDefaultFont" w:type="character">
    <w:name w:val="eSPIS_CC_Paragraph Default Font"/>
    <w:basedOn w:val="Zadanifontodlomka"/>
    <w:rsid w:val="002F0CE5"/>
    <w:rPr>
      <w:rFonts w:cs="Times New Roman" w:hAnsi="Times New Roman" w:ascii="Times New Roman"/>
      <w:b/>
      <w:i/>
      <w:sz w:val="24"/>
      <w:bdr w:space="0" w:sz="0" w:color="auto" w:val="none"/>
      <w:shd w:fill="auto" w:color="auto" w:val="clear"/>
      <w:lang w:val="hr-HR"/>
    </w:rPr>
  </w:style>
  <w:style w:customStyle="true" w:styleId="PozadinaSvijetloZuta" w:type="character">
    <w:name w:val="Pozadina_SvijetloZuta"/>
    <w:basedOn w:val="Zadanifontodlomka"/>
    <w:rsid w:val="002F0CE5"/>
    <w:rPr>
      <w:rFonts w:hAnsi="Bookman Old Style" w:ascii="Bookman Old Style"/>
      <w:b/>
      <w:i/>
      <w:sz w:val="22"/>
      <w:bdr w:space="0" w:sz="0" w:color="auto" w:val="none"/>
      <w:shd w:fill="FFFFCC" w:color="auto" w:val="clear"/>
      <w:lang w:val="hr-HR"/>
    </w:rPr>
  </w:style>
  <w:style w:customStyle="true" w:styleId="PozadinaSvijetloCrvena" w:type="character">
    <w:name w:val="Pozadina_SvijetloCrvena"/>
    <w:basedOn w:val="eSPISCCParagraphDefaultFont"/>
    <w:rsid w:val="002F0CE5"/>
    <w:rPr>
      <w:rFonts w:cs="Times New Roman" w:hAnsi="Bookman Old Style" w:ascii="Bookman Old Style"/>
      <w:b w:val="false"/>
      <w:i w:val="false"/>
      <w:sz w:val="22"/>
      <w:bdr w:space="0" w:sz="0" w:color="auto" w:val="none"/>
      <w:shd w:fill="FFCCCC" w:color="auto" w:val="clear"/>
      <w:lang w:val="hr-HR"/>
    </w:rPr>
  </w:style>
  <w:style w:customStyle="true" w:styleId="PozadinaSvijetloZelena" w:type="character">
    <w:name w:val="Pozadina_SvijetloZelena"/>
    <w:basedOn w:val="eSPISCCParagraphDefaultFont"/>
    <w:rsid w:val="002F0CE5"/>
    <w:rPr>
      <w:rFonts w:cs="Times New Roman" w:hAnsi="Bookman Old Style" w:ascii="Bookman Old Style"/>
      <w:b w:val="false"/>
      <w:i w:val="false"/>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Body Tex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211BB"/>
    <w:pPr>
      <w:spacing w:after="0" w:line="240" w:lineRule="auto"/>
    </w:pPr>
    <w:rPr>
      <w:rFonts w:ascii="Amerigo" w:cs="Times New Roman" w:eastAsia="Times New Roman" w:hAnsi="Amerigo"/>
      <w:sz w:val="24"/>
      <w:szCs w:val="20"/>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F211BB"/>
    <w:rPr>
      <w:rFonts w:ascii="Times New Roman" w:hAnsi="Times New Roman"/>
      <w:b/>
    </w:rPr>
  </w:style>
  <w:style w:customStyle="1" w:styleId="Tijeloteksta2Char" w:type="character">
    <w:name w:val="Tijelo teksta 2 Char"/>
    <w:basedOn w:val="Zadanifontodlomka"/>
    <w:link w:val="Tijeloteksta2"/>
    <w:rsid w:val="00F211BB"/>
    <w:rPr>
      <w:rFonts w:ascii="Times New Roman" w:cs="Times New Roman" w:eastAsia="Times New Roman" w:hAnsi="Times New Roman"/>
      <w:b/>
      <w:sz w:val="24"/>
      <w:szCs w:val="20"/>
      <w:lang w:val="en-US"/>
    </w:rPr>
  </w:style>
  <w:style w:styleId="Tijeloteksta3" w:type="paragraph">
    <w:name w:val="Body Text 3"/>
    <w:basedOn w:val="Normal"/>
    <w:link w:val="Tijeloteksta3Char"/>
    <w:rsid w:val="00F211BB"/>
    <w:pPr>
      <w:jc w:val="both"/>
    </w:pPr>
    <w:rPr>
      <w:rFonts w:ascii="Times New Roman" w:hAnsi="Times New Roman"/>
    </w:rPr>
  </w:style>
  <w:style w:customStyle="1" w:styleId="Tijeloteksta3Char" w:type="character">
    <w:name w:val="Tijelo teksta 3 Char"/>
    <w:basedOn w:val="Zadanifontodlomka"/>
    <w:link w:val="Tijeloteksta3"/>
    <w:rsid w:val="00F211BB"/>
    <w:rPr>
      <w:rFonts w:ascii="Times New Roman" w:cs="Times New Roman" w:eastAsia="Times New Roman" w:hAnsi="Times New Roman"/>
      <w:sz w:val="24"/>
      <w:szCs w:val="20"/>
      <w:lang w:val="en-US"/>
    </w:rPr>
  </w:style>
  <w:style w:styleId="Zaglavlje" w:type="paragraph">
    <w:name w:val="header"/>
    <w:basedOn w:val="Normal"/>
    <w:link w:val="ZaglavljeChar"/>
    <w:rsid w:val="00F211BB"/>
    <w:pPr>
      <w:tabs>
        <w:tab w:pos="4153" w:val="center"/>
        <w:tab w:pos="8306" w:val="right"/>
      </w:tabs>
    </w:pPr>
    <w:rPr>
      <w:rFonts w:ascii="Times New Roman" w:hAnsi="Times New Roman"/>
      <w:lang w:eastAsia="hr-HR"/>
    </w:rPr>
  </w:style>
  <w:style w:customStyle="1" w:styleId="ZaglavljeChar" w:type="character">
    <w:name w:val="Zaglavlje Char"/>
    <w:basedOn w:val="Zadanifontodlomka"/>
    <w:link w:val="Zaglavlje"/>
    <w:rsid w:val="00F211BB"/>
    <w:rPr>
      <w:rFonts w:ascii="Times New Roman" w:cs="Times New Roman" w:eastAsia="Times New Roman" w:hAnsi="Times New Roman"/>
      <w:sz w:val="24"/>
      <w:szCs w:val="20"/>
      <w:lang w:eastAsia="hr-HR" w:val="en-US"/>
    </w:rPr>
  </w:style>
  <w:style w:styleId="Odlomakpopisa" w:type="paragraph">
    <w:name w:val="List Paragraph"/>
    <w:basedOn w:val="Normal"/>
    <w:uiPriority w:val="34"/>
    <w:qFormat/>
    <w:rsid w:val="00F211BB"/>
    <w:pPr>
      <w:ind w:left="720"/>
      <w:contextualSpacing/>
    </w:pPr>
  </w:style>
  <w:style w:styleId="Tekstbalonia" w:type="paragraph">
    <w:name w:val="Balloon Text"/>
    <w:basedOn w:val="Normal"/>
    <w:link w:val="TekstbaloniaChar"/>
    <w:uiPriority w:val="99"/>
    <w:semiHidden/>
    <w:unhideWhenUsed/>
    <w:rsid w:val="00C32BE6"/>
    <w:rPr>
      <w:rFonts w:ascii="Segoe UI" w:cs="Segoe UI" w:hAnsi="Segoe UI"/>
      <w:sz w:val="18"/>
      <w:szCs w:val="18"/>
    </w:rPr>
  </w:style>
  <w:style w:customStyle="1" w:styleId="TekstbaloniaChar" w:type="character">
    <w:name w:val="Tekst balončića Char"/>
    <w:basedOn w:val="Zadanifontodlomka"/>
    <w:link w:val="Tekstbalonia"/>
    <w:uiPriority w:val="99"/>
    <w:semiHidden/>
    <w:rsid w:val="00C32BE6"/>
    <w:rPr>
      <w:rFonts w:ascii="Segoe UI" w:cs="Segoe UI" w:eastAsia="Times New Roman" w:hAnsi="Segoe UI"/>
      <w:sz w:val="18"/>
      <w:szCs w:val="18"/>
      <w:lang w:val="en-US"/>
    </w:rPr>
  </w:style>
  <w:style w:styleId="Tekstrezerviranogmjesta" w:type="character">
    <w:name w:val="Placeholder Text"/>
    <w:basedOn w:val="Zadanifontodlomka"/>
    <w:uiPriority w:val="99"/>
    <w:semiHidden/>
    <w:rsid w:val="002F0CE5"/>
    <w:rPr>
      <w:color w:val="808080"/>
      <w:bdr w:color="auto" w:space="0" w:sz="0" w:val="none"/>
      <w:shd w:color="auto" w:fill="auto" w:val="clear"/>
    </w:rPr>
  </w:style>
  <w:style w:customStyle="1" w:styleId="eSPISCCParagraphDefaultFont" w:type="character">
    <w:name w:val="eSPIS_CC_Paragraph Default Font"/>
    <w:basedOn w:val="Zadanifontodlomka"/>
    <w:rsid w:val="002F0CE5"/>
    <w:rPr>
      <w:rFonts w:ascii="Times New Roman" w:cs="Times New Roman" w:hAnsi="Times New Roman"/>
      <w:b/>
      <w:i/>
      <w:sz w:val="24"/>
      <w:bdr w:color="auto" w:space="0" w:sz="0" w:val="none"/>
      <w:shd w:color="auto" w:fill="auto" w:val="clear"/>
      <w:lang w:val="hr-HR"/>
    </w:rPr>
  </w:style>
  <w:style w:customStyle="1" w:styleId="PozadinaSvijetloZuta" w:type="character">
    <w:name w:val="Pozadina_SvijetloZuta"/>
    <w:basedOn w:val="Zadanifontodlomka"/>
    <w:rsid w:val="002F0CE5"/>
    <w:rPr>
      <w:rFonts w:ascii="Bookman Old Style" w:hAnsi="Bookman Old Style"/>
      <w:b/>
      <w:i/>
      <w:sz w:val="22"/>
      <w:bdr w:color="auto" w:space="0" w:sz="0" w:val="none"/>
      <w:shd w:color="auto" w:fill="FFFFCC" w:val="clear"/>
      <w:lang w:val="hr-HR"/>
    </w:rPr>
  </w:style>
  <w:style w:customStyle="1" w:styleId="PozadinaSvijetloCrvena" w:type="character">
    <w:name w:val="Pozadina_SvijetloCrvena"/>
    <w:basedOn w:val="eSPISCCParagraphDefaultFont"/>
    <w:rsid w:val="002F0CE5"/>
    <w:rPr>
      <w:rFonts w:ascii="Bookman Old Style" w:cs="Times New Roman" w:hAnsi="Bookman Old Style"/>
      <w:b w:val="0"/>
      <w:i w:val="0"/>
      <w:sz w:val="22"/>
      <w:bdr w:color="auto" w:space="0" w:sz="0" w:val="none"/>
      <w:shd w:color="auto" w:fill="FFCCCC" w:val="clear"/>
      <w:lang w:val="hr-HR"/>
    </w:rPr>
  </w:style>
  <w:style w:customStyle="1" w:styleId="PozadinaSvijetloZelena" w:type="character">
    <w:name w:val="Pozadina_SvijetloZelena"/>
    <w:basedOn w:val="eSPISCCParagraphDefaultFont"/>
    <w:rsid w:val="002F0CE5"/>
    <w:rPr>
      <w:rFonts w:ascii="Bookman Old Style" w:cs="Times New Roman" w:hAnsi="Bookman Old Style"/>
      <w:b w:val="0"/>
      <w:i w:val="0"/>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82469589">
      <w:bodyDiv w:val="true"/>
      <w:marLeft w:val="0"/>
      <w:marRight w:val="0"/>
      <w:marTop w:val="0"/>
      <w:marBottom w:val="0"/>
      <w:divBdr>
        <w:top w:space="0" w:sz="0" w:color="auto" w:val="none"/>
        <w:left w:space="0" w:sz="0" w:color="auto" w:val="none"/>
        <w:bottom w:space="0" w:sz="0" w:color="auto" w:val="none"/>
        <w:right w:space="0" w:sz="0" w:color="auto" w:val="none"/>
      </w:divBdr>
      <w:divsChild>
        <w:div w:id="945187622">
          <w:marLeft w:val="0"/>
          <w:marRight w:val="0"/>
          <w:marTop w:val="0"/>
          <w:marBottom w:val="0"/>
          <w:divBdr>
            <w:top w:space="0" w:sz="0" w:color="auto" w:val="none"/>
            <w:left w:space="0" w:sz="0" w:color="auto" w:val="none"/>
            <w:bottom w:space="0" w:sz="0" w:color="auto" w:val="none"/>
            <w:right w:space="0" w:sz="0" w:color="auto" w:val="none"/>
          </w:divBdr>
          <w:divsChild>
            <w:div w:id="1255479522">
              <w:marLeft w:val="0"/>
              <w:marRight w:val="0"/>
              <w:marTop w:val="0"/>
              <w:marBottom w:val="0"/>
              <w:divBdr>
                <w:top w:space="0" w:sz="6" w:color="DDDDDD" w:val="single"/>
                <w:left w:space="0" w:sz="6" w:color="DDDDDD" w:val="single"/>
                <w:bottom w:space="0" w:sz="6" w:color="DDDDDD" w:val="single"/>
                <w:right w:space="0" w:sz="6" w:color="DDDDDD" w:val="single"/>
              </w:divBdr>
              <w:divsChild>
                <w:div w:id="1492063042">
                  <w:marLeft w:val="150"/>
                  <w:marRight w:val="150"/>
                  <w:marTop w:val="0"/>
                  <w:marBottom w:val="150"/>
                  <w:divBdr>
                    <w:top w:space="0" w:sz="0" w:color="auto" w:val="none"/>
                    <w:left w:space="0" w:sz="0" w:color="auto" w:val="none"/>
                    <w:bottom w:space="0" w:sz="0" w:color="auto" w:val="none"/>
                    <w:right w:space="0" w:sz="0" w:color="auto" w:val="none"/>
                  </w:divBdr>
                  <w:divsChild>
                    <w:div w:id="1439257835">
                      <w:marLeft w:val="0"/>
                      <w:marRight w:val="0"/>
                      <w:marTop w:val="0"/>
                      <w:marBottom w:val="0"/>
                      <w:divBdr>
                        <w:top w:space="0" w:sz="0" w:color="auto" w:val="none"/>
                        <w:left w:space="0" w:sz="0" w:color="auto" w:val="none"/>
                        <w:bottom w:space="0" w:sz="0" w:color="auto" w:val="none"/>
                        <w:right w:space="0" w:sz="0" w:color="auto" w:val="none"/>
                      </w:divBdr>
                      <w:divsChild>
                        <w:div w:id="1670986411">
                          <w:marLeft w:val="0"/>
                          <w:marRight w:val="0"/>
                          <w:marTop w:val="0"/>
                          <w:marBottom w:val="0"/>
                          <w:divBdr>
                            <w:top w:space="0" w:sz="0" w:color="auto" w:val="none"/>
                            <w:left w:space="0" w:sz="0" w:color="auto" w:val="none"/>
                            <w:bottom w:space="0" w:sz="0" w:color="auto" w:val="none"/>
                            <w:right w:space="0" w:sz="0" w:color="auto" w:val="none"/>
                          </w:divBdr>
                          <w:divsChild>
                            <w:div w:id="1347244527">
                              <w:marLeft w:val="0"/>
                              <w:marRight w:val="0"/>
                              <w:marTop w:val="0"/>
                              <w:marBottom w:val="0"/>
                              <w:divBdr>
                                <w:top w:space="0" w:sz="0" w:color="auto" w:val="none"/>
                                <w:left w:space="0" w:sz="0" w:color="auto" w:val="none"/>
                                <w:bottom w:space="0" w:sz="0" w:color="auto" w:val="none"/>
                                <w:right w:space="0" w:sz="0" w:color="auto" w:val="none"/>
                              </w:divBdr>
                              <w:divsChild>
                                <w:div w:id="665939898">
                                  <w:marLeft w:val="0"/>
                                  <w:marRight w:val="0"/>
                                  <w:marTop w:val="0"/>
                                  <w:marBottom w:val="0"/>
                                  <w:divBdr>
                                    <w:top w:space="0" w:sz="0" w:color="auto" w:val="none"/>
                                    <w:left w:space="0" w:sz="0" w:color="auto" w:val="none"/>
                                    <w:bottom w:space="0" w:sz="0" w:color="auto" w:val="none"/>
                                    <w:right w:space="0" w:sz="0" w:color="auto" w:val="none"/>
                                  </w:divBdr>
                                  <w:divsChild>
                                    <w:div w:id="1342660179">
                                      <w:marLeft w:val="0"/>
                                      <w:marRight w:val="0"/>
                                      <w:marTop w:val="0"/>
                                      <w:marBottom w:val="0"/>
                                      <w:divBdr>
                                        <w:top w:space="0" w:sz="0" w:color="auto" w:val="none"/>
                                        <w:left w:space="0" w:sz="0" w:color="auto" w:val="none"/>
                                        <w:bottom w:space="0" w:sz="0" w:color="auto" w:val="none"/>
                                        <w:right w:space="0" w:sz="0" w:color="auto" w:val="none"/>
                                      </w:divBdr>
                                      <w:divsChild>
                                        <w:div w:id="1132565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52604847">
      <w:bodyDiv w:val="true"/>
      <w:marLeft w:val="0"/>
      <w:marRight w:val="0"/>
      <w:marTop w:val="0"/>
      <w:marBottom w:val="0"/>
      <w:divBdr>
        <w:top w:space="0" w:sz="0" w:color="auto" w:val="none"/>
        <w:left w:space="0" w:sz="0" w:color="auto" w:val="none"/>
        <w:bottom w:space="0" w:sz="0" w:color="auto" w:val="none"/>
        <w:right w:space="0" w:sz="0" w:color="auto" w:val="none"/>
      </w:divBdr>
      <w:divsChild>
        <w:div w:id="552153014">
          <w:marLeft w:val="0"/>
          <w:marRight w:val="0"/>
          <w:marTop w:val="0"/>
          <w:marBottom w:val="0"/>
          <w:divBdr>
            <w:top w:space="0" w:sz="0" w:color="auto" w:val="none"/>
            <w:left w:space="0" w:sz="0" w:color="auto" w:val="none"/>
            <w:bottom w:space="0" w:sz="0" w:color="auto" w:val="none"/>
            <w:right w:space="0" w:sz="0" w:color="auto" w:val="none"/>
          </w:divBdr>
          <w:divsChild>
            <w:div w:id="24335727">
              <w:marLeft w:val="0"/>
              <w:marRight w:val="0"/>
              <w:marTop w:val="0"/>
              <w:marBottom w:val="0"/>
              <w:divBdr>
                <w:top w:space="0" w:sz="6" w:color="DDDDDD" w:val="single"/>
                <w:left w:space="0" w:sz="6" w:color="DDDDDD" w:val="single"/>
                <w:bottom w:space="0" w:sz="6" w:color="DDDDDD" w:val="single"/>
                <w:right w:space="0" w:sz="6" w:color="DDDDDD" w:val="single"/>
              </w:divBdr>
              <w:divsChild>
                <w:div w:id="109321948">
                  <w:marLeft w:val="150"/>
                  <w:marRight w:val="150"/>
                  <w:marTop w:val="0"/>
                  <w:marBottom w:val="150"/>
                  <w:divBdr>
                    <w:top w:space="0" w:sz="0" w:color="auto" w:val="none"/>
                    <w:left w:space="0" w:sz="0" w:color="auto" w:val="none"/>
                    <w:bottom w:space="0" w:sz="0" w:color="auto" w:val="none"/>
                    <w:right w:space="0" w:sz="0" w:color="auto" w:val="none"/>
                  </w:divBdr>
                  <w:divsChild>
                    <w:div w:id="42368182">
                      <w:marLeft w:val="0"/>
                      <w:marRight w:val="0"/>
                      <w:marTop w:val="0"/>
                      <w:marBottom w:val="0"/>
                      <w:divBdr>
                        <w:top w:space="0" w:sz="0" w:color="auto" w:val="none"/>
                        <w:left w:space="0" w:sz="0" w:color="auto" w:val="none"/>
                        <w:bottom w:space="0" w:sz="0" w:color="auto" w:val="none"/>
                        <w:right w:space="0" w:sz="0" w:color="auto" w:val="none"/>
                      </w:divBdr>
                      <w:divsChild>
                        <w:div w:id="216168426">
                          <w:marLeft w:val="0"/>
                          <w:marRight w:val="0"/>
                          <w:marTop w:val="0"/>
                          <w:marBottom w:val="0"/>
                          <w:divBdr>
                            <w:top w:space="0" w:sz="0" w:color="auto" w:val="none"/>
                            <w:left w:space="0" w:sz="0" w:color="auto" w:val="none"/>
                            <w:bottom w:space="0" w:sz="0" w:color="auto" w:val="none"/>
                            <w:right w:space="0" w:sz="0" w:color="auto" w:val="none"/>
                          </w:divBdr>
                          <w:divsChild>
                            <w:div w:id="368147415">
                              <w:marLeft w:val="0"/>
                              <w:marRight w:val="0"/>
                              <w:marTop w:val="0"/>
                              <w:marBottom w:val="0"/>
                              <w:divBdr>
                                <w:top w:space="0" w:sz="0" w:color="auto" w:val="none"/>
                                <w:left w:space="0" w:sz="0" w:color="auto" w:val="none"/>
                                <w:bottom w:space="0" w:sz="0" w:color="auto" w:val="none"/>
                                <w:right w:space="0" w:sz="0" w:color="auto" w:val="none"/>
                              </w:divBdr>
                              <w:divsChild>
                                <w:div w:id="1228951958">
                                  <w:marLeft w:val="0"/>
                                  <w:marRight w:val="0"/>
                                  <w:marTop w:val="0"/>
                                  <w:marBottom w:val="0"/>
                                  <w:divBdr>
                                    <w:top w:space="0" w:sz="0" w:color="auto" w:val="none"/>
                                    <w:left w:space="0" w:sz="0" w:color="auto" w:val="none"/>
                                    <w:bottom w:space="0" w:sz="0" w:color="auto" w:val="none"/>
                                    <w:right w:space="0" w:sz="0" w:color="auto" w:val="none"/>
                                  </w:divBdr>
                                  <w:divsChild>
                                    <w:div w:id="107361189">
                                      <w:marLeft w:val="0"/>
                                      <w:marRight w:val="0"/>
                                      <w:marTop w:val="0"/>
                                      <w:marBottom w:val="0"/>
                                      <w:divBdr>
                                        <w:top w:space="0" w:sz="0" w:color="auto" w:val="none"/>
                                        <w:left w:space="0" w:sz="0" w:color="auto" w:val="none"/>
                                        <w:bottom w:space="0" w:sz="0" w:color="auto" w:val="none"/>
                                        <w:right w:space="0" w:sz="0" w:color="auto" w:val="none"/>
                                      </w:divBdr>
                                      <w:divsChild>
                                        <w:div w:id="18400719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gi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St-6047/2016-51</izvorni_sadrzaj>
    <derivirana_varijabla naziv="DomainObject.Oznaka_1">St-6047/2016-51</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23</izvorni_sadrzaj>
    <derivirana_varijabla naziv="DomainObject.BrojStranica_1">23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6047</izvorni_sadrzaj>
    <derivirana_varijabla naziv="DomainObject.Predmet.Broj_1">6047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St-6047/2016</izvorni_sadrzaj>
    <derivirana_varijabla naziv="DomainObject.Predmet.OznakaBroj_1">St-6047/2016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SG SJEVER 1978 d.o.o.</izvorni_sadrzaj>
    <derivirana_varijabla naziv="DomainObject.Predmet.ProtustrankaFormated_1">  SG SJEVER 1978 d.o.o.</derivirana_varijabla>
  </DomainObject.Predmet.ProtustrankaFormated>
  <DomainObject.Predmet.ProtustrankaFormatedOIB>
    <izvorni_sadrzaj>  SG SJEVER 1978 d.o.o., OIB 78737820823</izvorni_sadrzaj>
    <derivirana_varijabla naziv="DomainObject.Predmet.ProtustrankaFormatedOIB_1">  SG SJEVER 1978 d.o.o., OIB 78737820823</derivirana_varijabla>
  </DomainObject.Predmet.ProtustrankaFormatedOIB>
  <DomainObject.Predmet.ProtustrankaFormatedWithAdress>
    <izvorni_sadrzaj> SG SJEVER 1978 d.o.o., Ilica 109, 10000 Zagreb</izvorni_sadrzaj>
    <derivirana_varijabla naziv="DomainObject.Predmet.ProtustrankaFormatedWithAdress_1"> SG SJEVER 1978 d.o.o., Ilica 109, 10000 Zagreb</derivirana_varijabla>
  </DomainObject.Predmet.ProtustrankaFormatedWithAdress>
  <DomainObject.Predmet.ProtustrankaFormatedWithAdressOIB>
    <izvorni_sadrzaj> SG SJEVER 1978 d.o.o., OIB 78737820823, Ilica 109, 10000 Zagreb</izvorni_sadrzaj>
    <derivirana_varijabla naziv="DomainObject.Predmet.ProtustrankaFormatedWithAdressOIB_1"> SG SJEVER 1978 d.o.o., OIB 78737820823, Ilica 109, 10000 Zagreb</derivirana_varijabla>
  </DomainObject.Predmet.ProtustrankaFormatedWithAdressOIB>
  <DomainObject.Predmet.ProtustrankaWithAdress>
    <izvorni_sadrzaj>SG SJEVER 1978 d.o.o. Ilica 109, 10000 Zagreb</izvorni_sadrzaj>
    <derivirana_varijabla naziv="DomainObject.Predmet.ProtustrankaWithAdress_1">SG SJEVER 1978 d.o.o. Ilica 109, 10000 Zagreb</derivirana_varijabla>
  </DomainObject.Predmet.ProtustrankaWithAdress>
  <DomainObject.Predmet.ProtustrankaWithAdressOIB>
    <izvorni_sadrzaj>SG SJEVER 1978 d.o.o., OIB 78737820823, Ilica 109, 10000 Zagreb</izvorni_sadrzaj>
    <derivirana_varijabla naziv="DomainObject.Predmet.ProtustrankaWithAdressOIB_1">SG SJEVER 1978 d.o.o., OIB 78737820823, Ilica 109, 10000 Zagreb</derivirana_varijabla>
  </DomainObject.Predmet.ProtustrankaWithAdressOIB>
  <DomainObject.Predmet.ProtustrankaNazivFormated>
    <izvorni_sadrzaj>SG SJEVER 1978 d.o.o.</izvorni_sadrzaj>
    <derivirana_varijabla naziv="DomainObject.Predmet.ProtustrankaNazivFormated_1">SG SJEVER 1978 d.o.o.</derivirana_varijabla>
  </DomainObject.Predmet.ProtustrankaNazivFormated>
  <DomainObject.Predmet.ProtustrankaNazivFormatedOIB>
    <izvorni_sadrzaj>SG SJEVER 1978 d.o.o., OIB 78737820823</izvorni_sadrzaj>
    <derivirana_varijabla naziv="DomainObject.Predmet.ProtustrankaNazivFormatedOIB_1">SG SJEVER 1978 d.o.o., OIB 78737820823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 - M. Kolakušić </izvorni_sadrzaj>
    <derivirana_varijabla naziv="DomainObject.Predmet.Referada.Naziv_1">66. - M. Kolakušić </derivirana_varijabla>
  </DomainObject.Predmet.Referada.Naziv>
  <DomainObject.Predmet.Referada.Oznaka>
    <izvorni_sadrzaj>66. </izvorni_sadrzaj>
    <derivirana_varijabla naziv="DomainObject.Predmet.Referada.Oznaka_1">66. </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BUTERIN&amp;POSAVEC odvjetničko društvo, društvo s ograničenom odgovornošću; SG Konzalt jednostavno društvo s ograničenom odgovornošću za usluge</izvorni_sadrzaj>
    <derivirana_varijabla naziv="DomainObject.Predmet.StrankaFormated_1">  FINA Regionalni centar Zagreb; BUTERIN&amp;POSAVEC odvjetničko društvo, društvo s ograničenom odgovornošću; SG Konzalt jednostavno društvo s ograničenom odgovornošću za usluge</derivirana_varijabla>
  </DomainObject.Predmet.StrankaFormated>
  <DomainObject.Predmet.StrankaFormatedOIB>
    <izvorni_sadrzaj>  FINA Regionalni centar Zagreb, OIB 85821130368; BUTERIN&amp;POSAVEC odvjetničko društvo, društvo s ograničenom odgovornošću, OIB 88443826619; SG Konzalt jednostavno društvo s ograničenom odgovornošću za usluge, OIB 12372925940</izvorni_sadrzaj>
    <derivirana_varijabla naziv="DomainObject.Predmet.StrankaFormatedOIB_1">  FINA Regionalni centar Zagreb, OIB 85821130368; BUTERIN&amp;POSAVEC odvjetničko društvo, društvo s ograničenom odgovornošću, OIB 88443826619; SG Konzalt jednostavno društvo s ograničenom odgovornošću za usluge, OIB 12372925940</derivirana_varijabla>
  </DomainObject.Predmet.StrankaFormatedOIB>
  <DomainObject.Predmet.StrankaFormatedWithAdress>
    <izvorni_sadrzaj> FINA Regionalni centar Zagreb, Trg svibanjskih žrtava 1995. 1, 10000 Zagreb; BUTERIN&amp;POSAVEC odvjetničko društvo, društvo s ograničenom odgovornošću, Draškovićeva 82, 10000 Zagreb; SG Konzalt jednostavno društvo s ograničenom odgovornošću za usluge, Ilica 109, 10000 Zagreb</izvorni_sadrzaj>
    <derivirana_varijabla naziv="DomainObject.Predmet.StrankaFormatedWithAdress_1"> FINA Regionalni centar Zagreb, Trg svibanjskih žrtava 1995. 1, 10000 Zagreb; BUTERIN&amp;POSAVEC odvjetničko društvo, društvo s ograničenom odgovornošću, Draškovićeva 82, 10000 Zagreb; SG Konzalt jednostavno društvo s ograničenom odgovornošću za usluge, Ilica 109, 10000 Zagreb</derivirana_varijabla>
  </DomainObject.Predmet.StrankaFormatedWithAdress>
  <DomainObject.Predmet.StrankaFormatedWithAdressOIB>
    <izvorni_sadrzaj>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izvorni_sadrzaj>
    <derivirana_varijabla naziv="DomainObject.Predmet.StrankaFormatedWithAdressOIB_1"> FINA Regionalni centar Zagreb, OIB 85821130368, Trg svibanjskih žrtava 1995. 1, 10000 Zagreb; BUTERIN&amp;POSAVEC odvjetničko društvo, društvo s ograničenom odgovornošću, OIB 88443826619, Draškovićeva 82, 10000 Zagreb; SG Konzalt jednostavno društvo s ograničenom odgovornošću za usluge, OIB 12372925940, Ilica 109, 10000 Zagreb</derivirana_varijabla>
  </DomainObject.Predmet.StrankaFormatedWithAdressOIB>
  <DomainObject.Predmet.StrankaWithAdress>
    <izvorni_sadrzaj>FINA Regionalni centar Zagreb Trg svibanjskih žrtava 1995. 1,10000 Zagreb,BUTERIN&amp;POSAVEC odvjetničko društvo, društvo s ograničenom odgovornošću Draškovićeva 82,10000 Zagreb,SG Konzalt jednostavno društvo s ograničenom odgovornošću za usluge Ilica 109,10000 Zagreb</izvorni_sadrzaj>
    <derivirana_varijabla naziv="DomainObject.Predmet.StrankaWithAdress_1">FINA Regionalni centar Zagreb Trg svibanjskih žrtava 1995. 1,10000 Zagreb,BUTERIN&amp;POSAVEC odvjetničko društvo, društvo s ograničenom odgovornošću Draškovićeva 82,10000 Zagreb,SG Konzalt jednostavno društvo s ograničenom odgovornošću za usluge Ilica 109,10000 Zagreb</derivirana_varijabla>
  </DomainObject.Predmet.StrankaWithAdress>
  <DomainObject.Predmet.StrankaWithAdressOIB>
    <izvorni_sadrzaj>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izvorni_sadrzaj>
    <derivirana_varijabla naziv="DomainObject.Predmet.StrankaWithAdressOIB_1">FINA Regionalni centar Zagreb, OIB 85821130368, Trg svibanjskih žrtava 1995. 1,10000 Zagreb,BUTERIN&amp;POSAVEC odvjetničko društvo, društvo s ograničenom odgovornošću, OIB 88443826619, Draškovićeva 82,10000 Zagreb,SG Konzalt jednostavno društvo s ograničenom odgovornošću za usluge, OIB 12372925940, Ilica 109,10000 Zagreb</derivirana_varijabla>
  </DomainObject.Predmet.StrankaWithAdressOIB>
  <DomainObject.Predmet.StrankaNazivFormated>
    <izvorni_sadrzaj>FINA Regionalni centar Zagreb,BUTERIN&amp;POSAVEC odvjetničko društvo, društvo s ograničenom odgovornošću,SG Konzalt jednostavno društvo s ograničenom odgovornošću za usluge</izvorni_sadrzaj>
    <derivirana_varijabla naziv="DomainObject.Predmet.StrankaNazivFormated_1">FINA Regionalni centar Zagreb,BUTERIN&amp;POSAVEC odvjetničko društvo, društvo s ograničenom odgovornošću,SG Konzalt jednostavno društvo s ograničenom odgovornošću za usluge</derivirana_varijabla>
  </DomainObject.Predmet.StrankaNazivFormated>
  <DomainObject.Predmet.StrankaNazivFormatedOIB>
    <izvorni_sadrzaj>FINA Regionalni centar Zagreb, OIB 85821130368,BUTERIN&amp;POSAVEC odvjetničko društvo, društvo s ograničenom odgovornošću, OIB 88443826619,SG Konzalt jednostavno društvo s ograničenom odgovornošću za usluge, OIB 12372925940</izvorni_sadrzaj>
    <derivirana_varijabla naziv="DomainObject.Predmet.StrankaNazivFormatedOIB_1">FINA Regionalni centar Zagreb, OIB 85821130368,BUTERIN&amp;POSAVEC odvjetničko društvo, društvo s ograničenom odgovornošću, OIB 88443826619,SG Konzalt jednostavno društvo s ograničenom odgovornošću za usluge, OIB 12372925940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 - M. Kolakušić </izvorni_sadrzaj>
    <derivirana_varijabla naziv="DomainObject.Predmet.TrenutnaLokacijaSpisa.Naziv_1">66.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Formated_1">
      <item>FINA Regionalni centar Zagreb</item>
      <item>BUTERIN&amp;POSAVEC odvjetničko društvo, društvo s ograničenom odgovornošću</item>
      <item>SG Konzalt jednostavno društvo s ograničenom odgovornošću za usluge</item>
    </derivirana_varijabla>
  </DomainObject.Predmet.StrankaListFormated>
  <DomainObject.Predmet.StrankaList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FormatedOIB>
  <DomainObject.Predmet.StrankaListFormatedWithAdress>
    <izvorni_sadrzaj>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izvorni_sadrzaj>
    <derivirana_varijabla naziv="DomainObject.Predmet.StrankaListFormatedWithAdress_1">
      <item>FINA Regionalni centar Zagreb, Trg svibanjskih žrtava 1995. 1, 10000 Zagreb</item>
      <item>BUTERIN&amp;POSAVEC odvjetničko društvo, društvo s ograničenom odgovornošću, Draškovićeva 82, 10000 Zagreb</item>
      <item>SG Konzalt jednostavno društvo s ograničenom odgovornošću za usluge, Ilica 109, 10000 Zagreb</item>
    </derivirana_varijabla>
  </DomainObject.Predmet.StrankaListFormatedWithAdress>
  <DomainObject.Predmet.StrankaListFormatedWithAdressOIB>
    <izvorni_sadrzaj>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izvorni_sadrzaj>
    <derivirana_varijabla naziv="DomainObject.Predmet.StrankaListFormatedWithAdressOIB_1">
      <item>FINA Regionalni centar Zagreb, OIB 85821130368, Trg svibanjskih žrtava 1995. 1, 10000 Zagreb</item>
      <item>BUTERIN&amp;POSAVEC odvjetničko društvo, društvo s ograničenom odgovornošću, OIB 88443826619, Draškovićeva 82, 10000 Zagreb</item>
      <item>SG Konzalt jednostavno društvo s ograničenom odgovornošću za usluge, OIB 12372925940, Ilica 109, 10000 Zagreb</item>
    </derivirana_varijabla>
  </DomainObject.Predmet.StrankaListFormatedWithAdressOIB>
  <DomainObject.Predmet.StrankaListNazivFormated>
    <izvorni_sadrzaj>
      <item>FINA Regionalni centar Zagreb</item>
      <item>BUTERIN&amp;POSAVEC odvjetničko društvo, društvo s ograničenom odgovornošću</item>
      <item>SG Konzalt jednostavno društvo s ograničenom odgovornošću za usluge</item>
    </izvorni_sadrzaj>
    <derivirana_varijabla naziv="DomainObject.Predmet.StrankaListNazivFormated_1">
      <item>FINA Regionalni centar Zagreb</item>
      <item>BUTERIN&amp;POSAVEC odvjetničko društvo, društvo s ograničenom odgovornošću</item>
      <item>SG Konzalt jednostavno društvo s ograničenom odgovornošću za usluge</item>
    </derivirana_varijabla>
  </DomainObject.Predmet.StrankaListNazivFormated>
  <DomainObject.Predmet.StrankaListNazivFormatedOIB>
    <izvorni_sadrzaj>
      <item>FINA Regionalni centar Zagreb, OIB 85821130368</item>
      <item>BUTERIN&amp;POSAVEC odvjetničko društvo, društvo s ograničenom odgovornošću, OIB 88443826619</item>
      <item>SG Konzalt jednostavno društvo s ograničenom odgovornošću za usluge, OIB 12372925940</item>
    </izvorni_sadrzaj>
    <derivirana_varijabla naziv="DomainObject.Predmet.StrankaListNazivFormatedOIB_1">
      <item>FINA Regionalni centar Zagreb, OIB 85821130368</item>
      <item>BUTERIN&amp;POSAVEC odvjetničko društvo, društvo s ograničenom odgovornošću, OIB 88443826619</item>
      <item>SG Konzalt jednostavno društvo s ograničenom odgovornošću za usluge, OIB 12372925940</item>
    </derivirana_varijabla>
  </DomainObject.Predmet.StrankaListNazivFormatedOIB>
  <DomainObject.Predmet.ProtuStrankaListFormated>
    <izvorni_sadrzaj>
      <item>SG SJEVER 1978 d.o.o.</item>
    </izvorni_sadrzaj>
    <derivirana_varijabla naziv="DomainObject.Predmet.ProtuStrankaListFormated_1">
      <item>SG SJEVER 1978 d.o.o.</item>
    </derivirana_varijabla>
  </DomainObject.Predmet.ProtuStrankaListFormated>
  <DomainObject.Predmet.ProtuStrankaListFormatedOIB>
    <izvorni_sadrzaj>
      <item>SG SJEVER 1978 d.o.o., OIB 78737820823</item>
    </izvorni_sadrzaj>
    <derivirana_varijabla naziv="DomainObject.Predmet.ProtuStrankaListFormatedOIB_1">
      <item>SG SJEVER 1978 d.o.o., OIB 78737820823</item>
    </derivirana_varijabla>
  </DomainObject.Predmet.ProtuStrankaListFormatedOIB>
  <DomainObject.Predmet.ProtuStrankaListFormatedWithAdress>
    <izvorni_sadrzaj>
      <item>SG SJEVER 1978 d.o.o., Ilica 109, 10000 Zagreb</item>
    </izvorni_sadrzaj>
    <derivirana_varijabla naziv="DomainObject.Predmet.ProtuStrankaListFormatedWithAdress_1">
      <item>SG SJEVER 1978 d.o.o., Ilica 109, 10000 Zagreb</item>
    </derivirana_varijabla>
  </DomainObject.Predmet.ProtuStrankaListFormatedWithAdress>
  <DomainObject.Predmet.ProtuStrankaListFormatedWithAdressOIB>
    <izvorni_sadrzaj>
      <item>SG SJEVER 1978 d.o.o., OIB 78737820823, Ilica 109, 10000 Zagreb</item>
    </izvorni_sadrzaj>
    <derivirana_varijabla naziv="DomainObject.Predmet.ProtuStrankaListFormatedWithAdressOIB_1">
      <item>SG SJEVER 1978 d.o.o., OIB 78737820823, Ilica 109, 10000 Zagreb</item>
    </derivirana_varijabla>
  </DomainObject.Predmet.ProtuStrankaListFormatedWithAdressOIB>
  <DomainObject.Predmet.ProtuStrankaListNazivFormated>
    <izvorni_sadrzaj>
      <item>SG SJEVER 1978 d.o.o.</item>
    </izvorni_sadrzaj>
    <derivirana_varijabla naziv="DomainObject.Predmet.ProtuStrankaListNazivFormated_1">
      <item>SG SJEVER 1978 d.o.o.</item>
    </derivirana_varijabla>
  </DomainObject.Predmet.ProtuStrankaListNazivFormated>
  <DomainObject.Predmet.ProtuStrankaListNazivFormatedOIB>
    <izvorni_sadrzaj>
      <item>SG SJEVER 1978 d.o.o., OIB 78737820823</item>
    </izvorni_sadrzaj>
    <derivirana_varijabla naziv="DomainObject.Predmet.ProtuStrankaListNazivFormatedOIB_1">
      <item>SG SJEVER 1978 d.o.o., OIB 78737820823</item>
    </derivirana_varijabla>
  </DomainObject.Predmet.ProtuStrankaListNazivFormatedOIB>
  <DomainObject.Predmet.OstaliListFormated>
    <izvorni_sadrzaj>
      <item>Zvonimir Škegro</item>
      <item>DAVORKA HULJEV</item>
      <item>HRVATSKA POŠTANSKA BANKA, dioničko društvo</item>
    </izvorni_sadrzaj>
    <derivirana_varijabla naziv="DomainObject.Predmet.OstaliListFormated_1">
      <item>Zvonimir Škegro</item>
      <item>DAVORKA HULJEV</item>
      <item>HRVATSKA POŠTANSKA BANKA, dioničko društvo</item>
    </derivirana_varijabla>
  </DomainObject.Predmet.OstaliListFormated>
  <DomainObject.Predmet.OstaliListFormatedOIB>
    <izvorni_sadrzaj>
      <item>Zvonimir Škegro, OIB 67061107234</item>
      <item>DAVORKA HULJEV, OIB 34743014377</item>
      <item>HRVATSKA POŠTANSKA BANKA, dioničko društvo, OIB 87939104217</item>
    </izvorni_sadrzaj>
    <derivirana_varijabla naziv="DomainObject.Predmet.OstaliListFormatedOIB_1">
      <item>Zvonimir Škegro, OIB 67061107234</item>
      <item>DAVORKA HULJEV, OIB 34743014377</item>
      <item>HRVATSKA POŠTANSKA BANKA, dioničko društvo, OIB 87939104217</item>
    </derivirana_varijabla>
  </DomainObject.Predmet.OstaliListFormatedOIB>
  <DomainObject.Predmet.OstaliListFormatedWithAdress>
    <izvorni_sadrzaj>
      <item>Zvonimir Škegro, Ul. grada Mainza 14, 10000 Zagreb</item>
      <item>DAVORKA HULJEV, Miramarska 13D, 10000 Zagreb</item>
      <item>HRVATSKA POŠTANSKA BANKA, dioničko društvo, Jurišićeva 4, 10000 Zagreb</item>
    </izvorni_sadrzaj>
    <derivirana_varijabla naziv="DomainObject.Predmet.OstaliListFormatedWithAdress_1">
      <item>Zvonimir Škegro, Ul. grada Mainza 14, 10000 Zagreb</item>
      <item>DAVORKA HULJEV, Miramarska 13D, 10000 Zagreb</item>
      <item>HRVATSKA POŠTANSKA BANKA, dioničko društvo, Jurišićeva 4, 10000 Zagreb</item>
    </derivirana_varijabla>
  </DomainObject.Predmet.OstaliListFormatedWithAdress>
  <DomainObject.Predmet.OstaliListFormatedWithAdressOIB>
    <izvorni_sadrzaj>
      <item>Zvonimir Škegro, OIB 67061107234, Ul. grada Mainza 14, 10000 Zagreb</item>
      <item>DAVORKA HULJEV, OIB 34743014377, Miramarska 13D, 10000 Zagreb</item>
      <item>HRVATSKA POŠTANSKA BANKA, dioničko društvo, OIB 87939104217, Jurišićeva 4, 10000 Zagreb</item>
    </izvorni_sadrzaj>
    <derivirana_varijabla naziv="DomainObject.Predmet.OstaliListFormatedWithAdressOIB_1">
      <item>Zvonimir Škegro, OIB 67061107234, Ul. grada Mainza 14, 10000 Zagreb</item>
      <item>DAVORKA HULJEV, OIB 34743014377, Miramarska 13D, 10000 Zagreb</item>
      <item>HRVATSKA POŠTANSKA BANKA, dioničko društvo, OIB 87939104217, Jurišićeva 4, 10000 Zagreb</item>
    </derivirana_varijabla>
  </DomainObject.Predmet.OstaliListFormatedWithAdressOIB>
  <DomainObject.Predmet.OstaliListNazivFormated>
    <izvorni_sadrzaj>
      <item>Zvonimir Škegro</item>
      <item>DAVORKA HULJEV</item>
      <item>HRVATSKA POŠTANSKA BANKA, dioničko društvo</item>
    </izvorni_sadrzaj>
    <derivirana_varijabla naziv="DomainObject.Predmet.OstaliListNazivFormated_1">
      <item>Zvonimir Škegro</item>
      <item>DAVORKA HULJEV</item>
      <item>HRVATSKA POŠTANSKA BANKA, dioničko društvo</item>
    </derivirana_varijabla>
  </DomainObject.Predmet.OstaliListNazivFormated>
  <DomainObject.Predmet.OstaliListNazivFormatedOIB>
    <izvorni_sadrzaj>
      <item>Zvonimir Škegro, OIB 67061107234</item>
      <item>DAVORKA HULJEV, OIB 34743014377</item>
      <item>HRVATSKA POŠTANSKA BANKA, dioničko društvo, OIB 87939104217</item>
    </izvorni_sadrzaj>
    <derivirana_varijabla naziv="DomainObject.Predmet.OstaliListNazivFormatedOIB_1">
      <item>Zvonimir Škegro, OIB 67061107234</item>
      <item>DAVORKA HULJEV, OIB 34743014377</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2018.</izvorni_sadrzaj>
    <derivirana_varijabla naziv="DomainObject.Datum_1">30.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SG SJEVER 1978 d.o.o.</izvorni_sadrzaj>
    <derivirana_varijabla naziv="DomainObject.Predmet.ProtustrankaIDrugi_1">SG SJEVER 1978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SG SJEVER 1978 d.o.o., OIB 78737820823, Ilica 109, 10000 Zagreb</izvorni_sadrzaj>
    <derivirana_varijabla naziv="DomainObject.Predmet.ProtustrankaIDrugiAdressOIB_1">SG SJEVER 1978 d.o.o., OIB 78737820823, Ilica 109,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izvorni_sadrzaj>
    <derivirana_varijabla naziv="DomainObject.Predmet.SudioniciListNaziv_1">
      <item>SG SJEVER 1978 d.o.o.</item>
      <item>FINA Regionalni centar Zagreb</item>
      <item>Zvonimir Škegro</item>
      <item>BUTERIN&amp;POSAVEC odvjetničko društvo, društvo s ograničenom odgovornošću</item>
      <item>DAVORKA HULJEV</item>
      <item>SG Konzalt jednostavno društvo s ograničenom odgovornošću za usluge</item>
      <item>HRVATSKA POŠTANSKA BANKA, dioničko društvo</item>
    </derivirana_varijabla>
  </DomainObject.Predmet.SudioniciListNaziv>
  <DomainObject.Predmet.SudioniciListAdressOIB>
    <izvorni_sadrzaj>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izvorni_sadrzaj>
    <derivirana_varijabla naziv="DomainObject.Predmet.SudioniciListAdressOIB_1">
      <item>SG SJEVER 1978 d.o.o., OIB 78737820823, Ilica 109,10000 Zagreb</item>
      <item>FINA Regionalni centar Zagreb, OIB 85821130368, Trg svibanjskih žrtava 1995. 1,10000 Zagreb</item>
      <item>Zvonimir Škegro, OIB 67061107234, Ul. grada Mainza 14,10000 Zagreb</item>
      <item>BUTERIN&amp;POSAVEC odvjetničko društvo, društvo s ograničenom odgovornošću, OIB 88443826619, Draškovićeva 82,10000 Zagreb</item>
      <item>DAVORKA HULJEV, OIB 34743014377, Miramarska 13D,10000 Zagreb</item>
      <item>SG Konzalt jednostavno društvo s ograničenom odgovornošću za usluge, OIB 12372925940, Ilica 109,10000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78737820823</item>
      <item>, OIB 85821130368</item>
      <item>, OIB 67061107234</item>
      <item>, OIB 88443826619</item>
      <item>, OIB 34743014377</item>
      <item>, OIB 12372925940</item>
      <item>, OIB 87939104217</item>
    </izvorni_sadrzaj>
    <derivirana_varijabla naziv="DomainObject.Predmet.SudioniciListNazivOIB_1">
      <item>, OIB 78737820823</item>
      <item>, OIB 85821130368</item>
      <item>, OIB 67061107234</item>
      <item>, OIB 88443826619</item>
      <item>, OIB 34743014377</item>
      <item>, OIB 12372925940</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Davorka Huljev, OIB 34743014377, Miramarska 13 d Zagreb</item>
    </izvorni_sadrzaj>
    <derivirana_varijabla naziv="DomainObject.Predmet.StecajniUpraviteljiListAddressOIB_1">
      <item>Davorka Huljev, OIB 34743014377, Miramarska 13 d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23</properties:Pages>
  <properties:Words>6697</properties:Words>
  <properties:Characters>41381</properties:Characters>
  <properties:Lines>1107</properties:Lines>
  <properties:Paragraphs>360</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47880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2018-01-30T08:36:00Z</dcterms:created>
  <dc:creator>natalija</dc:creator>
  <cp:lastModifiedBy>Ivana Stampf</cp:lastModifiedBy>
  <cp:lastPrinted>2018-01-25T11:10:00Z</cp:lastPrinted>
  <dcterms:modified xmlns:xsi="http://www.w3.org/2001/XMLSchema-instance" xsi:type="dcterms:W3CDTF">2018-01-30T08:37:00Z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St-6047/2016-51 / Podnesak - Podnesak</vt:lpwstr>
  </prop:property>
  <prop:property name="CC_coloring" pid="4" fmtid="{D5CDD505-2E9C-101B-9397-08002B2CF9AE}">
    <vt:bool>false</vt:bool>
  </prop:property>
  <prop:property name="BrojStranica" pid="5" fmtid="{D5CDD505-2E9C-101B-9397-08002B2CF9AE}">
    <vt:i4>23</vt:i4>
  </prop:property>
</prop:Properties>
</file>