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0CC7" w:rsidR="00B80CC7" w:rsidRPr="00B80CC7">
        <w:tc>
          <w:tcPr>
            <w:tcW w:type="dxa" w:w="2985"/>
            <w:hideMark/>
          </w:tcPr>
          <w:p w:rsidRDefault="00B80CC7" w:rsidP="00B80CC7" w:rsidR="00B80CC7" w:rsidRPr="00B80CC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B80CC7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0CC7" w:rsidP="00B80CC7" w:rsidR="00B80CC7" w:rsidRPr="00B80CC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80CC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B80CC7" w:rsidP="00B80CC7" w:rsidR="00B80CC7" w:rsidRPr="00B80CC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80CC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B80CC7" w:rsidP="00B80CC7" w:rsidR="00B80CC7" w:rsidRPr="00B80CC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80CC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e282588" w14:paraId="e282588" w:rsidRDefault="00B80CC7" w:rsidP="00B80CC7" w:rsidR="00B80CC7" w:rsidRPr="00B80CC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80CC7" w:rsidR="00B80CC7" w:rsidRPr="00B80CC7">
        <w:trPr>
          <w:jc w:val="right"/>
        </w:trPr>
        <w:tc>
          <w:tcPr>
            <w:tcW w:type="dxa" w:w="4320"/>
            <w:hideMark/>
          </w:tcPr>
          <w:p w:rsidRDefault="00B80CC7" w:rsidP="00B80CC7" w:rsidR="00B80CC7" w:rsidRPr="00B80CC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80CC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22/2018-</w:t>
            </w:r>
            <w:r w:rsidR="00287CC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</w:t>
            </w:r>
          </w:p>
        </w:tc>
      </w:tr>
    </w:tbl>
    <w:p w:rsidRDefault="00B80CC7" w:rsidP="00B80CC7" w:rsidR="00B80CC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404DD">
        <w:rPr>
          <w:rFonts w:cs="Times New Roman" w:eastAsia="Times New Roman" w:hAnsi="Times New Roman" w:ascii="Times New Roman"/>
          <w:snapToGrid w:val="false"/>
          <w:sz w:val="24"/>
          <w:szCs w:val="24"/>
        </w:rPr>
        <w:t>R E P U B L I K A   H R V A T  S K A</w:t>
      </w:r>
    </w:p>
    <w:p w:rsidRDefault="00B80CC7" w:rsidP="00B80CC7" w:rsidR="00B80CC7" w:rsidRPr="003404D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80CC7" w:rsidP="00B80CC7" w:rsidR="00B80CC7" w:rsidRPr="003404D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80CC7" w:rsidP="00B80CC7" w:rsidR="00B80CC7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404DD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C04A4C" w:rsidP="00B80CC7" w:rsidR="00C04A4C" w:rsidRPr="00C04A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4A4C" w:rsidP="00B80CC7" w:rsidR="00C04A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4A4C">
        <w:rPr>
          <w:rFonts w:cs="Times New Roman" w:hAnsi="Times New Roman" w:ascii="Times New Roman"/>
          <w:sz w:val="24"/>
          <w:szCs w:val="24"/>
        </w:rPr>
        <w:t>Trgovački sud u Varaždinu, po sucu toga suda Kseniji Flack-Makitan,  u stečajnom postupku koji se vodi nad stečajnim dužnikom</w:t>
      </w:r>
      <w:r w:rsidR="00192EDE">
        <w:rPr>
          <w:rFonts w:cs="Times New Roman" w:hAnsi="Times New Roman" w:ascii="Times New Roman"/>
          <w:sz w:val="24"/>
          <w:szCs w:val="24"/>
        </w:rPr>
        <w:t xml:space="preserve"> </w:t>
      </w:r>
      <w:r w:rsidR="00287CC7" w:rsidRPr="003C698D">
        <w:rPr>
          <w:rFonts w:cs="Times New Roman" w:hAnsi="Times New Roman" w:ascii="Times New Roman"/>
          <w:sz w:val="24"/>
          <w:szCs w:val="24"/>
        </w:rPr>
        <w:t>M.B.S., d.o.o.</w:t>
      </w:r>
      <w:r w:rsidR="00287CC7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287CC7" w:rsidRPr="003C698D">
        <w:rPr>
          <w:rFonts w:cs="Times New Roman" w:hAnsi="Times New Roman" w:ascii="Times New Roman"/>
          <w:sz w:val="24"/>
          <w:szCs w:val="24"/>
        </w:rPr>
        <w:t>, Družbinec, Komarska 20, OIB: 71367498218</w:t>
      </w:r>
      <w:r w:rsidRPr="00C04A4C">
        <w:rPr>
          <w:rFonts w:cs="Times New Roman" w:hAnsi="Times New Roman" w:ascii="Times New Roman"/>
          <w:sz w:val="24"/>
          <w:szCs w:val="24"/>
        </w:rPr>
        <w:t xml:space="preserve">, povodom zahtjeva stečajnog upravitelja za određivanje nagrade, </w:t>
      </w:r>
      <w:r w:rsidR="00192EDE">
        <w:rPr>
          <w:rFonts w:cs="Times New Roman" w:hAnsi="Times New Roman" w:ascii="Times New Roman"/>
          <w:sz w:val="24"/>
          <w:szCs w:val="24"/>
        </w:rPr>
        <w:t>8. siječnja 2019.,</w:t>
      </w:r>
    </w:p>
    <w:p w:rsidRDefault="00B80CC7" w:rsidP="00B80CC7" w:rsidR="00B80CC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 w:rsidRPr="00C04A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04A4C" w:rsidP="00B80CC7" w:rsidR="00B80C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04A4C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80CC7" w:rsidP="00B80CC7" w:rsidR="00B80C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 w:rsidRPr="00C04A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04A4C" w:rsidP="00B80CC7" w:rsidR="00C04A4C" w:rsidRPr="00C04A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04A4C">
        <w:rPr>
          <w:rFonts w:cs="Times New Roman" w:hAnsi="Times New Roman" w:ascii="Times New Roman"/>
          <w:sz w:val="24"/>
          <w:szCs w:val="24"/>
        </w:rPr>
        <w:t>I.</w:t>
      </w:r>
      <w:r w:rsidRPr="00C04A4C">
        <w:rPr>
          <w:rFonts w:cs="Times New Roman" w:hAnsi="Times New Roman" w:ascii="Times New Roman"/>
          <w:sz w:val="24"/>
          <w:szCs w:val="24"/>
        </w:rPr>
        <w:tab/>
        <w:t xml:space="preserve">Određuje se nagrada </w:t>
      </w:r>
      <w:r w:rsidR="00EC7DA6">
        <w:rPr>
          <w:rFonts w:cs="Times New Roman" w:hAnsi="Times New Roman" w:ascii="Times New Roman"/>
          <w:sz w:val="24"/>
          <w:szCs w:val="24"/>
        </w:rPr>
        <w:t xml:space="preserve">privremenom </w:t>
      </w:r>
      <w:r w:rsidRPr="00C04A4C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B80CC7">
        <w:rPr>
          <w:rFonts w:cs="Times New Roman" w:hAnsi="Times New Roman" w:ascii="Times New Roman"/>
          <w:sz w:val="24"/>
          <w:szCs w:val="24"/>
        </w:rPr>
        <w:t xml:space="preserve">Zvonku Hrain iz Varaždina, Zagrebačka 51, OIB: 25731960062, </w:t>
      </w:r>
      <w:r w:rsidRPr="00C04A4C">
        <w:rPr>
          <w:rFonts w:cs="Times New Roman" w:hAnsi="Times New Roman" w:ascii="Times New Roman"/>
          <w:sz w:val="24"/>
          <w:szCs w:val="24"/>
        </w:rPr>
        <w:t>u ovome stečajn</w:t>
      </w:r>
      <w:r w:rsidR="00192EDE">
        <w:rPr>
          <w:rFonts w:cs="Times New Roman" w:hAnsi="Times New Roman" w:ascii="Times New Roman"/>
          <w:sz w:val="24"/>
          <w:szCs w:val="24"/>
        </w:rPr>
        <w:t>om postupku u iznosu od 4.000,00</w:t>
      </w:r>
      <w:r w:rsidRPr="00C04A4C">
        <w:rPr>
          <w:rFonts w:cs="Times New Roman" w:hAnsi="Times New Roman" w:ascii="Times New Roman"/>
          <w:sz w:val="24"/>
          <w:szCs w:val="24"/>
        </w:rPr>
        <w:t xml:space="preserve"> kn bruto.</w:t>
      </w:r>
    </w:p>
    <w:p w:rsidRDefault="00C04A4C" w:rsidP="00B80CC7" w:rsidR="00C04A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04A4C">
        <w:rPr>
          <w:rFonts w:cs="Times New Roman" w:hAnsi="Times New Roman" w:ascii="Times New Roman"/>
          <w:sz w:val="24"/>
          <w:szCs w:val="24"/>
        </w:rPr>
        <w:t>II.</w:t>
      </w:r>
      <w:r w:rsidRPr="00C04A4C">
        <w:rPr>
          <w:rFonts w:cs="Times New Roman" w:hAnsi="Times New Roman" w:ascii="Times New Roman"/>
          <w:sz w:val="24"/>
          <w:szCs w:val="24"/>
        </w:rPr>
        <w:tab/>
        <w:t>Nalaže se računovodstvu ovog suda da nakon pravomoćnosti ovog rješenja iznos nagrade iz toč.</w:t>
      </w:r>
      <w:r w:rsidR="00B80CC7">
        <w:rPr>
          <w:rFonts w:cs="Times New Roman" w:hAnsi="Times New Roman" w:ascii="Times New Roman"/>
          <w:sz w:val="24"/>
          <w:szCs w:val="24"/>
        </w:rPr>
        <w:t xml:space="preserve"> </w:t>
      </w:r>
      <w:r w:rsidRPr="00C04A4C">
        <w:rPr>
          <w:rFonts w:cs="Times New Roman" w:hAnsi="Times New Roman" w:ascii="Times New Roman"/>
          <w:sz w:val="24"/>
          <w:szCs w:val="24"/>
        </w:rPr>
        <w:t>I</w:t>
      </w:r>
      <w:r w:rsidR="00B80CC7">
        <w:rPr>
          <w:rFonts w:cs="Times New Roman" w:hAnsi="Times New Roman" w:ascii="Times New Roman"/>
          <w:sz w:val="24"/>
          <w:szCs w:val="24"/>
        </w:rPr>
        <w:t>.</w:t>
      </w:r>
      <w:r w:rsidRPr="00C04A4C">
        <w:rPr>
          <w:rFonts w:cs="Times New Roman" w:hAnsi="Times New Roman" w:ascii="Times New Roman"/>
          <w:sz w:val="24"/>
          <w:szCs w:val="24"/>
        </w:rPr>
        <w:t xml:space="preserve"> izreke ovog rješenja isplati iz Fonda za podmirenje troškova stečajnog postupka</w:t>
      </w:r>
      <w:r w:rsidR="00EC7DA6">
        <w:rPr>
          <w:rFonts w:cs="Times New Roman" w:hAnsi="Times New Roman" w:ascii="Times New Roman"/>
          <w:sz w:val="24"/>
          <w:szCs w:val="24"/>
        </w:rPr>
        <w:t xml:space="preserve"> privremenom</w:t>
      </w:r>
      <w:r w:rsidRPr="00C04A4C">
        <w:rPr>
          <w:rFonts w:cs="Times New Roman" w:hAnsi="Times New Roman" w:ascii="Times New Roman"/>
          <w:sz w:val="24"/>
          <w:szCs w:val="24"/>
        </w:rPr>
        <w:t xml:space="preserve"> </w:t>
      </w:r>
      <w:r w:rsidR="00192EDE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B80CC7">
        <w:rPr>
          <w:rFonts w:cs="Times New Roman" w:hAnsi="Times New Roman" w:ascii="Times New Roman"/>
          <w:sz w:val="24"/>
          <w:szCs w:val="24"/>
        </w:rPr>
        <w:t xml:space="preserve">Zvonku Hrain iz Varaždina, Zagrebačka 51, OIB: 25731960062, </w:t>
      </w:r>
      <w:r w:rsidRPr="00C04A4C">
        <w:rPr>
          <w:rFonts w:cs="Times New Roman" w:hAnsi="Times New Roman" w:ascii="Times New Roman"/>
          <w:sz w:val="24"/>
          <w:szCs w:val="24"/>
        </w:rPr>
        <w:t>na rač</w:t>
      </w:r>
      <w:r w:rsidR="00192EDE">
        <w:rPr>
          <w:rFonts w:cs="Times New Roman" w:hAnsi="Times New Roman" w:ascii="Times New Roman"/>
          <w:sz w:val="24"/>
          <w:szCs w:val="24"/>
        </w:rPr>
        <w:t>un</w:t>
      </w:r>
      <w:r w:rsidR="00B80CC7">
        <w:rPr>
          <w:rFonts w:cs="Times New Roman" w:hAnsi="Times New Roman" w:ascii="Times New Roman"/>
          <w:sz w:val="24"/>
          <w:szCs w:val="24"/>
        </w:rPr>
        <w:t xml:space="preserve"> broj </w:t>
      </w:r>
      <w:r w:rsidR="00287CC7">
        <w:rPr>
          <w:rFonts w:cs="Times New Roman" w:hAnsi="Times New Roman" w:ascii="Times New Roman"/>
          <w:sz w:val="24"/>
          <w:szCs w:val="24"/>
        </w:rPr>
        <w:t>IBAN: HR2823600003116622476.</w:t>
      </w:r>
    </w:p>
    <w:p w:rsidRDefault="00B80CC7" w:rsidP="00B80CC7" w:rsidR="00B80CC7" w:rsidRPr="00C04A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4A4C" w:rsidP="00287CC7" w:rsidR="00C04A4C">
      <w:pPr>
        <w:jc w:val="center"/>
        <w:rPr>
          <w:rFonts w:cs="Times New Roman" w:hAnsi="Times New Roman" w:ascii="Times New Roman"/>
          <w:sz w:val="24"/>
          <w:szCs w:val="24"/>
        </w:rPr>
      </w:pPr>
      <w:r w:rsidRPr="00C04A4C">
        <w:rPr>
          <w:rFonts w:cs="Times New Roman" w:hAnsi="Times New Roman" w:ascii="Times New Roman"/>
          <w:sz w:val="24"/>
          <w:szCs w:val="24"/>
        </w:rPr>
        <w:t>Obrazloženje</w:t>
      </w:r>
    </w:p>
    <w:p w:rsidRDefault="00287CC7" w:rsidP="00287CC7" w:rsidR="00287CC7" w:rsidRPr="00C04A4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04A4C" w:rsidP="00B80CC7" w:rsidR="000412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04A4C">
        <w:rPr>
          <w:rFonts w:cs="Times New Roman" w:hAnsi="Times New Roman" w:ascii="Times New Roman"/>
          <w:sz w:val="24"/>
          <w:szCs w:val="24"/>
        </w:rPr>
        <w:tab/>
        <w:t xml:space="preserve">U zahtjevu od </w:t>
      </w:r>
      <w:r w:rsidR="000412F8">
        <w:rPr>
          <w:rFonts w:cs="Times New Roman" w:hAnsi="Times New Roman" w:ascii="Times New Roman"/>
          <w:sz w:val="24"/>
          <w:szCs w:val="24"/>
        </w:rPr>
        <w:t xml:space="preserve">17. travnja 2018. Zvonko Hrain iz Varaždina koji je rješenjem ovog suda od 22. ožujka 2018., </w:t>
      </w:r>
      <w:r w:rsidR="00287CC7">
        <w:rPr>
          <w:rFonts w:cs="Times New Roman" w:hAnsi="Times New Roman" w:ascii="Times New Roman"/>
          <w:sz w:val="24"/>
          <w:szCs w:val="24"/>
        </w:rPr>
        <w:t xml:space="preserve">poslovni </w:t>
      </w:r>
      <w:r w:rsidR="000412F8">
        <w:rPr>
          <w:rFonts w:cs="Times New Roman" w:hAnsi="Times New Roman" w:ascii="Times New Roman"/>
          <w:sz w:val="24"/>
          <w:szCs w:val="24"/>
        </w:rPr>
        <w:t>broj St-22/18-11 imenovan privremenim stečajnom upraviteljem stečajnog dužnika zatražio je određivanje nagrade</w:t>
      </w:r>
      <w:r w:rsidRPr="00C04A4C">
        <w:rPr>
          <w:rFonts w:cs="Times New Roman" w:hAnsi="Times New Roman" w:ascii="Times New Roman"/>
          <w:sz w:val="24"/>
          <w:szCs w:val="24"/>
        </w:rPr>
        <w:t xml:space="preserve"> za obavljene radnje u ovome stečajnom postupku u skladu s  Uredbom o kriterijima i načinu obračuna i plaćanja nagrade stečajnim upraviteljima (dalje Ured</w:t>
      </w:r>
      <w:r w:rsidR="000412F8">
        <w:rPr>
          <w:rFonts w:cs="Times New Roman" w:hAnsi="Times New Roman" w:ascii="Times New Roman"/>
          <w:sz w:val="24"/>
          <w:szCs w:val="24"/>
        </w:rPr>
        <w:t xml:space="preserve">be, Narodne novine broj 105/15) u iznosu od 4.000,00 kn bruto. </w:t>
      </w:r>
    </w:p>
    <w:p w:rsidRDefault="000412F8" w:rsidP="00B80CC7" w:rsidR="00E11AD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pisanog izvješća o gospodarsko-financijskom stanju stečajnog dužnika sud je utvrdio da je za potrebe sastavljanja tog izvješća privremeni stečajni upravitelj pribavio </w:t>
      </w:r>
      <w:r w:rsidR="00E11AD7">
        <w:rPr>
          <w:rFonts w:cs="Times New Roman" w:hAnsi="Times New Roman" w:ascii="Times New Roman"/>
          <w:sz w:val="24"/>
          <w:szCs w:val="24"/>
        </w:rPr>
        <w:t>financijska izvješća i ostale isprave, te poduzeo radnje radi utvrđivanja imovine, a ovo izvješće izložio je usmeno i na ročištu održanom kod ovog suda 11. lipnja 2018.</w:t>
      </w:r>
    </w:p>
    <w:p w:rsidRDefault="00C04A4C" w:rsidP="00B80CC7" w:rsidR="00B80CC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4A4C">
        <w:rPr>
          <w:rFonts w:cs="Times New Roman" w:hAnsi="Times New Roman" w:ascii="Times New Roman"/>
          <w:sz w:val="24"/>
          <w:szCs w:val="24"/>
        </w:rPr>
        <w:lastRenderedPageBreak/>
        <w:t>S obzirom na iznijeto, sud je primjenom</w:t>
      </w:r>
      <w:r w:rsidR="00E11AD7">
        <w:rPr>
          <w:rFonts w:cs="Times New Roman" w:hAnsi="Times New Roman" w:ascii="Times New Roman"/>
          <w:sz w:val="24"/>
          <w:szCs w:val="24"/>
        </w:rPr>
        <w:t xml:space="preserve"> kriterija propisanih čl.</w:t>
      </w:r>
      <w:r w:rsidR="00287CC7">
        <w:rPr>
          <w:rFonts w:cs="Times New Roman" w:hAnsi="Times New Roman" w:ascii="Times New Roman"/>
          <w:sz w:val="24"/>
          <w:szCs w:val="24"/>
        </w:rPr>
        <w:t xml:space="preserve"> </w:t>
      </w:r>
      <w:r w:rsidR="00E11AD7">
        <w:rPr>
          <w:rFonts w:cs="Times New Roman" w:hAnsi="Times New Roman" w:ascii="Times New Roman"/>
          <w:sz w:val="24"/>
          <w:szCs w:val="24"/>
        </w:rPr>
        <w:t>4</w:t>
      </w:r>
      <w:r w:rsidR="00287CC7">
        <w:rPr>
          <w:rFonts w:cs="Times New Roman" w:hAnsi="Times New Roman" w:ascii="Times New Roman"/>
          <w:sz w:val="24"/>
          <w:szCs w:val="24"/>
        </w:rPr>
        <w:t>.</w:t>
      </w:r>
      <w:r w:rsidRPr="00C04A4C">
        <w:rPr>
          <w:rFonts w:cs="Times New Roman" w:hAnsi="Times New Roman" w:ascii="Times New Roman"/>
          <w:sz w:val="24"/>
          <w:szCs w:val="24"/>
        </w:rPr>
        <w:t xml:space="preserve"> Uredbe odobrio isplatu nagrade</w:t>
      </w:r>
      <w:r w:rsidR="00287CC7">
        <w:rPr>
          <w:rFonts w:cs="Times New Roman" w:hAnsi="Times New Roman" w:ascii="Times New Roman"/>
          <w:sz w:val="24"/>
          <w:szCs w:val="24"/>
        </w:rPr>
        <w:t>,</w:t>
      </w:r>
      <w:r w:rsidRPr="00C04A4C">
        <w:rPr>
          <w:rFonts w:cs="Times New Roman" w:hAnsi="Times New Roman" w:ascii="Times New Roman"/>
          <w:sz w:val="24"/>
          <w:szCs w:val="24"/>
        </w:rPr>
        <w:t xml:space="preserve"> kako je to navedeno u izreci ovog rješenja.</w:t>
      </w:r>
    </w:p>
    <w:p w:rsidRDefault="00B80CC7" w:rsidP="00B80CC7" w:rsidR="00B80CC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 w:rsidRPr="00A11D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9. siječnja 2019</w:t>
      </w:r>
      <w:r w:rsidRPr="00A11D59">
        <w:rPr>
          <w:rFonts w:cs="Times New Roman" w:hAnsi="Times New Roman" w:ascii="Times New Roman"/>
          <w:sz w:val="24"/>
          <w:szCs w:val="24"/>
        </w:rPr>
        <w:t>.</w:t>
      </w:r>
    </w:p>
    <w:p w:rsidRDefault="00B80CC7" w:rsidP="00B80CC7" w:rsidR="00B80CC7" w:rsidRPr="00A11D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A11D59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B80CC7" w:rsidP="00B80CC7" w:rsidR="00B80CC7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80CC7" w:rsidP="00B80CC7" w:rsidR="00B80CC7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A11D59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B80CC7" w:rsidP="00B80CC7" w:rsidR="00B80CC7" w:rsidRPr="00A11D59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80CC7" w:rsidP="00B80CC7" w:rsidR="00B80CC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A11D59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B80CC7" w:rsidP="00B80CC7" w:rsidR="00B80CC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87CC7" w:rsidP="00B80CC7" w:rsidR="00287CC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80CC7" w:rsidP="00B80CC7" w:rsidR="00B80CC7" w:rsidRPr="003404D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80CC7" w:rsidP="00B80CC7" w:rsidR="00B80CC7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80CC7" w:rsidP="00B80CC7" w:rsidR="00B80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80CC7" w:rsidP="00B80CC7" w:rsidR="00B80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B80CC7" w:rsidP="00B80CC7" w:rsidR="00B80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B80CC7" w:rsidP="00B80CC7" w:rsidR="00B80CC7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 upravitelj</w:t>
      </w:r>
      <w:r w:rsidRPr="003404D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518EE">
        <w:rPr>
          <w:rFonts w:eastAsia="Times New Roman" w:hAnsi="Times New Roman" w:ascii="Times New Roman"/>
          <w:sz w:val="24"/>
          <w:szCs w:val="24"/>
          <w:lang w:eastAsia="hr-HR"/>
        </w:rPr>
        <w:t>Zvonko Hrain, Varaždin, Zagrebačka 51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B80CC7" w:rsidP="00B80CC7" w:rsidR="00B80CC7" w:rsidRPr="00A11D5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A11D59">
        <w:rPr>
          <w:rFonts w:cs="Times New Roman" w:hAnsi="Times New Roman" w:ascii="Times New Roman"/>
          <w:sz w:val="24"/>
          <w:szCs w:val="24"/>
        </w:rPr>
        <w:t>Svi</w:t>
      </w:r>
      <w:r>
        <w:rPr>
          <w:rFonts w:cs="Times New Roman" w:hAnsi="Times New Roman" w:ascii="Times New Roman"/>
          <w:sz w:val="24"/>
          <w:szCs w:val="24"/>
        </w:rPr>
        <w:t xml:space="preserve"> zainteresirani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vjerovnici</w:t>
      </w:r>
    </w:p>
    <w:p w:rsidRDefault="00B80CC7" w:rsidP="00B80CC7" w:rsidR="00B80CC7">
      <w:pPr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0CC7" w:rsidP="00B80CC7" w:rsidR="00B80CC7" w:rsidRPr="00C04A4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04A4C" w:rsidP="00C04A4C" w:rsidR="00C04A4C" w:rsidRPr="00C04A4C">
      <w:pPr>
        <w:rPr>
          <w:rFonts w:cs="Times New Roman" w:hAnsi="Times New Roman" w:ascii="Times New Roman"/>
          <w:sz w:val="24"/>
          <w:szCs w:val="24"/>
        </w:rPr>
      </w:pPr>
    </w:p>
    <w:p w:rsidRDefault="00526262" w:rsidP="00C04A4C" w:rsidR="00526262" w:rsidRPr="00C04A4C">
      <w:pPr>
        <w:rPr>
          <w:rFonts w:cs="Times New Roman" w:hAnsi="Times New Roman" w:ascii="Times New Roman"/>
          <w:sz w:val="24"/>
          <w:szCs w:val="24"/>
        </w:rPr>
      </w:pPr>
    </w:p>
    <w:sectPr w:rsidSect="00287CC7" w:rsidR="00526262" w:rsidRPr="00C04A4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D94" w:rsidP="00287CC7" w:rsidR="00BC2D94">
      <w:pPr>
        <w:spacing w:lineRule="auto" w:line="240" w:after="0"/>
      </w:pPr>
      <w:r>
        <w:separator/>
      </w:r>
    </w:p>
  </w:endnote>
  <w:endnote w:id="0" w:type="continuationSeparator">
    <w:p w:rsidRDefault="00BC2D94" w:rsidP="00287CC7" w:rsidR="00BC2D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D94" w:rsidP="00287CC7" w:rsidR="00BC2D94">
      <w:pPr>
        <w:spacing w:lineRule="auto" w:line="240" w:after="0"/>
      </w:pPr>
      <w:r>
        <w:separator/>
      </w:r>
    </w:p>
  </w:footnote>
  <w:footnote w:id="0" w:type="continuationSeparator">
    <w:p w:rsidRDefault="00BC2D94" w:rsidP="00287CC7" w:rsidR="00BC2D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17544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87CC7" w:rsidP="00287CC7" w:rsidR="00287CC7" w:rsidRPr="00287CC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87CC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87CC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87CC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C145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87CC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87CC7" w:rsidR="00287CC7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B80CC7"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22/2018-20</w:t>
    </w:r>
  </w:p>
  <w:p w:rsidRDefault="00287CC7" w:rsidR="00287CC7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287CC7" w:rsidR="00287C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CC7" w:rsidR="00287CC7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A4C"/>
    <w:rsid w:val="000412F8"/>
    <w:rsid w:val="00192EDE"/>
    <w:rsid w:val="00287CC7"/>
    <w:rsid w:val="00526262"/>
    <w:rsid w:val="005C1454"/>
    <w:rsid w:val="00B80CC7"/>
    <w:rsid w:val="00BC2D94"/>
    <w:rsid w:val="00C04A4C"/>
    <w:rsid w:val="00E11AD7"/>
    <w:rsid w:val="00EC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0C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0CC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0CC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87C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87CC7"/>
  </w:style>
  <w:style w:styleId="Podnoje" w:type="paragraph">
    <w:name w:val="footer"/>
    <w:basedOn w:val="Normal"/>
    <w:link w:val="PodnojeChar"/>
    <w:uiPriority w:val="99"/>
    <w:unhideWhenUsed/>
    <w:rsid w:val="00287C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87CC7"/>
  </w:style>
  <w:style w:styleId="Tekstrezerviranogmjesta" w:type="character">
    <w:name w:val="Placeholder Text"/>
    <w:basedOn w:val="Zadanifontodlomka"/>
    <w:uiPriority w:val="99"/>
    <w:semiHidden/>
    <w:rsid w:val="005C1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45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145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145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145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0C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0CC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0CC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87C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7CC7"/>
  </w:style>
  <w:style w:styleId="Podnoje" w:type="paragraph">
    <w:name w:val="footer"/>
    <w:basedOn w:val="Normal"/>
    <w:link w:val="PodnojeChar"/>
    <w:uiPriority w:val="99"/>
    <w:unhideWhenUsed/>
    <w:rsid w:val="00287C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7CC7"/>
  </w:style>
  <w:style w:styleId="Tekstrezerviranogmjesta" w:type="character">
    <w:name w:val="Placeholder Text"/>
    <w:basedOn w:val="Zadanifontodlomka"/>
    <w:uiPriority w:val="99"/>
    <w:semiHidden/>
    <w:rsid w:val="005C1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4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14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14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14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5492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2018.</izvorni_sadrzaj>
    <derivirana_varijabla naziv="DomainObject.Predmet.DatumRjesavanja_1">26.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M.B.S., društvo s ograničenom odgovornošću, za uvoz-izvoz, trgovinu, transport, građevinarstvo, turizam i pružanje usluga zastupanog po punomoćniku Stjepan Breški; Marijan Martinec</izvorni_sadrzaj>
    <derivirana_varijabla naziv="DomainObject.Predmet.ProtustrankaFormated_1">  M.B.S., društvo s ograničenom odgovornošću, za uvoz-izvoz, trgovinu, transport, građevinarstvo, turizam i pružanje usluga zastupanog po punomoćniku Stjepan Breški; Marijan Martinec</derivirana_varijabla>
  </DomainObject.Predmet.ProtustrankaFormated>
  <DomainObject.Predmet.ProtustrankaFormatedOIB>
    <izvorni_sadrzaj>  M.B.S., društvo s ograničenom odgovornošću, za uvoz-izvoz, trgovinu, transport, građevinarstvo, turizam i pružanje usluga, OIB 71367498218 zastupanog po punomoćniku Stjepan Breški; Marijan Martinec</izvorni_sadrzaj>
    <derivirana_varijabla naziv="DomainObject.Predmet.ProtustrankaFormatedOIB_1">  M.B.S., društvo s ograničenom odgovornošću, za uvoz-izvoz, trgovinu, transport, građevinarstvo, turizam i pružanje usluga, OIB 71367498218 zastupanog po punomoćniku Stjepan Breški; Marijan Martinec</derivirana_varijabla>
  </DomainObject.Predmet.ProtustrankaFormatedOIB>
  <DomainObject.Predmet.ProtustrankaFormatedWithAdress>
    <izvorni_sadrzaj> M.B.S., društvo s ograničenom odgovornošću, za uvoz-izvoz, trgovinu, transport, građevinarstvo, turizam i pružanje usluga, Komarska 20, 42206 Družbinec zastupanog po punomoćniku Stjepan Breški; Marijan Martinec</izvorni_sadrzaj>
    <derivirana_varijabla naziv="DomainObject.Predmet.ProtustrankaFormatedWithAdress_1"> M.B.S., društvo s ograničenom odgovornošću, za uvoz-izvoz, trgovinu, transport, građevinarstvo, turizam i pružanje usluga, Komarska 20, 42206 Družbinec zastupanog po punomoćniku Stjepan Breški; Marijan Martinec</derivirana_varijabla>
  </DomainObject.Predmet.ProtustrankaFormatedWithAdress>
  <DomainObject.Predmet.ProtustrankaFormatedWithAdressOIB>
    <izvorni_sadrzaj> M.B.S., društvo s ograničenom odgovornošću, za uvoz-izvoz, trgovinu, transport, građevinarstvo, turizam i pružanje usluga, OIB 71367498218, Komarska 20, 42206 Družbinec zastupanog po punomoćniku Stjepan Breški; Marijan Martinec</izvorni_sadrzaj>
    <derivirana_varijabla naziv="DomainObject.Predmet.ProtustrankaFormatedWithAdressOIB_1"> M.B.S., društvo s ograničenom odgovornošću, za uvoz-izvoz, trgovinu, transport, građevinarstvo, turizam i pružanje usluga, OIB 71367498218, Komarska 20, 42206 Družbinec zastupanog po punomoćniku Stjepan Breški; Marijan Martinec</derivirana_varijabla>
  </DomainObject.Predmet.ProtustrankaFormatedWithAdressOIB>
  <DomainObject.Predmet.ProtustrankaWithAdress>
    <izvorni_sadrzaj>M.B.S., društvo s ograničenom odgovornošću, za uvoz-izvoz, trgovinu, transport, građevinarstvo, turizam i pružanje usluga Komarska 20, 42206 Družbinec</izvorni_sadrzaj>
    <derivirana_varijabla naziv="DomainObject.Predmet.ProtustrankaWithAdress_1">M.B.S., društvo s ograničenom odgovornošću, za uvoz-izvoz, trgovinu, transport, građevinarstvo, turizam i pružanje usluga Komarska 20, 42206 Družbinec</derivirana_varijabla>
  </DomainObject.Predmet.ProtustrankaWithAdress>
  <DomainObject.Predmet.ProtustrankaWith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WithAdressOIB_1">M.B.S., društvo s ograničenom odgovornošću, za uvoz-izvoz, trgovinu, transport, građevinarstvo, turizam i pružanje usluga, OIB 71367498218, Komarska 20, 42206 Družbinec</derivirana_varijabla>
  </DomainObject.Predmet.ProtustrankaWithAdressOIB>
  <DomainObject.Predmet.ProtustrankaNazivFormated>
    <izvorni_sadrzaj>M.B.S., društvo s ograničenom odgovornošću, za uvoz-izvoz, trgovinu, transport, građevinarstvo, turizam i pružanje usluga</izvorni_sadrzaj>
    <derivirana_varijabla naziv="DomainObject.Predmet.ProtustrankaNazivFormated_1">M.B.S., društvo s ograničenom odgovornošću, za uvoz-izvoz, trgovinu, transport, građevinarstvo, turizam i pružanje usluga</derivirana_varijabla>
  </DomainObject.Predmet.ProtustrankaNazivFormated>
  <DomainObject.Predmet.ProtustrankaNazivFormatedOIB>
    <izvorni_sadrzaj>M.B.S., društvo s ograničenom odgovornošću, za uvoz-izvoz, trgovinu, transport, građevinarstvo, turizam i pružanje usluga, OIB 71367498218</izvorni_sadrzaj>
    <derivirana_varijabla naziv="DomainObject.Predmet.ProtustrankaNazivFormatedOIB_1">M.B.S., društvo s ograničenom odgovornošću, za uvoz-izvoz, trgovinu, transport, građevinarstvo, turizam i pružanje usluga, OIB 71367498218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5640.56</izvorni_sadrzaj>
    <derivirana_varijabla naziv="DomainObject.Predmet.TrenutnaVrijednost_1">5640.56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M.B.S., društvo s ograničenom odgovornošću, za uvoz-izvoz, trgovinu, transport, građevinarstvo, turizam i pružanje usluga zastupanog po punomoćniku Stjepan Breški; Marijan Martinec</item>
    </izvorni_sadrzaj>
    <derivirana_varijabla naziv="DomainObject.Predmet.ProtuStrankaListFormated_1">
      <item>M.B.S., društvo s ograničenom odgovornošću, za uvoz-izvoz, trgovinu, transport, građevinarstvo, turizam i pružanje usluga zastupanog po punomoćniku Stjepan Breški; Marijan Martinec</item>
    </derivirana_varijabla>
  </DomainObject.Predmet.ProtuStrankaListFormated>
  <DomainObject.Predmet.ProtuStrankaListFormatedOIB>
    <izvorni_sadrzaj>
      <item>M.B.S., društvo s ograničenom odgovornošću, za uvoz-izvoz, trgovinu, transport, građevinarstvo, turizam i pružanje usluga, OIB 71367498218 zastupanog po punomoćniku Stjepan Breški; Marijan Martinec</item>
    </izvorni_sadrzaj>
    <derivirana_varijabla naziv="DomainObject.Predmet.ProtuStrankaListFormatedOIB_1">
      <item>M.B.S., društvo s ograničenom odgovornošću, za uvoz-izvoz, trgovinu, transport, građevinarstvo, turizam i pružanje usluga, OIB 71367498218 zastupanog po punomoćniku Stjepan Breški; Marijan Martinec</item>
    </derivirana_varijabla>
  </DomainObject.Predmet.ProtuStrankaListFormatedOIB>
  <DomainObject.Predmet.ProtuStrankaListFormatedWithAdress>
    <izvorni_sadrzaj>
      <item>M.B.S., društvo s ograničenom odgovornošću, za uvoz-izvoz, trgovinu, transport, građevinarstvo, turizam i pružanje usluga, Komarska 20, 42206 Družbinec zastupanog po punomoćniku Stjepan Breški; Marijan Martinec</item>
    </izvorni_sadrzaj>
    <derivirana_varijabla naziv="DomainObject.Predmet.ProtuStrankaListFormatedWithAdress_1">
      <item>M.B.S., društvo s ograničenom odgovornošću, za uvoz-izvoz, trgovinu, transport, građevinarstvo, turizam i pružanje usluga, Komarska 20, 42206 Družbinec zastupanog po punomoćniku Stjepan Breški; Marijan Martinec</item>
    </derivirana_varijabla>
  </DomainObject.Predmet.ProtuStrankaListFormatedWithAdress>
  <DomainObject.Predmet.ProtuStrankaListFormatedWithAdressOIB>
    <izvorni_sadrzaj>
      <item>M.B.S., društvo s ograničenom odgovornošću, za uvoz-izvoz, trgovinu, transport, građevinarstvo, turizam i pružanje usluga, OIB 71367498218, Komarska 20, 42206 Družbinec zastupanog po punomoćniku Stjepan Breški; Marijan Martinec</item>
    </izvorni_sadrzaj>
    <derivirana_varijabla naziv="DomainObject.Predmet.ProtuStrankaListFormatedWithAdressOIB_1">
      <item>M.B.S., društvo s ograničenom odgovornošću, za uvoz-izvoz, trgovinu, transport, građevinarstvo, turizam i pružanje usluga, OIB 71367498218, Komarska 20, 42206 Družbinec zastupanog po punomoćniku Stjepan Breški; Marijan Martinec</item>
    </derivirana_varijabla>
  </DomainObject.Predmet.ProtuStrankaListFormatedWithAdressOIB>
  <DomainObject.Predmet.ProtuStrankaListNazivFormated>
    <izvorni_sadrzaj>
      <item>M.B.S., društvo s ograničenom odgovornošću, za uvoz-izvoz, trgovinu, transport, građevinarstvo, turizam i pružanje usluga</item>
    </izvorni_sadrzaj>
    <derivirana_varijabla naziv="DomainObject.Predmet.ProtuStrankaListNazivFormated_1">
      <item>M.B.S., društvo s ograničenom odgovornošću, za uvoz-izvoz, trgovinu, transport, građevinarstvo, turizam i pružanje usluga</item>
    </derivirana_varijabla>
  </DomainObject.Predmet.ProtuStrankaListNazivFormated>
  <DomainObject.Predmet.ProtuStrankaListNazivFormatedOIB>
    <izvorni_sadrzaj>
      <item>M.B.S., društvo s ograničenom odgovornošću, za uvoz-izvoz, trgovinu, transport, građevinarstvo, turizam i pružanje usluga, OIB 71367498218</item>
    </izvorni_sadrzaj>
    <derivirana_varijabla naziv="DomainObject.Predmet.ProtuStrankaListNazivFormatedOIB_1">
      <item>M.B.S., društvo s ograničenom odgovornošću, za uvoz-izvoz, trgovinu, transport, građevinarstvo, turizam i pružanje usluga, OIB 71367498218</item>
    </derivirana_varijabla>
  </DomainObject.Predmet.ProtuStrankaListNazivFormatedOIB>
  <DomainObject.Predmet.OstaliListFormated>
    <izvorni_sadrzaj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izvorni_sadrzaj>
    <derivirana_varijabla naziv="DomainObject.Predmet.OstaliListFormated_1"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derivirana_varijabla>
  </DomainObject.Predmet.OstaliListFormated>
  <DomainObject.Predmet.OstaliListFormatedOIB>
    <izvorni_sadrzaj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izvorni_sadrzaj>
    <derivirana_varijabla naziv="DomainObject.Predmet.OstaliListFormatedOIB_1"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derivirana_varijabla>
  </DomainObject.Predmet.OstaliListFormatedOIB>
  <DomainObject.Predmet.OstaliListFormatedWithAdress>
    <izvorni_sadrzaj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izvorni_sadrzaj>
    <derivirana_varijabla naziv="DomainObject.Predmet.OstaliListFormatedWithAdress_1"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derivirana_varijabla>
  </DomainObject.Predmet.OstaliListFormatedWithAdress>
  <DomainObject.Predmet.OstaliListFormatedWithAdressOIB>
    <izvorni_sadrzaj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izvorni_sadrzaj>
    <derivirana_varijabla naziv="DomainObject.Predmet.OstaliListFormatedWithAdressOIB_1"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derivirana_varijabla>
  </DomainObject.Predmet.OstaliListFormatedWithAdressOIB>
  <DomainObject.Predmet.OstaliListNazivFormated>
    <izvorni_sadrzaj>
      <item>Sudski registar</item>
      <item>Stjepan Breški</item>
      <item>Marijan Martinec</item>
      <item>Županijsko državno odvjetništvo u Varaždinu</item>
      <item>ODVJETNIČKI URED TUŠEK &amp; TURSAN</item>
    </izvorni_sadrzaj>
    <derivirana_varijabla naziv="DomainObject.Predmet.OstaliListNazivFormated_1">
      <item>Sudski registar</item>
      <item>Stjepan Breški</item>
      <item>Marijan Martinec</item>
      <item>Županijsko državno odvjetništvo u Varaždinu</item>
      <item>ODVJETNIČKI URED TUŠEK &amp; TURSAN</item>
    </derivirana_varijabla>
  </DomainObject.Predmet.OstaliListNazivFormated>
  <DomainObject.Predmet.OstaliListNazivFormatedOIB>
    <izvorni_sadrzaj>
      <item>Sudski registar</item>
      <item>Stjepan Breški, OIB 75403160780</item>
      <item>Marijan Martinec, OIB 21832985933</item>
      <item>Županijsko državno odvjetništvo u Varaždinu</item>
      <item>ODVJETNIČKI URED TUŠEK &amp; TURSAN</item>
    </izvorni_sadrzaj>
    <derivirana_varijabla naziv="DomainObject.Predmet.OstaliListNazivFormatedOIB_1">
      <item>Sudski registar</item>
      <item>Stjepan Breški, OIB 75403160780</item>
      <item>Marijan Martinec, OIB 21832985933</item>
      <item>Županijsko državno odvjetništvo u Varaždinu</item>
      <item>ODVJETNIČKI URED TUŠEK &amp; TURSAN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M.B.S., društvo s ograničenom odgovornošću, za uvoz-izvoz, trgovinu, transport, građevinarstvo, turizam i pružanje usluga</izvorni_sadrzaj>
    <derivirana_varijabla naziv="DomainObject.Predmet.ProtustrankaIDrugi_1">M.B.S., društvo s ograničenom odgovornošću, za uvoz-izvoz, trgovinu, transport, građevinarstvo, turizam i pružanje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IDrugiAdressOIB_1">M.B.S., društvo s ograničenom odgovornošću, za uvoz-izvoz, trgovinu, transport, građevinarstvo, turizam i pružanje usluga, OIB 71367498218, Komarska 20,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2018.</izvorni_sadrzaj>
    <derivirana_varijabla naziv="DomainObject.Predmet.OdlukaRjesenje.DatumDonosenjaOdluke_1">25. listopada 2018.</derivirana_varijabla>
  </DomainObject.Predmet.OdlukaRjesenje.DatumDonosenjaOdluke>
  <DomainObject.Predmet.OdlukaRjesenje.DatumPravomocnosti>
    <izvorni_sadrzaj>13. studenog 2018.</izvorni_sadrzaj>
    <derivirana_varijabla naziv="DomainObject.Predmet.OdlukaRjesenje.DatumPravomocnosti_1">13. studenog 2018.</derivirana_varijabla>
  </DomainObject.Predmet.OdlukaRjesenje.DatumPravomocnosti>
  <DomainObject.Predmet.OdlukaRjesenje.Oznaka>
    <izvorni_sadrzaj>St-22/2018-17</izvorni_sadrzaj>
    <derivirana_varijabla naziv="DomainObject.Predmet.OdlukaRjesenje.Oznaka_1">St-22/2018-17</derivirana_varijabla>
  </DomainObject.Predmet.OdlukaRjesenje.Oznaka>
  <DomainObject.Predmet.SudioniciListNaziv>
    <izvorni_sadrzaj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  <item>ODVJETNIČKI URED TUŠEK &amp; TURSAN</item>
    </izvorni_sadrzaj>
    <derivirana_varijabla naziv="DomainObject.Predmet.SudioniciListNaziv_1"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  <item>ODVJETNIČKI URED TUŠEK &amp; TURSAN</item>
    </derivirana_varijabla>
  </DomainObject.Predmet.SudioniciListNaziv>
  <DomainObject.Predmet.SudioniciListAdressOIB>
    <izvorni_sadrzaj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  <item>ODVJETNIČKI URED TUŠEK &amp; TURSAN, Aleja kralja Zvonimira 11,42000 Varaždin</item>
    </izvorni_sadrzaj>
    <derivirana_varijabla naziv="DomainObject.Predmet.SudioniciListAdressOIB_1"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  <item>ODVJETNIČKI URED TUŠEK &amp; TURSAN,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71367498218</item>
      <item>, OIB null</item>
      <item>, OIB 75403160780</item>
      <item>, OIB 21832985933</item>
      <item>, OIB null</item>
      <item>, OIB null</item>
    </izvorni_sadrzaj>
    <derivirana_varijabla naziv="DomainObject.Predmet.SudioniciListNazivOIB_1">
      <item>, OIB 85821130368</item>
      <item>, OIB 71367498218</item>
      <item>, OIB null</item>
      <item>, OIB 75403160780</item>
      <item>, OIB 21832985933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St-22/2018-15</izvorni_sadrzaj>
    <derivirana_varijabla naziv="DomainObject.PredzadnjaOdlukaIzPredmeta.Oznaka_1">St-22/2018-15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2300</properties:Characters>
  <properties:Lines>75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2019-01-08T13:25:00Z</dcterms:created>
  <dc:creator>Ksenija Flack Makitan</dc:creator>
  <cp:lastModifiedBy>Lea Rogina</cp:lastModifiedBy>
  <cp:lastPrinted>2019-01-09T13:54:00Z</cp:lastPrinted>
  <dcterms:modified xmlns:xsi="http://www.w3.org/2001/XMLSchema-instance" xsi:type="dcterms:W3CDTF">2019-01-09T13:55:00Z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(ST-22-18-20 NAGRADA STEČAJNOM UPRAVITELJU ZVONKU HRAIN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