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f5241" w14:paraId="35f5241" w:rsidRDefault="001F3A7E"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1929765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1F3A7E" w:rsidP="001F3A7E" w:rsidR="00AE649C">
      <w:pPr>
        <w:pStyle w:val="NormaleSPIS"/>
        <w:spacing w:after="0"/>
      </w:pPr>
      <w:r>
        <w:t xml:space="preserve">         Republika Hrvatska</w:t>
      </w:r>
    </w:p>
    <w:p w:rsidRDefault="001F3A7E" w:rsidP="001F3A7E" w:rsidR="001F3A7E">
      <w:pPr>
        <w:pStyle w:val="NormaleSPIS"/>
        <w:spacing w:after="0"/>
      </w:pPr>
      <w:r>
        <w:t xml:space="preserve">      Trgovački sud u Bjelovaru</w:t>
      </w:r>
    </w:p>
    <w:p w:rsidRDefault="001F3A7E" w:rsidP="001F3A7E" w:rsidR="001F3A7E" w:rsidRPr="00B76F3C">
      <w:pPr>
        <w:pStyle w:val="NormaleSPIS"/>
        <w:spacing w:after="0"/>
      </w:pPr>
      <w:r>
        <w:t>Bjelovar, Šetalište dr.I.Lebovića 42.</w:t>
      </w:r>
    </w:p>
    <w:p w:rsidRDefault="001F3A7E" w:rsidP="001F3A7E" w:rsidR="001F3A7E">
      <w:pPr>
        <w:jc w:val="right"/>
        <w:rPr>
          <w:b/>
        </w:rPr>
      </w:pPr>
      <w:r>
        <w:t xml:space="preserve">  Poslovni broj:7 St-1369/2016-44</w:t>
      </w:r>
      <w:r>
        <w:rPr>
          <w:b/>
        </w:rPr>
        <w:t xml:space="preserve">     </w:t>
      </w:r>
    </w:p>
    <w:p w:rsidRDefault="001F3A7E" w:rsidP="001F3A7E" w:rsidR="001F3A7E">
      <w:pPr>
        <w:jc w:val="center"/>
        <w:rPr>
          <w:b/>
        </w:rPr>
      </w:pPr>
      <w:r>
        <w:rPr>
          <w:b/>
        </w:rPr>
        <w:t xml:space="preserve">       </w:t>
      </w:r>
    </w:p>
    <w:p w:rsidRDefault="001F3A7E" w:rsidP="001F3A7E" w:rsidR="001F3A7E">
      <w:pPr>
        <w:spacing w:after="0"/>
        <w:jc w:val="center"/>
      </w:pPr>
      <w:r>
        <w:t>R E P U B L I K A   H R V A T S K A</w:t>
      </w:r>
    </w:p>
    <w:p w:rsidRDefault="001F3A7E" w:rsidP="001F3A7E" w:rsidR="001F3A7E"/>
    <w:p w:rsidRDefault="001F3A7E" w:rsidP="001F3A7E" w:rsidR="001F3A7E">
      <w:pPr>
        <w:jc w:val="center"/>
      </w:pPr>
      <w:r>
        <w:t>R J E Š E N J E</w:t>
      </w:r>
    </w:p>
    <w:p w:rsidRDefault="001F3A7E" w:rsidP="001F3A7E" w:rsidR="001F3A7E">
      <w:pPr>
        <w:ind w:firstLine="720"/>
        <w:jc w:val="both"/>
      </w:pPr>
      <w:r>
        <w:t xml:space="preserve">Trgovački sud u Bjelovaru, po sucu Tomislavu </w:t>
      </w:r>
      <w:proofErr w:type="spellStart"/>
      <w:r>
        <w:t>Mrazoviću</w:t>
      </w:r>
      <w:proofErr w:type="spellEnd"/>
      <w:r>
        <w:t xml:space="preserve">, u stečajnom postupku nad trgovačkim društvom GEO GRADNJA 2010 d.o.o. za fotogrametrijske i geodetske poslove u stečaju iz Zagreba, </w:t>
      </w:r>
      <w:proofErr w:type="spellStart"/>
      <w:r>
        <w:t>Kajfešov</w:t>
      </w:r>
      <w:proofErr w:type="spellEnd"/>
      <w:r>
        <w:t xml:space="preserve"> brijeg 4, MBS 080517960, OIB 88566206716, 18. svibnja 2018. </w:t>
      </w:r>
    </w:p>
    <w:p w:rsidRDefault="001F3A7E" w:rsidP="001F3A7E" w:rsidR="001F3A7E">
      <w:pPr>
        <w:jc w:val="center"/>
        <w:rPr>
          <w:bCs/>
        </w:rPr>
      </w:pPr>
      <w:r>
        <w:t>r i j e š i o    j e</w:t>
      </w:r>
    </w:p>
    <w:p w:rsidRDefault="00FA307A" w:rsidP="001F3A7E" w:rsidR="001F3A7E">
      <w:pPr>
        <w:jc w:val="both"/>
      </w:pPr>
      <w:r>
        <w:tab/>
      </w:r>
      <w:bookmarkStart w:name="_GoBack" w:id="0"/>
      <w:bookmarkEnd w:id="0"/>
      <w:r w:rsidR="001F3A7E">
        <w:t>1</w:t>
      </w:r>
      <w:r w:rsidR="001F3A7E">
        <w:rPr>
          <w:b/>
        </w:rPr>
        <w:t>.</w:t>
      </w:r>
      <w:r w:rsidR="001F3A7E">
        <w:t xml:space="preserve">Odbija se izjava </w:t>
      </w:r>
      <w:proofErr w:type="spellStart"/>
      <w:r w:rsidR="001F3A7E">
        <w:t>razlučnog</w:t>
      </w:r>
      <w:proofErr w:type="spellEnd"/>
      <w:r w:rsidR="001F3A7E">
        <w:t xml:space="preserve"> vjerovnika B2 KAPITAL d.o.o. iz Zagreba, OIB 57509775367 kojom ovaj vjerovnik izjavljuje da kupuje ½ suvlasničkog djela nekretnine stečajnog dužnika upisane u zk.ul.br.3598 k.o.Bale u naravi KUĆA </w:t>
      </w:r>
      <w:proofErr w:type="spellStart"/>
      <w:r w:rsidR="001F3A7E">
        <w:t>nalazeća</w:t>
      </w:r>
      <w:proofErr w:type="spellEnd"/>
      <w:r w:rsidR="001F3A7E">
        <w:t xml:space="preserve"> na zk.č.br.361/3 Z, ŠTALA </w:t>
      </w:r>
      <w:proofErr w:type="spellStart"/>
      <w:r w:rsidR="001F3A7E">
        <w:t>nalazeća</w:t>
      </w:r>
      <w:proofErr w:type="spellEnd"/>
      <w:r w:rsidR="001F3A7E">
        <w:t xml:space="preserve"> na zk.č.br.543/Z i DVORIŠTE </w:t>
      </w:r>
      <w:proofErr w:type="spellStart"/>
      <w:r w:rsidR="001F3A7E">
        <w:t>nalazeća</w:t>
      </w:r>
      <w:proofErr w:type="spellEnd"/>
      <w:r w:rsidR="001F3A7E">
        <w:t xml:space="preserve"> na zk.č.br.2496/3 površine 236 m2, upisan u </w:t>
      </w:r>
      <w:proofErr w:type="spellStart"/>
      <w:r w:rsidR="001F3A7E">
        <w:t>Blistu</w:t>
      </w:r>
      <w:proofErr w:type="spellEnd"/>
      <w:r w:rsidR="001F3A7E">
        <w:t xml:space="preserve"> kao 14. suvlasnički dio i da stavlja u prijeboj svoju tražbinu s </w:t>
      </w:r>
      <w:proofErr w:type="spellStart"/>
      <w:r w:rsidR="001F3A7E">
        <w:t>protutražbinom</w:t>
      </w:r>
      <w:proofErr w:type="spellEnd"/>
      <w:r w:rsidR="001F3A7E">
        <w:t xml:space="preserve"> stečajnog dužnika po osnovi cijene u visini utvrđene vrijednosti ovdje opisane ½ suvlasničkog djela nekretnine upisane u zk.ul.br.3598, k.o.Bale za iznos od 513.562,50 kuna.</w:t>
      </w:r>
    </w:p>
    <w:p w:rsidRDefault="001F3A7E" w:rsidP="001F3A7E" w:rsidR="001F3A7E">
      <w:pPr>
        <w:ind w:firstLine="720"/>
        <w:jc w:val="both"/>
      </w:pPr>
      <w:r>
        <w:t xml:space="preserve">2.Dosuđuju se kupcu ADRIA BONUS d.o.o. iz Poreča, Partizanska 13, OIB 31756846138, nekretnine koje dolaze upisane sve kao suvlasnički dio u ½ dijela GEO GRADNJA 2010 d.o.o. iz Zagreba, </w:t>
      </w:r>
      <w:proofErr w:type="spellStart"/>
      <w:r>
        <w:t>Kajfešov</w:t>
      </w:r>
      <w:proofErr w:type="spellEnd"/>
      <w:r>
        <w:t xml:space="preserve"> brijeg 4, a sada u stečaju i to upisane u zk.ul.br.3598, k.o.Bale i to čkbr.361/3 Z, oznake zemljišta kuća, čkbr.543/Z, oznake zemljišta štala i čkbr.2496/3, oznake zemljišta dvorište ukupne površine 236 m2, te pokretnine i to strojevi, uređaji i oprema u vlasništvu tvrtke GEO GRADNJA 2010 d.o.o. iz Zagreba, </w:t>
      </w:r>
      <w:proofErr w:type="spellStart"/>
      <w:r>
        <w:t>Kajfešov</w:t>
      </w:r>
      <w:proofErr w:type="spellEnd"/>
      <w:r>
        <w:t xml:space="preserve"> brijeg 4, a sada u stečaju, pojedinačno navedeni i sadržani u procjeni sudskog vještaka Zlatka Mlinarića iz </w:t>
      </w:r>
      <w:proofErr w:type="spellStart"/>
      <w:r>
        <w:t>Čemernice</w:t>
      </w:r>
      <w:proofErr w:type="spellEnd"/>
      <w:r>
        <w:t xml:space="preserve"> od 06.04.2017. godine. </w:t>
      </w:r>
    </w:p>
    <w:p w:rsidRDefault="001F3A7E" w:rsidP="001F3A7E" w:rsidR="001F3A7E">
      <w:pPr>
        <w:ind w:firstLine="720"/>
        <w:jc w:val="both"/>
        <w:rPr>
          <w:bCs/>
        </w:rPr>
      </w:pPr>
      <w:r>
        <w:t>3</w:t>
      </w:r>
      <w:r>
        <w:rPr>
          <w:b/>
        </w:rPr>
        <w:t>.</w:t>
      </w:r>
      <w:r>
        <w:rPr>
          <w:bCs/>
        </w:rPr>
        <w:t>Određuje se nakon pravomoćnosti ovog rješenja o dosudi nekretnine i pokretnina nakon što kupac</w:t>
      </w:r>
      <w:r>
        <w:t xml:space="preserve"> ADRIA BONUS d.o.o. iz Poreča, Partizanska 13, OIB 31756846138, položi </w:t>
      </w:r>
      <w:proofErr w:type="spellStart"/>
      <w:r>
        <w:t>kupovninu</w:t>
      </w:r>
      <w:proofErr w:type="spellEnd"/>
      <w:r>
        <w:rPr>
          <w:bCs/>
        </w:rPr>
        <w:t xml:space="preserve"> u roku od 30 dana od dana pravomoćnosti ovog rješenja u sveukupnom iznosu od 287.299,38 kuna, da se kod Općinskog suda u Puli, Zemljišno knjižnog odjela u Rovinju u zemljišnim knjigama u korist kupca</w:t>
      </w:r>
      <w:r>
        <w:t xml:space="preserve"> ADRIA BONUS d.o.o. iz Poreča, Partizanska 13, OIB 31756846138,</w:t>
      </w:r>
      <w:r>
        <w:rPr>
          <w:bCs/>
        </w:rPr>
        <w:t xml:space="preserve"> upiše pravo suvlasništva u ½ dijela na dosuđenim nekretninama iz točke 1. izreke ovog rješenja, te se određuje brisanje prava i tereta na nekretninama iz točke 1. izreke ovog rješenja i to zabilježbe pod poslovnim brojem Z-1233/2016, pod poslovnim brojem Z-12516/2015, pod poslovnim brojem Z-4481/2016, pod poslovnim brojem Z-13912/2017, pod poslovnim brojem Z-2187/10, pod poslovnim brojem Z-2000/2016, pod poslovnim brojem Z-2518/13, pod poslovnim brojem Z-1015/14, pod poslovnim brojem Z-12993/2015, pod poslovnim brojem Z-8515/2016, a koja prava i tereti prestaju prodajom navedenih nekretnina, </w:t>
      </w:r>
    </w:p>
    <w:p w:rsidRDefault="001F3A7E" w:rsidP="001F3A7E" w:rsidR="001F3A7E">
      <w:pPr>
        <w:spacing w:after="0"/>
        <w:ind w:firstLine="720"/>
        <w:jc w:val="center"/>
        <w:rPr>
          <w:bCs/>
        </w:rPr>
      </w:pPr>
      <w:r>
        <w:rPr>
          <w:bCs/>
        </w:rPr>
        <w:lastRenderedPageBreak/>
        <w:t>2</w:t>
      </w:r>
    </w:p>
    <w:p w:rsidRDefault="001F3A7E" w:rsidP="001F3A7E" w:rsidR="001F3A7E">
      <w:pPr>
        <w:ind w:firstLine="720"/>
        <w:jc w:val="right"/>
        <w:rPr>
          <w:bCs/>
        </w:rPr>
      </w:pPr>
      <w:r>
        <w:rPr>
          <w:bCs/>
        </w:rPr>
        <w:br/>
        <w:t>Poslovni broj:7 St-1369/2016-44</w:t>
      </w:r>
    </w:p>
    <w:p w:rsidRDefault="001F3A7E" w:rsidP="001F3A7E" w:rsidR="001F3A7E">
      <w:pPr>
        <w:jc w:val="both"/>
        <w:rPr>
          <w:bCs/>
        </w:rPr>
      </w:pPr>
      <w:r>
        <w:rPr>
          <w:bCs/>
        </w:rPr>
        <w:t xml:space="preserve">a  Općinski sud u Puli, Zemljišno knjižni odjel u Rovinju u zemljišnim knjigama obaviti će upis tog prava suvlasništva u korist navedenog kupca na navedenim nekretninama, temeljem ovog pravomoćnog rješenja o dosudi i na temelju Potvrde ovog suda da je kupac položio </w:t>
      </w:r>
      <w:proofErr w:type="spellStart"/>
      <w:r>
        <w:rPr>
          <w:bCs/>
        </w:rPr>
        <w:t>kupovninu</w:t>
      </w:r>
      <w:proofErr w:type="spellEnd"/>
      <w:r>
        <w:rPr>
          <w:bCs/>
        </w:rPr>
        <w:t xml:space="preserve"> za navedenu nekretninu u skladu sa ovim rješenjem.  </w:t>
      </w:r>
      <w:r>
        <w:rPr>
          <w:bCs/>
        </w:rPr>
        <w:tab/>
      </w:r>
    </w:p>
    <w:p w:rsidRDefault="001F3A7E" w:rsidP="001F3A7E" w:rsidR="001F3A7E">
      <w:pPr>
        <w:jc w:val="both"/>
      </w:pPr>
      <w:r>
        <w:rPr>
          <w:bCs/>
        </w:rPr>
        <w:tab/>
        <w:t>4</w:t>
      </w:r>
      <w:r>
        <w:rPr>
          <w:b/>
          <w:bCs/>
        </w:rPr>
        <w:t>.</w:t>
      </w:r>
      <w:r>
        <w:rPr>
          <w:bCs/>
        </w:rPr>
        <w:t>Nakon pravomoćnosti ovog rješenja o dosudi i nakon što kupac</w:t>
      </w:r>
      <w:r>
        <w:t xml:space="preserve"> ADRIA BONUS d.o.o. iz Poreča, Partizanska 13, OIB 31756846138, </w:t>
      </w:r>
      <w:r>
        <w:rPr>
          <w:bCs/>
        </w:rPr>
        <w:t xml:space="preserve">položi </w:t>
      </w:r>
      <w:proofErr w:type="spellStart"/>
      <w:r>
        <w:rPr>
          <w:bCs/>
        </w:rPr>
        <w:t>kupovninu</w:t>
      </w:r>
      <w:proofErr w:type="spellEnd"/>
      <w:r>
        <w:rPr>
          <w:bCs/>
        </w:rPr>
        <w:t xml:space="preserve"> određenu u točki 2. izreke ovog rješenja, sud će donijeti Zaključak o predaji nekretnina i pokretnina kupcu.</w:t>
      </w:r>
    </w:p>
    <w:p w:rsidRDefault="001F3A7E" w:rsidP="001F3A7E" w:rsidR="001F3A7E">
      <w:pPr>
        <w:jc w:val="center"/>
      </w:pPr>
      <w:r>
        <w:t>Obrazloženje</w:t>
      </w:r>
    </w:p>
    <w:p w:rsidRDefault="001F3A7E" w:rsidP="001F3A7E" w:rsidR="001F3A7E">
      <w:pPr>
        <w:ind w:firstLine="720"/>
        <w:jc w:val="both"/>
      </w:pPr>
      <w:r>
        <w:t xml:space="preserve">Na održanoj drugoj elektroničkoj javnoj dražbi radi prodaje imovine stečajnog dužnika GEO GRADNJA 2010 d.o.o. u stečaju iz Zagreba, određene u točki 2. izreke ovog rješenja, a radi namirenja </w:t>
      </w:r>
      <w:proofErr w:type="spellStart"/>
      <w:r>
        <w:t>razlučnih</w:t>
      </w:r>
      <w:proofErr w:type="spellEnd"/>
      <w:r>
        <w:t xml:space="preserve"> vjerovnika u stečaju, sudjelovao je kao jedini ponuđač ADRIA BONUS d.o.o. iz Poreča, Partizanska 13, OIB 31756846138 s važećom ponudom, koji je za nekretnine i pokretnine opisane u točki 2. izreke ovog rješenja ponudio </w:t>
      </w:r>
      <w:proofErr w:type="spellStart"/>
      <w:r>
        <w:t>kupovninu</w:t>
      </w:r>
      <w:proofErr w:type="spellEnd"/>
      <w:r>
        <w:t xml:space="preserve"> u sveukupnom iznosu od </w:t>
      </w:r>
      <w:r>
        <w:rPr>
          <w:bCs/>
        </w:rPr>
        <w:t xml:space="preserve">287.299,38 </w:t>
      </w:r>
      <w:r>
        <w:t xml:space="preserve">kuna, time da je prethodno uplatio potrebnu jamčevinu. Predmetne nekretnine i pokretnine prodaju se po jedinstvenoj prodajnoj cijeni na drugoj javnoj dražbi na način da se iste ne mogu prodati ispod iznosa od 284.299,38 kuna, kako je to objavljeno javnom elektroničkom dražbom. Prvi </w:t>
      </w:r>
      <w:proofErr w:type="spellStart"/>
      <w:r>
        <w:t>razlučni</w:t>
      </w:r>
      <w:proofErr w:type="spellEnd"/>
      <w:r>
        <w:t xml:space="preserve"> vjerovnik u </w:t>
      </w:r>
      <w:proofErr w:type="spellStart"/>
      <w:r>
        <w:t>prednosnom</w:t>
      </w:r>
      <w:proofErr w:type="spellEnd"/>
      <w:r>
        <w:t xml:space="preserve"> redu B2 KAPITAL d.o.o. iz Zagreba, ima založno pravo samo na nekretninama, koje su predmet prodaje, dok nema založno pravo na pokretninama, a što proizlazi i iz dokumentacije u spisu.</w:t>
      </w:r>
    </w:p>
    <w:p w:rsidRDefault="001F3A7E" w:rsidP="001F3A7E" w:rsidR="001F3A7E">
      <w:pPr>
        <w:ind w:firstLine="720"/>
        <w:jc w:val="both"/>
      </w:pPr>
      <w:r>
        <w:t>Pored jedinog ponuđača ADRIA BONUS d.o.o. iz Poreča jamčevinu za drugu elektronički javnu dražbu radi prodaje imovine stečajnog dužnika opisane u točki 2. izreke ovog rješenja uplatili su još B2 KAPITAL d.o.o. iz Zagreba, OIB 57509775367 i B2 REAL ESTATE d.o.o. iz Zagreba, OIB 25713517124, međutim ponuđači B2 KAPITAL d.o.o. iz Zagreba i B2 REAL ESTATE d.o.o. iz Zagreba nisu sudjelovali u nadmetanju u toj drugoj elektroničkoj javnoj dražbi, koja je trajala od 09.01.2018. godine do 04.04.2018. godine, time da je datum i vrijeme početka nadmetanja 21.03.2018. godine u 00:</w:t>
      </w:r>
      <w:proofErr w:type="spellStart"/>
      <w:r>
        <w:t>00</w:t>
      </w:r>
      <w:proofErr w:type="spellEnd"/>
      <w:r>
        <w:t>:00 sati, a datum i vrijeme završetka nadmetanja 04.04.2018. godine u 23:59:</w:t>
      </w:r>
      <w:proofErr w:type="spellStart"/>
      <w:r>
        <w:t>59</w:t>
      </w:r>
      <w:proofErr w:type="spellEnd"/>
      <w:r>
        <w:t xml:space="preserve"> sati, jer isti nisu stavljali nikakve ponude u vrijeme nadmetanja, već je prvi </w:t>
      </w:r>
      <w:proofErr w:type="spellStart"/>
      <w:r>
        <w:t>razlučni</w:t>
      </w:r>
      <w:proofErr w:type="spellEnd"/>
      <w:r>
        <w:t xml:space="preserve"> vjerovnik u </w:t>
      </w:r>
      <w:proofErr w:type="spellStart"/>
      <w:r>
        <w:t>prednosnom</w:t>
      </w:r>
      <w:proofErr w:type="spellEnd"/>
      <w:r>
        <w:t xml:space="preserve"> redu B2 KAPITAL d.o.o. iz Zagreba, Trgovačkom sudu u Bjelovaru dostavio dana 06.04.2018. godine preporučenom pošiljkom podnesak koji sadrži pisanu Izjavu da kupuje predmetne nekretnine,  time da stavlja u prijeboj svoju tražbinu s </w:t>
      </w:r>
      <w:proofErr w:type="spellStart"/>
      <w:r>
        <w:t>protutražbinom</w:t>
      </w:r>
      <w:proofErr w:type="spellEnd"/>
      <w:r>
        <w:t xml:space="preserve"> stečajnog dužnika, po osnovi cijene u visini utvrđene vrijednosti nekretnine, a što je razvidno iz dokumentacije u spisu. </w:t>
      </w:r>
    </w:p>
    <w:p w:rsidRDefault="001F3A7E" w:rsidP="001F3A7E" w:rsidR="001F3A7E">
      <w:pPr>
        <w:ind w:firstLine="720"/>
        <w:jc w:val="both"/>
      </w:pPr>
      <w:r>
        <w:t xml:space="preserve">Sud utvrđuje da ova izjava o prijeboju prvog </w:t>
      </w:r>
      <w:proofErr w:type="spellStart"/>
      <w:r>
        <w:t>razlučnog</w:t>
      </w:r>
      <w:proofErr w:type="spellEnd"/>
      <w:r>
        <w:t xml:space="preserve"> vjerovnika u </w:t>
      </w:r>
      <w:proofErr w:type="spellStart"/>
      <w:r>
        <w:t>prednosnom</w:t>
      </w:r>
      <w:proofErr w:type="spellEnd"/>
      <w:r>
        <w:t xml:space="preserve"> redu B2 KAPITAL d.o.o. iz Zagreba, kao ponuda nije valjana, jer nije izjavljena prije nego što je započela prodaja objavom poziva za sudjelovanje na drugoj javnoj dražbi za predmetne nekretnine i pokretnine. Dakle, ta ponuda kao izjava o prijeboju nije izjavljena prije dana 09.01.2018. godine, kada je FINA objavila poziv za sudjelovanje na javnoj dražbi, što je razvidno iz izvještaja FINE od 05.04.2018. godine o provedenoj elektroničkoj javnoj dražbi,  već je ta izjava o prijeboju predana kao preporučena pošiljka posljednjeg dana trajanja dražbe 04.04.2018. godine. Pored toga ovom dražbom ne prodaju se samo nekretnine, već se ovom </w:t>
      </w:r>
    </w:p>
    <w:p w:rsidRDefault="001F3A7E" w:rsidP="001F3A7E" w:rsidR="001F3A7E">
      <w:pPr>
        <w:spacing w:after="0"/>
        <w:ind w:firstLine="720"/>
        <w:jc w:val="center"/>
      </w:pPr>
      <w:r>
        <w:lastRenderedPageBreak/>
        <w:t>3</w:t>
      </w:r>
    </w:p>
    <w:p w:rsidRDefault="001F3A7E" w:rsidP="001F3A7E" w:rsidR="001F3A7E">
      <w:pPr>
        <w:ind w:firstLine="720"/>
        <w:jc w:val="right"/>
      </w:pPr>
      <w:r>
        <w:t>Poslovni broj:7 St-1369/2016-44</w:t>
      </w:r>
    </w:p>
    <w:p w:rsidRDefault="001F3A7E" w:rsidP="001F3A7E" w:rsidR="001F3A7E">
      <w:pPr>
        <w:jc w:val="both"/>
      </w:pPr>
      <w:r>
        <w:t xml:space="preserve">dražbom po jedinstvenoj cijeni prodaju nekretnine zajedno sa pokretninama, na kojima </w:t>
      </w:r>
      <w:proofErr w:type="spellStart"/>
      <w:r>
        <w:t>razlučni</w:t>
      </w:r>
      <w:proofErr w:type="spellEnd"/>
      <w:r>
        <w:t xml:space="preserve"> vjerovnik B2 KAPITAL d.o.o. iz Zagreba nema </w:t>
      </w:r>
      <w:proofErr w:type="spellStart"/>
      <w:r>
        <w:t>razlučno</w:t>
      </w:r>
      <w:proofErr w:type="spellEnd"/>
      <w:r>
        <w:t xml:space="preserve"> pravo. Slijedom toga sud je utvrdio da izjava </w:t>
      </w:r>
      <w:proofErr w:type="spellStart"/>
      <w:r>
        <w:t>razlučnog</w:t>
      </w:r>
      <w:proofErr w:type="spellEnd"/>
      <w:r>
        <w:t xml:space="preserve"> vjerovnika B2 KAPITAL d.o.o. iz Zagreba o prijeboju kojom on kupuje predmetne nekretnine nije valjana, te je tu izjavu odbio i riješio kao u točki 1. izreke ovog rješenja. </w:t>
      </w:r>
    </w:p>
    <w:p w:rsidRDefault="001F3A7E" w:rsidP="001F3A7E" w:rsidR="001F3A7E">
      <w:pPr>
        <w:jc w:val="both"/>
      </w:pPr>
      <w:r>
        <w:tab/>
        <w:t xml:space="preserve">Sukladno navedenom, stečajni sudac je utvrdio činjenicu da je navedeni ponuđač-kupac ADRIA BONUS d.o.o. iz Poreča ispunio uvjete da može pristupiti ovoj drugoj elektroničkoj javnoj dražbi, jer je na vrijeme uplatio potrebnu jamčevinu u iznosu od 56.859,88 kuna, te jer je kao jedini ponuđač-kupac na drugoj elektroničkoj javnoj dražbi, jedini ponudio važećom ponudom za navedene nekretnine i pokretnine jedinstveni iznos prodajne cijene u visini od </w:t>
      </w:r>
      <w:r>
        <w:rPr>
          <w:bCs/>
        </w:rPr>
        <w:t xml:space="preserve">287.299,38 </w:t>
      </w:r>
      <w:r>
        <w:t xml:space="preserve">kuna. Nadalje stečajni sudac je utvrdio činjenicu da je navedeni kupac kao jedini ponuđač s važećom ponudom ispunio sve uvjete da mu se navedena nekretnina dosudi, pa je nakon zaključenja elektroničke javne dražbe, odlučeno temeljem čl.103. i čl.108. Ovršnog zakona (Narodne novine broj 112/12, 25/13 i 93/2014), kao u točki 2. i 3. izreke ovog rješenja. </w:t>
      </w:r>
    </w:p>
    <w:p w:rsidRDefault="001F3A7E" w:rsidP="001F3A7E" w:rsidR="001F3A7E">
      <w:pPr>
        <w:jc w:val="both"/>
        <w:rPr>
          <w:bCs/>
        </w:rPr>
      </w:pPr>
      <w:r>
        <w:tab/>
        <w:t xml:space="preserve">Kupac ADRIA BONUS d.o.o. iz Poreča, Partizanska 13, OIB 31756846138 </w:t>
      </w:r>
      <w:r>
        <w:rPr>
          <w:bCs/>
        </w:rPr>
        <w:t xml:space="preserve">će </w:t>
      </w:r>
      <w:proofErr w:type="spellStart"/>
      <w:r>
        <w:rPr>
          <w:bCs/>
        </w:rPr>
        <w:t>kupovninu</w:t>
      </w:r>
      <w:proofErr w:type="spellEnd"/>
      <w:r>
        <w:rPr>
          <w:bCs/>
        </w:rPr>
        <w:t xml:space="preserve"> u iznosu od 287.299,38 kuna uplatiti na poseban račun Agencije otvoren za tu namjenu IBAN:HR1123900011300028787, Model HR 11, time da pod "pozivom na broj" (PNB) kao podatak prvi (P1*) treba upisati broj 68772, a kao podatak drugi (P2*) treba upisati broj 22349, a podatak P1 i P2 nužno je odvojiti crticom (-). Uplaćena jamčevina od strane kupca ADRIA BONUS d.o.o. iz Poreča u iznosu od 56.859,88 kuna uračunava se kupcu u iznos </w:t>
      </w:r>
      <w:proofErr w:type="spellStart"/>
      <w:r>
        <w:rPr>
          <w:bCs/>
        </w:rPr>
        <w:t>kupovnine</w:t>
      </w:r>
      <w:proofErr w:type="spellEnd"/>
      <w:r>
        <w:rPr>
          <w:bCs/>
        </w:rPr>
        <w:t xml:space="preserve">, pa kupac treba uplatiti samo razliku do iznosa pune </w:t>
      </w:r>
      <w:proofErr w:type="spellStart"/>
      <w:r>
        <w:rPr>
          <w:bCs/>
        </w:rPr>
        <w:t>kupovnine</w:t>
      </w:r>
      <w:proofErr w:type="spellEnd"/>
      <w:r>
        <w:rPr>
          <w:bCs/>
        </w:rPr>
        <w:t xml:space="preserve">. </w:t>
      </w:r>
    </w:p>
    <w:p w:rsidRDefault="001F3A7E" w:rsidP="001F3A7E" w:rsidR="001F3A7E">
      <w:pPr>
        <w:jc w:val="center"/>
        <w:rPr>
          <w:lang w:eastAsia="hr-HR"/>
        </w:rPr>
      </w:pPr>
      <w:r>
        <w:t>Bjelovar 18. svibnja 2018.</w:t>
      </w:r>
    </w:p>
    <w:p w:rsidRDefault="001F3A7E" w:rsidP="001F3A7E" w:rsidR="001F3A7E">
      <w:pPr>
        <w:spacing w:after="0"/>
        <w:ind w:firstLine="720"/>
        <w:jc w:val="both"/>
      </w:pPr>
      <w:r>
        <w:tab/>
      </w:r>
      <w:r>
        <w:tab/>
      </w:r>
      <w:r>
        <w:tab/>
      </w:r>
      <w:r>
        <w:tab/>
      </w:r>
      <w:r>
        <w:tab/>
      </w:r>
      <w:r>
        <w:tab/>
      </w:r>
      <w:r>
        <w:tab/>
        <w:t xml:space="preserve">             Sudac</w:t>
      </w:r>
    </w:p>
    <w:p w:rsidRDefault="001F3A7E" w:rsidP="001F3A7E" w:rsidR="001F3A7E">
      <w:pPr>
        <w:ind w:firstLine="720"/>
        <w:jc w:val="both"/>
      </w:pPr>
      <w:r>
        <w:tab/>
      </w:r>
      <w:r>
        <w:tab/>
      </w:r>
      <w:r>
        <w:tab/>
      </w:r>
      <w:r>
        <w:tab/>
      </w:r>
      <w:r>
        <w:tab/>
      </w:r>
      <w:r>
        <w:tab/>
        <w:t xml:space="preserve">  </w:t>
      </w:r>
      <w:r>
        <w:tab/>
        <w:t xml:space="preserve">   Tomislav Mrazović,v.r.</w:t>
      </w:r>
    </w:p>
    <w:p w:rsidRDefault="001F3A7E" w:rsidP="001F3A7E" w:rsidR="001F3A7E">
      <w:pPr>
        <w:spacing w:after="0"/>
        <w:ind w:firstLine="720"/>
        <w:jc w:val="both"/>
      </w:pPr>
      <w:r>
        <w:t xml:space="preserve">                                                                     Za točnost </w:t>
      </w:r>
      <w:proofErr w:type="spellStart"/>
      <w:r>
        <w:t>otpravka</w:t>
      </w:r>
      <w:proofErr w:type="spellEnd"/>
      <w:r>
        <w:t xml:space="preserve">-ovlašteni službenik </w:t>
      </w:r>
    </w:p>
    <w:p w:rsidRDefault="001F3A7E" w:rsidP="001F3A7E" w:rsidR="001F3A7E">
      <w:pPr>
        <w:ind w:firstLine="720"/>
        <w:jc w:val="both"/>
        <w:rPr>
          <w:b/>
        </w:rPr>
      </w:pPr>
      <w:r>
        <w:t xml:space="preserve">                                                                                        Jasmina </w:t>
      </w:r>
      <w:proofErr w:type="spellStart"/>
      <w:r>
        <w:t>Tubić</w:t>
      </w:r>
      <w:proofErr w:type="spellEnd"/>
    </w:p>
    <w:p w:rsidRDefault="001F3A7E" w:rsidP="001F3A7E" w:rsidR="001F3A7E">
      <w:pPr>
        <w:jc w:val="both"/>
      </w:pPr>
      <w:r>
        <w:t>Pouka o pravnom lijeku: Protiv ovog rješenja dopuštena je žalba Visokom trgovačkom sudu RH u Zagrebu u roku od 8 dana, od dana dostave ovog rješenja. Smatra se da je rješenje dostavljeno nakon isteka 3 dana, od dana objave ovog rješenja na e-oglasnoj ploči ovog suda. Žalba se podnosi u tri primjerka putem ovog suda, Visokom trgovačkom sudu RH u Zagrebu.</w:t>
      </w:r>
    </w:p>
    <w:p w:rsidRDefault="001F3A7E" w:rsidP="001F3A7E" w:rsidR="001F3A7E">
      <w:pPr>
        <w:jc w:val="both"/>
        <w:rPr>
          <w:b/>
        </w:rPr>
      </w:pPr>
    </w:p>
    <w:p w:rsidRDefault="001F3A7E" w:rsidP="001F3A7E" w:rsidR="001F3A7E">
      <w:pPr>
        <w:jc w:val="both"/>
        <w:rPr>
          <w:b/>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4C15" w:rsidP="00537B78" w:rsidR="006A4C15">
      <w:r>
        <w:separator/>
      </w:r>
    </w:p>
  </w:endnote>
  <w:endnote w:id="0" w:type="continuationSeparator">
    <w:p w:rsidRDefault="006A4C15" w:rsidP="00537B78" w:rsidR="006A4C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4C15" w:rsidP="00537B78" w:rsidR="006A4C15">
      <w:r>
        <w:separator/>
      </w:r>
    </w:p>
  </w:footnote>
  <w:footnote w:id="0" w:type="continuationSeparator">
    <w:p w:rsidRDefault="006A4C15" w:rsidP="00537B78" w:rsidR="006A4C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3A7E"/>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4C15"/>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07A"/>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0696573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2018.</izvorni_sadrzaj>
    <derivirana_varijabla naziv="DomainObject.DatumDonosenjaOdluke_1">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St-1369/2016-44</izvorni_sadrzaj>
    <derivirana_varijabla naziv="DomainObject.Oznaka_1">St-1369/2016-44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1369</izvorni_sadrzaj>
    <derivirana_varijabla naziv="DomainObject.Predmet.Broj_1">1369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2016.</izvorni_sadrzaj>
    <derivirana_varijabla naziv="DomainObject.Predmet.DatumOsnivanja_1">30.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St-1369/2016</izvorni_sadrzaj>
    <derivirana_varijabla naziv="DomainObject.Predmet.OznakaBroj_1">St-1369/2016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GEO GRADNJA 2010 d.o.o.</izvorni_sadrzaj>
    <derivirana_varijabla naziv="DomainObject.Predmet.ProtustrankaFormated_1">  GEO GRADNJA 2010 d.o.o.</derivirana_varijabla>
  </DomainObject.Predmet.ProtustrankaFormated>
  <DomainObject.Predmet.ProtustrankaFormatedOIB>
    <izvorni_sadrzaj>  GEO GRADNJA 2010 d.o.o., OIB 88566206716</izvorni_sadrzaj>
    <derivirana_varijabla naziv="DomainObject.Predmet.ProtustrankaFormatedOIB_1">  GEO GRADNJA 2010 d.o.o., OIB 88566206716</derivirana_varijabla>
  </DomainObject.Predmet.ProtustrankaFormatedOIB>
  <DomainObject.Predmet.ProtustrankaFormatedWithAdress>
    <izvorni_sadrzaj> GEO GRADNJA 2010 d.o.o., Kajfešov brijeg 4, 10000 Zagreb</izvorni_sadrzaj>
    <derivirana_varijabla naziv="DomainObject.Predmet.ProtustrankaFormatedWithAdress_1"> GEO GRADNJA 2010 d.o.o., Kajfešov brijeg 4, 10000 Zagreb</derivirana_varijabla>
  </DomainObject.Predmet.ProtustrankaFormatedWithAdress>
  <DomainObject.Predmet.ProtustrankaFormatedWithAdressOIB>
    <izvorni_sadrzaj> GEO GRADNJA 2010 d.o.o., OIB 88566206716, Kajfešov brijeg 4, 10000 Zagreb</izvorni_sadrzaj>
    <derivirana_varijabla naziv="DomainObject.Predmet.ProtustrankaFormatedWithAdressOIB_1"> GEO GRADNJA 2010 d.o.o., OIB 88566206716, Kajfešov brijeg 4, 10000 Zagreb</derivirana_varijabla>
  </DomainObject.Predmet.ProtustrankaFormatedWithAdressOIB>
  <DomainObject.Predmet.ProtustrankaWithAdress>
    <izvorni_sadrzaj>GEO GRADNJA 2010 d.o.o. Kajfešov brijeg 4, 10000 Zagreb</izvorni_sadrzaj>
    <derivirana_varijabla naziv="DomainObject.Predmet.ProtustrankaWithAdress_1">GEO GRADNJA 2010 d.o.o. Kajfešov brijeg 4, 10000 Zagreb</derivirana_varijabla>
  </DomainObject.Predmet.ProtustrankaWithAdress>
  <DomainObject.Predmet.ProtustrankaWithAdressOIB>
    <izvorni_sadrzaj>GEO GRADNJA 2010 d.o.o., OIB 88566206716, Kajfešov brijeg 4, 10000 Zagreb</izvorni_sadrzaj>
    <derivirana_varijabla naziv="DomainObject.Predmet.ProtustrankaWithAdressOIB_1">GEO GRADNJA 2010 d.o.o., OIB 88566206716, Kajfešov brijeg 4, 10000 Zagreb</derivirana_varijabla>
  </DomainObject.Predmet.ProtustrankaWithAdressOIB>
  <DomainObject.Predmet.ProtustrankaNazivFormated>
    <izvorni_sadrzaj>GEO GRADNJA 2010 d.o.o.</izvorni_sadrzaj>
    <derivirana_varijabla naziv="DomainObject.Predmet.ProtustrankaNazivFormated_1">GEO GRADNJA 2010 d.o.o.</derivirana_varijabla>
  </DomainObject.Predmet.ProtustrankaNazivFormated>
  <DomainObject.Predmet.ProtustrankaNazivFormatedOIB>
    <izvorni_sadrzaj>GEO GRADNJA 2010 d.o.o., OIB 88566206716</izvorni_sadrzaj>
    <derivirana_varijabla naziv="DomainObject.Predmet.ProtustrankaNazivFormatedOIB_1">GEO GRADNJA 2010 d.o.o., OIB 88566206716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u Zagrebu; B2  KAPITAL d.o.o. za poslovne usluge</izvorni_sadrzaj>
    <derivirana_varijabla naziv="DomainObject.Predmet.StrankaFormated_1">  REPUBLIKA HRVATSKA, Ministarstvo financija, Porezna uprava, Područni ured u Zagrebu; B2  KAPITAL d.o.o. za poslovne usluge</derivirana_varijabla>
  </DomainObject.Predmet.StrankaFormated>
  <DomainObject.Predmet.StrankaFormatedOIB>
    <izvorni_sadrzaj>  REPUBLIKA HRVATSKA, Ministarstvo financija, Porezna uprava, Područni ured u Zagrebu, OIB 52634238587; B2  KAPITAL d.o.o. za poslovne usluge, OIB 57509775367</izvorni_sadrzaj>
    <derivirana_varijabla naziv="DomainObject.Predmet.StrankaFormatedOIB_1">  REPUBLIKA HRVATSKA, Ministarstvo financija, Porezna uprava, Područni ured u Zagrebu, OIB 52634238587; B2  KAPITAL d.o.o. za poslovne usluge, OIB 57509775367</derivirana_varijabla>
  </DomainObject.Predmet.StrankaFormatedOIB>
  <DomainObject.Predmet.StrankaFormatedWithAdress>
    <izvorni_sadrzaj> REPUBLIKA HRVATSKA, Ministarstvo financija, Porezna uprava, Područni ured u Zagrebu; B2  KAPITAL d.o.o. za poslovne usluge, Radnička cesta 41, 10000 Zagreb</izvorni_sadrzaj>
    <derivirana_varijabla naziv="DomainObject.Predmet.StrankaFormatedWithAdress_1"> REPUBLIKA HRVATSKA, Ministarstvo financija, Porezna uprava, Područni ured u Zagrebu; B2  KAPITAL d.o.o. za poslovne usluge, Radnička cesta 41, 10000 Zagreb</derivirana_varijabla>
  </DomainObject.Predmet.StrankaFormatedWithAdress>
  <DomainObject.Predmet.StrankaFormatedWithAdressOIB>
    <izvorni_sadrzaj> REPUBLIKA HRVATSKA, Ministarstvo financija, Porezna uprava, Područni ured u Zagrebu, OIB 52634238587; B2  KAPITAL d.o.o. za poslovne usluge, OIB 57509775367, Radnička cesta 41, 10000 Zagreb</izvorni_sadrzaj>
    <derivirana_varijabla naziv="DomainObject.Predmet.StrankaFormatedWithAdressOIB_1"> REPUBLIKA HRVATSKA, Ministarstvo financija, Porezna uprava, Područni ured u Zagrebu, OIB 52634238587; B2  KAPITAL d.o.o. za poslovne usluge, OIB 57509775367, Radnička cesta 41, 10000 Zagreb</derivirana_varijabla>
  </DomainObject.Predmet.StrankaFormatedWithAdressOIB>
  <DomainObject.Predmet.StrankaWithAdress>
    <izvorni_sadrzaj>REPUBLIKA HRVATSKA, Ministarstvo financija, Porezna uprava, Područni ured u Zagrebu ,B2  KAPITAL d.o.o. za poslovne usluge Radnička cesta 41,10000 Zagreb</izvorni_sadrzaj>
    <derivirana_varijabla naziv="DomainObject.Predmet.StrankaWithAdress_1">REPUBLIKA HRVATSKA, Ministarstvo financija, Porezna uprava, Područni ured u Zagrebu ,B2  KAPITAL d.o.o. za poslovne usluge Radnička cesta 41,10000 Zagreb</derivirana_varijabla>
  </DomainObject.Predmet.StrankaWithAdress>
  <DomainObject.Predmet.StrankaWithAdressOIB>
    <izvorni_sadrzaj>REPUBLIKA HRVATSKA, Ministarstvo financija, Porezna uprava, Područni ured u Zagrebu, OIB 52634238587,B2  KAPITAL d.o.o. za poslovne usluge, OIB 57509775367, Radnička cesta 41,10000 Zagreb</izvorni_sadrzaj>
    <derivirana_varijabla naziv="DomainObject.Predmet.StrankaWithAdressOIB_1">REPUBLIKA HRVATSKA, Ministarstvo financija, Porezna uprava, Područni ured u Zagrebu, OIB 52634238587,B2  KAPITAL d.o.o. za poslovne usluge, OIB 57509775367, Radnička cesta 41,10000 Zagreb</derivirana_varijabla>
  </DomainObject.Predmet.StrankaWithAdressOIB>
  <DomainObject.Predmet.StrankaNazivFormated>
    <izvorni_sadrzaj>REPUBLIKA HRVATSKA, Ministarstvo financija, Porezna uprava, Područni ured u Zagrebu,B2  KAPITAL d.o.o. za poslovne usluge</izvorni_sadrzaj>
    <derivirana_varijabla naziv="DomainObject.Predmet.StrankaNazivFormated_1">REPUBLIKA HRVATSKA, Ministarstvo financija, Porezna uprava, Područni ured u Zagrebu,B2  KAPITAL d.o.o. za poslovne usluge</derivirana_varijabla>
  </DomainObject.Predmet.StrankaNazivFormated>
  <DomainObject.Predmet.StrankaNazivFormatedOIB>
    <izvorni_sadrzaj>REPUBLIKA HRVATSKA, Ministarstvo financija, Porezna uprava, Područni ured u Zagrebu, OIB 52634238587,B2  KAPITAL d.o.o. za poslovne usluge, OIB 57509775367</izvorni_sadrzaj>
    <derivirana_varijabla naziv="DomainObject.Predmet.StrankaNazivFormatedOIB_1">REPUBLIKA HRVATSKA, Ministarstvo financija, Porezna uprava, Područni ured u Zagrebu, OIB 52634238587,B2  KAPITAL d.o.o. za poslovne usluge, OIB 57509775367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Porezna uprava, Područni ured u Zagrebu</item>
      <item>B2  KAPITAL d.o.o. za poslovne usluge</item>
    </izvorni_sadrzaj>
    <derivirana_varijabla naziv="DomainObject.Predmet.StrankaListFormated_1">
      <item>REPUBLIKA HRVATSKA, Ministarstvo financija, Porezna uprava, Područni ured u Zagrebu</item>
      <item>B2  KAPITAL d.o.o. za poslovne usluge</item>
    </derivirana_varijabla>
  </DomainObject.Predmet.StrankaListFormated>
  <DomainObject.Predmet.StrankaListFormatedOIB>
    <izvorni_sadrzaj>
      <item>REPUBLIKA HRVATSKA, Ministarstvo financija, Porezna uprava, Područni ured u Zagrebu, OIB 52634238587</item>
      <item>B2  KAPITAL d.o.o. za poslovne usluge, OIB 57509775367</item>
    </izvorni_sadrzaj>
    <derivirana_varijabla naziv="DomainObject.Predmet.StrankaListFormatedOIB_1">
      <item>REPUBLIKA HRVATSKA, Ministarstvo financija, Porezna uprava, Područni ured u Zagrebu, OIB 52634238587</item>
      <item>B2  KAPITAL d.o.o. za poslovne usluge, OIB 57509775367</item>
    </derivirana_varijabla>
  </DomainObject.Predmet.StrankaListFormatedOIB>
  <DomainObject.Predmet.StrankaListFormatedWithAdress>
    <izvorni_sadrzaj>
      <item>REPUBLIKA HRVATSKA, Ministarstvo financija, Porezna uprava, Područni ured u Zagrebu</item>
      <item>B2  KAPITAL d.o.o. za poslovne usluge, Radnička cesta 41, 10000 Zagreb</item>
    </izvorni_sadrzaj>
    <derivirana_varijabla naziv="DomainObject.Predmet.StrankaListFormatedWithAdress_1">
      <item>REPUBLIKA HRVATSKA, Ministarstvo financija, Porezna uprava, Područni ured u Zagrebu</item>
      <item>B2  KAPITAL d.o.o. za poslovne usluge, Radnička cesta 41, 10000 Zagreb</item>
    </derivirana_varijabla>
  </DomainObject.Predmet.StrankaListFormatedWithAdress>
  <DomainObject.Predmet.StrankaListFormatedWithAdressOIB>
    <izvorni_sadrzaj>
      <item>REPUBLIKA HRVATSKA, Ministarstvo financija, Porezna uprava, Područni ured u Zagrebu, OIB 52634238587</item>
      <item>B2  KAPITAL d.o.o. za poslovne usluge, OIB 57509775367, Radnička cesta 41, 10000 Zagreb</item>
    </izvorni_sadrzaj>
    <derivirana_varijabla naziv="DomainObject.Predmet.StrankaListFormatedWithAdressOIB_1">
      <item>REPUBLIKA HRVATSKA, Ministarstvo financija, Porezna uprava, Područni ured u Zagrebu, OIB 52634238587</item>
      <item>B2  KAPITAL d.o.o. za poslovne usluge, OIB 57509775367, Radnička cesta 41, 10000 Zagreb</item>
    </derivirana_varijabla>
  </DomainObject.Predmet.StrankaListFormatedWithAdressOIB>
  <DomainObject.Predmet.StrankaListNazivFormated>
    <izvorni_sadrzaj>
      <item>REPUBLIKA HRVATSKA, Ministarstvo financija, Porezna uprava, Područni ured u Zagrebu</item>
      <item>B2  KAPITAL d.o.o. za poslovne usluge</item>
    </izvorni_sadrzaj>
    <derivirana_varijabla naziv="DomainObject.Predmet.StrankaListNazivFormated_1">
      <item>REPUBLIKA HRVATSKA, Ministarstvo financija, Porezna uprava, Područni ured u Zagrebu</item>
      <item>B2  KAPITAL d.o.o. za poslovne usluge</item>
    </derivirana_varijabla>
  </DomainObject.Predmet.StrankaListNazivFormated>
  <DomainObject.Predmet.StrankaListNazivFormatedOIB>
    <izvorni_sadrzaj>
      <item>REPUBLIKA HRVATSKA, Ministarstvo financija, Porezna uprava, Područni ured u Zagrebu, OIB 52634238587</item>
      <item>B2  KAPITAL d.o.o. za poslovne usluge, OIB 57509775367</item>
    </izvorni_sadrzaj>
    <derivirana_varijabla naziv="DomainObject.Predmet.StrankaListNazivFormatedOIB_1">
      <item>REPUBLIKA HRVATSKA, Ministarstvo financija, Porezna uprava, Područni ured u Zagrebu, OIB 52634238587</item>
      <item>B2  KAPITAL d.o.o. za poslovne usluge, OIB 57509775367</item>
    </derivirana_varijabla>
  </DomainObject.Predmet.StrankaListNazivFormatedOIB>
  <DomainObject.Predmet.ProtuStrankaListFormated>
    <izvorni_sadrzaj>
      <item>GEO GRADNJA 2010 d.o.o.</item>
    </izvorni_sadrzaj>
    <derivirana_varijabla naziv="DomainObject.Predmet.ProtuStrankaListFormated_1">
      <item>GEO GRADNJA 2010 d.o.o.</item>
    </derivirana_varijabla>
  </DomainObject.Predmet.ProtuStrankaListFormated>
  <DomainObject.Predmet.ProtuStrankaListFormatedOIB>
    <izvorni_sadrzaj>
      <item>GEO GRADNJA 2010 d.o.o., OIB 88566206716</item>
    </izvorni_sadrzaj>
    <derivirana_varijabla naziv="DomainObject.Predmet.ProtuStrankaListFormatedOIB_1">
      <item>GEO GRADNJA 2010 d.o.o., OIB 88566206716</item>
    </derivirana_varijabla>
  </DomainObject.Predmet.ProtuStrankaListFormatedOIB>
  <DomainObject.Predmet.ProtuStrankaListFormatedWithAdress>
    <izvorni_sadrzaj>
      <item>GEO GRADNJA 2010 d.o.o., Kajfešov brijeg 4, 10000 Zagreb</item>
    </izvorni_sadrzaj>
    <derivirana_varijabla naziv="DomainObject.Predmet.ProtuStrankaListFormatedWithAdress_1">
      <item>GEO GRADNJA 2010 d.o.o., Kajfešov brijeg 4, 10000 Zagreb</item>
    </derivirana_varijabla>
  </DomainObject.Predmet.ProtuStrankaListFormatedWithAdress>
  <DomainObject.Predmet.ProtuStrankaListFormatedWithAdressOIB>
    <izvorni_sadrzaj>
      <item>GEO GRADNJA 2010 d.o.o., OIB 88566206716, Kajfešov brijeg 4, 10000 Zagreb</item>
    </izvorni_sadrzaj>
    <derivirana_varijabla naziv="DomainObject.Predmet.ProtuStrankaListFormatedWithAdressOIB_1">
      <item>GEO GRADNJA 2010 d.o.o., OIB 88566206716, Kajfešov brijeg 4, 10000 Zagreb</item>
    </derivirana_varijabla>
  </DomainObject.Predmet.ProtuStrankaListFormatedWithAdressOIB>
  <DomainObject.Predmet.ProtuStrankaListNazivFormated>
    <izvorni_sadrzaj>
      <item>GEO GRADNJA 2010 d.o.o.</item>
    </izvorni_sadrzaj>
    <derivirana_varijabla naziv="DomainObject.Predmet.ProtuStrankaListNazivFormated_1">
      <item>GEO GRADNJA 2010 d.o.o.</item>
    </derivirana_varijabla>
  </DomainObject.Predmet.ProtuStrankaListNazivFormated>
  <DomainObject.Predmet.ProtuStrankaListNazivFormatedOIB>
    <izvorni_sadrzaj>
      <item>GEO GRADNJA 2010 d.o.o., OIB 88566206716</item>
    </izvorni_sadrzaj>
    <derivirana_varijabla naziv="DomainObject.Predmet.ProtuStrankaListNazivFormatedOIB_1">
      <item>GEO GRADNJA 2010 d.o.o., OIB 88566206716</item>
    </derivirana_varijabla>
  </DomainObject.Predmet.ProtuStrankaListNazivFormatedOIB>
  <DomainObject.Predmet.OstaliListFormated>
    <izvorni_sadrzaj>
      <item>STEFANO BILJECKI</item>
      <item>Županijsko državno odvjetništvo u Bjelovaru</item>
    </izvorni_sadrzaj>
    <derivirana_varijabla naziv="DomainObject.Predmet.OstaliListFormated_1">
      <item>STEFANO BILJECKI</item>
      <item>Županijsko državno odvjetništvo u Bjelovaru</item>
    </derivirana_varijabla>
  </DomainObject.Predmet.OstaliListFormated>
  <DomainObject.Predmet.OstaliListFormatedOIB>
    <izvorni_sadrzaj>
      <item>STEFANO BILJECKI, OIB 76592646501</item>
      <item>Županijsko državno odvjetništvo u Bjelovaru, OIB 86821435474</item>
    </izvorni_sadrzaj>
    <derivirana_varijabla naziv="DomainObject.Predmet.OstaliListFormatedOIB_1">
      <item>STEFANO BILJECKI, OIB 76592646501</item>
      <item>Županijsko državno odvjetništvo u Bjelovaru, OIB 86821435474</item>
    </derivirana_varijabla>
  </DomainObject.Predmet.OstaliListFormatedOIB>
  <DomainObject.Predmet.OstaliListFormatedWithAdress>
    <izvorni_sadrzaj>
      <item>STEFANO BILJECKI, Kajfešov brijeg 4, 10000 Zagreb</item>
      <item>Županijsko državno odvjetništvo u Bjelovaru</item>
    </izvorni_sadrzaj>
    <derivirana_varijabla naziv="DomainObject.Predmet.OstaliListFormatedWithAdress_1">
      <item>STEFANO BILJECKI, Kajfešov brijeg 4, 10000 Zagreb</item>
      <item>Županijsko državno odvjetništvo u Bjelovaru</item>
    </derivirana_varijabla>
  </DomainObject.Predmet.OstaliListFormatedWithAdress>
  <DomainObject.Predmet.OstaliListFormatedWithAdressOIB>
    <izvorni_sadrzaj>
      <item>STEFANO BILJECKI, OIB 76592646501, Kajfešov brijeg 4, 10000 Zagreb</item>
      <item>Županijsko državno odvjetništvo u Bjelovaru, OIB 86821435474</item>
    </izvorni_sadrzaj>
    <derivirana_varijabla naziv="DomainObject.Predmet.OstaliListFormatedWithAdressOIB_1">
      <item>STEFANO BILJECKI, OIB 76592646501, Kajfešov brijeg 4, 10000 Zagreb</item>
      <item>Županijsko državno odvjetništvo u Bjelovaru, OIB 86821435474</item>
    </derivirana_varijabla>
  </DomainObject.Predmet.OstaliListFormatedWithAdressOIB>
  <DomainObject.Predmet.OstaliListNazivFormated>
    <izvorni_sadrzaj>
      <item>STEFANO BILJECKI</item>
      <item>Županijsko državno odvjetništvo u Bjelovaru</item>
    </izvorni_sadrzaj>
    <derivirana_varijabla naziv="DomainObject.Predmet.OstaliListNazivFormated_1">
      <item>STEFANO BILJECKI</item>
      <item>Županijsko državno odvjetništvo u Bjelovaru</item>
    </derivirana_varijabla>
  </DomainObject.Predmet.OstaliListNazivFormated>
  <DomainObject.Predmet.OstaliListNazivFormatedOIB>
    <izvorni_sadrzaj>
      <item>STEFANO BILJECKI, OIB 76592646501</item>
      <item>Županijsko državno odvjetništvo u Bjelovaru, OIB 86821435474</item>
    </izvorni_sadrzaj>
    <derivirana_varijabla naziv="DomainObject.Predmet.OstaliListNazivFormatedOIB_1">
      <item>STEFANO BILJECKI, OIB 76592646501</item>
      <item>Županijsko državno odvjetništvo u Bjelovaru,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2018.</izvorni_sadrzaj>
    <derivirana_varijabla naziv="DomainObject.Datum_1">18. svibnja 2018.</derivirana_varijabla>
  </DomainObject.Datum>
  <DomainObject.PoslovniBrojDokumenta>
    <izvorni_sadrzaj>St-1369/2016-44</izvorni_sadrzaj>
    <derivirana_varijabla naziv="DomainObject.PoslovniBrojDokumenta_1">St-1369/2016-44</derivirana_varijabla>
  </DomainObject.PoslovniBrojDokumenta>
  <DomainObject.Predmet.StrankaIDrugi>
    <izvorni_sadrzaj>REPUBLIKA HRVATSKA, Ministarstvo financija, Porezna uprava, Područni ured u Zagrebu i dr.</izvorni_sadrzaj>
    <derivirana_varijabla naziv="DomainObject.Predmet.StrankaIDrugi_1">REPUBLIKA HRVATSKA, Ministarstvo financija, Porezna uprava, Područni ured u Zagrebu i dr.</derivirana_varijabla>
  </DomainObject.Predmet.StrankaIDrugi>
  <DomainObject.Predmet.ProtustrankaIDrugi>
    <izvorni_sadrzaj>GEO GRADNJA 2010 d.o.o.</izvorni_sadrzaj>
    <derivirana_varijabla naziv="DomainObject.Predmet.ProtustrankaIDrugi_1">GEO GRADNJA 2010 d.o.o.</derivirana_varijabla>
  </DomainObject.Predmet.ProtustrankaIDrugi>
  <DomainObject.Predmet.StrankaIDrugiAdressOIB>
    <izvorni_sadrzaj>REPUBLIKA HRVATSKA, Ministarstvo financija, Porezna uprava, Područni ured u Zagrebu, OIB 52634238587 i dr.</izvorni_sadrzaj>
    <derivirana_varijabla naziv="DomainObject.Predmet.StrankaIDrugiAdressOIB_1">REPUBLIKA HRVATSKA, Ministarstvo financija, Porezna uprava, Područni ured u Zagrebu, OIB 52634238587 i dr.</derivirana_varijabla>
  </DomainObject.Predmet.StrankaIDrugiAdressOIB>
  <DomainObject.Predmet.ProtustrankaIDrugiAdressOIB>
    <izvorni_sadrzaj>GEO GRADNJA 2010 d.o.o., OIB 88566206716, Kajfešov brijeg 4, 10000 Zagreb</izvorni_sadrzaj>
    <derivirana_varijabla naziv="DomainObject.Predmet.ProtustrankaIDrugiAdressOIB_1">GEO GRADNJA 2010 d.o.o., OIB 88566206716, Kajfešov brijeg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GEO GRADNJA 2010 d.o.o.</item>
      <item>STEFANO BILJECKI</item>
      <item>REPUBLIKA HRVATSKA, Ministarstvo financija, Porezna uprava, Područni ured u Zagrebu</item>
      <item>Županijsko državno odvjetništvo u Bjelovaru</item>
      <item>B2  KAPITAL d.o.o. za poslovne usluge</item>
    </izvorni_sadrzaj>
    <derivirana_varijabla naziv="DomainObject.Predmet.SudioniciListNaziv_1">
      <item>GEO GRADNJA 2010 d.o.o.</item>
      <item>STEFANO BILJECKI</item>
      <item>REPUBLIKA HRVATSKA, Ministarstvo financija, Porezna uprava, Područni ured u Zagrebu</item>
      <item>Županijsko državno odvjetništvo u Bjelovaru</item>
      <item>B2  KAPITAL d.o.o. za poslovne usluge</item>
    </derivirana_varijabla>
  </DomainObject.Predmet.SudioniciListNaziv>
  <DomainObject.Predmet.SudioniciListAdressOIB>
    <izvorni_sadrzaj>
      <item>GEO GRADNJA 2010 d.o.o., OIB 88566206716, Kajfešov brijeg 4,10000 Zagreb</item>
      <item>STEFANO BILJECKI, OIB 76592646501, Kajfešov brijeg 4,10000 Zagreb</item>
      <item>REPUBLIKA HRVATSKA, Ministarstvo financija, Porezna uprava, Područni ured u Zagrebu, OIB 52634238587</item>
      <item>Županijsko državno odvjetništvo u Bjelovaru, OIB 86821435474</item>
      <item>B2  KAPITAL d.o.o. za poslovne usluge, OIB 57509775367, Radnička cesta 41,10000 Zagreb</item>
    </izvorni_sadrzaj>
    <derivirana_varijabla naziv="DomainObject.Predmet.SudioniciListAdressOIB_1">
      <item>GEO GRADNJA 2010 d.o.o., OIB 88566206716, Kajfešov brijeg 4,10000 Zagreb</item>
      <item>STEFANO BILJECKI, OIB 76592646501, Kajfešov brijeg 4,10000 Zagreb</item>
      <item>REPUBLIKA HRVATSKA, Ministarstvo financija, Porezna uprava, Područni ured u Zagrebu, OIB 52634238587</item>
      <item>Županijsko državno odvjetništvo u Bjelovaru, OIB 86821435474</item>
      <item>B2  KAPITAL d.o.o. za poslovne usluge,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3E730C-3F39-4DB3-AC21-653F2DE4E9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1295</properties:Words>
  <properties:Characters>7162</properties:Characters>
  <properties:Lines>119</properties:Lines>
  <properties:Paragraphs>30</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8670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2018-05-18T11:08:00Z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St-1369/2016-44 / Odluka - Rješenje - dosuda (odluka_St-1369_2016-44.docx)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