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750a" w14:paraId="ad2750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9B6EC9">
        <w:rPr>
          <w:rFonts w:cs="Times New Roman" w:eastAsia="Times New Roman"/>
          <w:szCs w:val="20"/>
          <w:lang w:eastAsia="hr-HR"/>
        </w:rPr>
        <w:t>5096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EC5E51">
        <w:rPr>
          <w:rFonts w:cs="Times New Roman" w:eastAsia="Times New Roman"/>
          <w:szCs w:val="24"/>
          <w:lang w:eastAsia="hr-HR"/>
        </w:rPr>
        <w:t xml:space="preserve">Stambena zadruga SOLUTE VITA, </w:t>
      </w:r>
      <w:r w:rsidR="0016129B">
        <w:rPr>
          <w:rFonts w:cs="Times New Roman" w:eastAsia="Times New Roman"/>
          <w:szCs w:val="24"/>
          <w:lang w:eastAsia="hr-HR"/>
        </w:rPr>
        <w:t xml:space="preserve">Zagreb, </w:t>
      </w:r>
      <w:r w:rsidR="00EC5E51">
        <w:rPr>
          <w:rFonts w:cs="Times New Roman" w:eastAsia="Times New Roman"/>
          <w:szCs w:val="24"/>
          <w:lang w:eastAsia="hr-HR"/>
        </w:rPr>
        <w:t>Počiteljska 3,</w:t>
      </w:r>
      <w:r w:rsidR="0016129B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MBS:080</w:t>
      </w:r>
      <w:r w:rsidR="00AF7153">
        <w:rPr>
          <w:rFonts w:cs="Times New Roman" w:eastAsia="Times New Roman"/>
          <w:szCs w:val="24"/>
          <w:lang w:eastAsia="hr-HR"/>
        </w:rPr>
        <w:t>4</w:t>
      </w:r>
      <w:r w:rsidR="00EC5E51">
        <w:rPr>
          <w:rFonts w:cs="Times New Roman" w:eastAsia="Times New Roman"/>
          <w:szCs w:val="24"/>
          <w:lang w:eastAsia="hr-HR"/>
        </w:rPr>
        <w:t>90334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AF7153">
        <w:rPr>
          <w:rFonts w:cs="Times New Roman" w:eastAsia="Times New Roman"/>
          <w:szCs w:val="24"/>
          <w:lang w:eastAsia="hr-HR"/>
        </w:rPr>
        <w:t>5</w:t>
      </w:r>
      <w:r w:rsidR="00EC5E51">
        <w:rPr>
          <w:rFonts w:cs="Times New Roman" w:eastAsia="Times New Roman"/>
          <w:szCs w:val="24"/>
          <w:lang w:eastAsia="hr-HR"/>
        </w:rPr>
        <w:t>9484697488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1E5EB8">
        <w:rPr>
          <w:rFonts w:cs="Times New Roman" w:eastAsia="Times New Roman"/>
          <w:szCs w:val="24"/>
          <w:lang w:eastAsia="hr-HR"/>
        </w:rPr>
        <w:t xml:space="preserve">Stambena zadruga SOLUTE VITA, Zagreb, Počiteljska 3, MBS:080490334, </w:t>
      </w:r>
      <w:r w:rsidR="001E5EB8" w:rsidRPr="00CA377B">
        <w:rPr>
          <w:rFonts w:cs="Times New Roman" w:eastAsia="Times New Roman"/>
          <w:szCs w:val="24"/>
          <w:lang w:eastAsia="hr-HR"/>
        </w:rPr>
        <w:t>OIB</w:t>
      </w:r>
      <w:r w:rsidR="001E5EB8">
        <w:rPr>
          <w:rFonts w:cs="Times New Roman" w:eastAsia="Times New Roman"/>
          <w:szCs w:val="24"/>
          <w:lang w:eastAsia="hr-HR"/>
        </w:rPr>
        <w:t>: 59484697488,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E5EB8">
        <w:rPr>
          <w:rFonts w:cs="Times New Roman" w:eastAsia="Times New Roman"/>
          <w:szCs w:val="24"/>
          <w:lang w:eastAsia="hr-HR"/>
        </w:rPr>
        <w:t xml:space="preserve">Stambena zadruga SOLUTE VITA, Zagreb, Počiteljska 3, MBS:080490334, </w:t>
      </w:r>
      <w:r w:rsidR="001E5EB8" w:rsidRPr="00CA377B">
        <w:rPr>
          <w:rFonts w:cs="Times New Roman" w:eastAsia="Times New Roman"/>
          <w:szCs w:val="24"/>
          <w:lang w:eastAsia="hr-HR"/>
        </w:rPr>
        <w:t>OIB</w:t>
      </w:r>
      <w:r w:rsidR="001E5EB8">
        <w:rPr>
          <w:rFonts w:cs="Times New Roman" w:eastAsia="Times New Roman"/>
          <w:szCs w:val="24"/>
          <w:lang w:eastAsia="hr-HR"/>
        </w:rPr>
        <w:t>: 59484697488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17B61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C5B89"/>
    <w:rsid w:val="005E4ECA"/>
    <w:rsid w:val="00610C15"/>
    <w:rsid w:val="006309FB"/>
    <w:rsid w:val="00635F93"/>
    <w:rsid w:val="00677521"/>
    <w:rsid w:val="00686853"/>
    <w:rsid w:val="00691A67"/>
    <w:rsid w:val="006F6238"/>
    <w:rsid w:val="007C4C62"/>
    <w:rsid w:val="0081320E"/>
    <w:rsid w:val="00816876"/>
    <w:rsid w:val="0082269F"/>
    <w:rsid w:val="008859AB"/>
    <w:rsid w:val="008A5480"/>
    <w:rsid w:val="008F531B"/>
    <w:rsid w:val="00946D56"/>
    <w:rsid w:val="0096740E"/>
    <w:rsid w:val="009B6322"/>
    <w:rsid w:val="009B6EC9"/>
    <w:rsid w:val="009C51EF"/>
    <w:rsid w:val="009C68B2"/>
    <w:rsid w:val="009F7138"/>
    <w:rsid w:val="00A4571E"/>
    <w:rsid w:val="00A53062"/>
    <w:rsid w:val="00A6662A"/>
    <w:rsid w:val="00A929DD"/>
    <w:rsid w:val="00AA5D6A"/>
    <w:rsid w:val="00AC4759"/>
    <w:rsid w:val="00AD0516"/>
    <w:rsid w:val="00AF7153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5096</izvorni_sadrzaj>
    <derivirana_varijabla naziv="DomainObject.Predmet.Broj_1">5096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St-5096/2015</izvorni_sadrzaj>
    <derivirana_varijabla naziv="DomainObject.Predmet.OznakaBroj_1">St-5096/2015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SOLUTE VITA</izvorni_sadrzaj>
    <derivirana_varijabla naziv="DomainObject.Predmet.ProtustrankaFormated_1">  Stambena zadruga SOLUTE VITA</derivirana_varijabla>
  </DomainObject.Predmet.ProtustrankaFormated>
  <DomainObject.Predmet.ProtustrankaFormatedOIB>
    <izvorni_sadrzaj>  Stambena zadruga SOLUTE VITA, OIB 59484697488</izvorni_sadrzaj>
    <derivirana_varijabla naziv="DomainObject.Predmet.ProtustrankaFormatedOIB_1">  Stambena zadruga SOLUTE VITA, OIB 59484697488</derivirana_varijabla>
  </DomainObject.Predmet.ProtustrankaFormatedOIB>
  <DomainObject.Predmet.ProtustrankaFormatedWithAdress>
    <izvorni_sadrzaj> Stambena zadruga SOLUTE VITA, Počiteljska 3, 10000 Zagreb</izvorni_sadrzaj>
    <derivirana_varijabla naziv="DomainObject.Predmet.ProtustrankaFormatedWithAdress_1"> Stambena zadruga SOLUTE VITA, Počiteljska 3, 10000 Zagreb</derivirana_varijabla>
  </DomainObject.Predmet.ProtustrankaFormatedWithAdress>
  <DomainObject.Predmet.ProtustrankaFormatedWithAdressOIB>
    <izvorni_sadrzaj> Stambena zadruga SOLUTE VITA, OIB 59484697488, Počiteljska 3, 10000 Zagreb</izvorni_sadrzaj>
    <derivirana_varijabla naziv="DomainObject.Predmet.ProtustrankaFormatedWithAdressOIB_1"> Stambena zadruga SOLUTE VITA, OIB 59484697488, Počiteljska 3, 10000 Zagreb</derivirana_varijabla>
  </DomainObject.Predmet.ProtustrankaFormatedWithAdressOIB>
  <DomainObject.Predmet.ProtustrankaWithAdress>
    <izvorni_sadrzaj>Stambena zadruga SOLUTE VITA Počiteljska 3, 10000 Zagreb</izvorni_sadrzaj>
    <derivirana_varijabla naziv="DomainObject.Predmet.ProtustrankaWithAdress_1">Stambena zadruga SOLUTE VITA Počiteljska 3, 10000 Zagreb</derivirana_varijabla>
  </DomainObject.Predmet.ProtustrankaWithAdress>
  <DomainObject.Predmet.ProtustrankaWithAdressOIB>
    <izvorni_sadrzaj>Stambena zadruga SOLUTE VITA, OIB 59484697488, Počiteljska 3, 10000 Zagreb</izvorni_sadrzaj>
    <derivirana_varijabla naziv="DomainObject.Predmet.ProtustrankaWithAdressOIB_1">Stambena zadruga SOLUTE VITA, OIB 59484697488, Počiteljska 3, 10000 Zagreb</derivirana_varijabla>
  </DomainObject.Predmet.ProtustrankaWithAdressOIB>
  <DomainObject.Predmet.ProtustrankaNazivFormated>
    <izvorni_sadrzaj>Stambena zadruga SOLUTE VITA</izvorni_sadrzaj>
    <derivirana_varijabla naziv="DomainObject.Predmet.ProtustrankaNazivFormated_1">Stambena zadruga SOLUTE VITA</derivirana_varijabla>
  </DomainObject.Predmet.ProtustrankaNazivFormated>
  <DomainObject.Predmet.ProtustrankaNazivFormatedOIB>
    <izvorni_sadrzaj>Stambena zadruga SOLUTE VITA, OIB 59484697488</izvorni_sadrzaj>
    <derivirana_varijabla naziv="DomainObject.Predmet.ProtustrankaNazivFormatedOIB_1">Stambena zadruga SOLUTE VITA, OIB 59484697488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SOLUTE VITA</item>
    </izvorni_sadrzaj>
    <derivirana_varijabla naziv="DomainObject.Predmet.ProtuStrankaListFormated_1">
      <item>Stambena zadruga SOLUTE VITA</item>
    </derivirana_varijabla>
  </DomainObject.Predmet.ProtuStrankaListFormated>
  <DomainObject.Predmet.ProtuStrankaListFormatedOIB>
    <izvorni_sadrzaj>
      <item>Stambena zadruga SOLUTE VITA, OIB 59484697488</item>
    </izvorni_sadrzaj>
    <derivirana_varijabla naziv="DomainObject.Predmet.ProtuStrankaListFormatedOIB_1">
      <item>Stambena zadruga SOLUTE VITA, OIB 59484697488</item>
    </derivirana_varijabla>
  </DomainObject.Predmet.ProtuStrankaListFormatedOIB>
  <DomainObject.Predmet.ProtuStrankaListFormatedWithAdress>
    <izvorni_sadrzaj>
      <item>Stambena zadruga SOLUTE VITA, Počiteljska 3, 10000 Zagreb</item>
    </izvorni_sadrzaj>
    <derivirana_varijabla naziv="DomainObject.Predmet.ProtuStrankaListFormatedWithAdress_1">
      <item>Stambena zadruga SOLUTE VITA, Počiteljska 3, 10000 Zagreb</item>
    </derivirana_varijabla>
  </DomainObject.Predmet.ProtuStrankaListFormatedWithAdress>
  <DomainObject.Predmet.ProtuStrankaListFormatedWithAdressOIB>
    <izvorni_sadrzaj>
      <item>Stambena zadruga SOLUTE VITA, OIB 59484697488, Počiteljska 3, 10000 Zagreb</item>
    </izvorni_sadrzaj>
    <derivirana_varijabla naziv="DomainObject.Predmet.ProtuStrankaListFormatedWithAdressOIB_1">
      <item>Stambena zadruga SOLUTE VITA, OIB 59484697488, Počiteljska 3, 10000 Zagreb</item>
    </derivirana_varijabla>
  </DomainObject.Predmet.ProtuStrankaListFormatedWithAdressOIB>
  <DomainObject.Predmet.ProtuStrankaListNazivFormated>
    <izvorni_sadrzaj>
      <item>Stambena zadruga SOLUTE VITA</item>
    </izvorni_sadrzaj>
    <derivirana_varijabla naziv="DomainObject.Predmet.ProtuStrankaListNazivFormated_1">
      <item>Stambena zadruga SOLUTE VITA</item>
    </derivirana_varijabla>
  </DomainObject.Predmet.ProtuStrankaListNazivFormated>
  <DomainObject.Predmet.ProtuStrankaListNazivFormatedOIB>
    <izvorni_sadrzaj>
      <item>Stambena zadruga SOLUTE VITA, OIB 59484697488</item>
    </izvorni_sadrzaj>
    <derivirana_varijabla naziv="DomainObject.Predmet.ProtuStrankaListNazivFormatedOIB_1">
      <item>Stambena zadruga SOLUTE VITA, OIB 59484697488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SOLUTE VITA</izvorni_sadrzaj>
    <derivirana_varijabla naziv="DomainObject.Predmet.ProtustrankaIDrugi_1">Stambena zadruga SOLUTE VITA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Stambena zadruga SOLUTE VITA, OIB 59484697488, Počiteljska 3, 10000 Zagreb</izvorni_sadrzaj>
    <derivirana_varijabla naziv="DomainObject.Predmet.ProtustrankaIDrugiAdressOIB_1">Stambena zadruga SOLUTE VITA, OIB 59484697488, Počiteljska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SOLUTE VITA</item>
      <item>FINA Regionalni centar Zagreb</item>
    </izvorni_sadrzaj>
    <derivirana_varijabla naziv="DomainObject.Predmet.SudioniciListNaziv_1">
      <item>Stambena zadruga SOLUTE VITA</item>
      <item>FINA Regionalni centar Zagreb</item>
    </derivirana_varijabla>
  </DomainObject.Predmet.SudioniciListNaziv>
  <DomainObject.Predmet.SudioniciListAdressOIB>
    <izvorni_sadrzaj>
      <item>Stambena zadruga SOLUTE VITA, OIB 59484697488, Počiteljska 3,10000 Zagreb</item>
      <item>FINA Regionalni centar Zagreb, OIB 85821130368, Trg svibanjskih žrtava 1995. 1,10000 Zagreb</item>
    </izvorni_sadrzaj>
    <derivirana_varijabla naziv="DomainObject.Predmet.SudioniciListAdressOIB_1">
      <item>Stambena zadruga SOLUTE VITA, OIB 59484697488, Počiteljska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59484697488</item>
      <item>, OIB 85821130368</item>
    </izvorni_sadrzaj>
    <derivirana_varijabla naziv="DomainObject.Predmet.SudioniciListNazivOIB_1">
      <item>, OIB 59484697488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1833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2015-11-24T08:53:00Z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2015-11-24T09:01:00Z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