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4921a1" w14:paraId="84921a1" w:rsidRDefault="00B65CFB" w:rsidP="00B65CFB" w:rsidR="00B65CFB" w:rsidRPr="001D102F">
      <w:pPr>
        <w:spacing w:lineRule="auto" w:line="240" w:after="0"/>
        <w:jc w:val="both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bCs/>
          <w:sz w:val="24"/>
          <w:szCs w:val="24"/>
        </w:rPr>
        <w:t xml:space="preserve">                    </w:t>
      </w:r>
      <w:r w:rsidRPr="001D102F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4295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29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D102F">
        <w:rPr>
          <w:rFonts w:cs="Times New Roman" w:hAnsi="Times New Roman" w:ascii="Times New Roman"/>
          <w:bCs/>
          <w:sz w:val="24"/>
          <w:szCs w:val="24"/>
        </w:rPr>
        <w:tab/>
      </w:r>
      <w:r w:rsidRPr="001D102F">
        <w:rPr>
          <w:rFonts w:cs="Times New Roman"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B65CFB" w:rsidP="00B65CFB" w:rsidR="00B65CFB" w:rsidRPr="001D102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D102F">
        <w:rPr>
          <w:rFonts w:cs="Times New Roman" w:hAnsi="Times New Roman" w:ascii="Times New Roman"/>
          <w:sz w:val="24"/>
          <w:szCs w:val="24"/>
        </w:rPr>
        <w:t xml:space="preserve">       REPUBLIKA HRVATSKA</w:t>
      </w:r>
    </w:p>
    <w:p w:rsidRDefault="00B65CFB" w:rsidP="00B65CFB" w:rsidR="00B65CFB" w:rsidRPr="001D102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1D102F">
        <w:rPr>
          <w:rFonts w:cs="Times New Roman" w:hAnsi="Times New Roman" w:ascii="Times New Roman"/>
          <w:sz w:val="24"/>
          <w:szCs w:val="24"/>
        </w:rPr>
        <w:t>TRGOVAČKI SUD U VARAŽDINU</w:t>
      </w:r>
    </w:p>
    <w:p w:rsidRDefault="00B65CFB" w:rsidP="00B65CFB" w:rsidR="00DC1367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1D102F">
        <w:rPr>
          <w:rFonts w:cs="Times New Roman" w:hAnsi="Times New Roman" w:ascii="Times New Roman"/>
          <w:sz w:val="24"/>
          <w:szCs w:val="24"/>
        </w:rPr>
        <w:t xml:space="preserve">      </w:t>
      </w:r>
      <w:r>
        <w:rPr>
          <w:rFonts w:cs="Times New Roman" w:hAnsi="Times New Roman" w:ascii="Times New Roman"/>
          <w:sz w:val="24"/>
          <w:szCs w:val="24"/>
        </w:rPr>
        <w:t xml:space="preserve">              </w:t>
      </w:r>
      <w:r w:rsidRPr="001D102F">
        <w:rPr>
          <w:rFonts w:cs="Times New Roman" w:hAnsi="Times New Roman" w:ascii="Times New Roman"/>
          <w:sz w:val="24"/>
          <w:szCs w:val="24"/>
        </w:rPr>
        <w:t>B. Radić 2</w:t>
      </w:r>
      <w:r w:rsidRPr="001D102F">
        <w:rPr>
          <w:rFonts w:cs="Times New Roman" w:hAnsi="Times New Roman" w:ascii="Times New Roman"/>
          <w:bCs/>
          <w:sz w:val="24"/>
          <w:szCs w:val="24"/>
        </w:rPr>
        <w:t xml:space="preserve">                   </w:t>
      </w:r>
    </w:p>
    <w:p w:rsidRDefault="00B65CFB" w:rsidP="00B65CFB" w:rsidR="00B65CF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DC1367" w:rsidP="00B65CFB" w:rsidR="00DC1367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E P U B L I K A    H R V A T S K A </w:t>
      </w:r>
    </w:p>
    <w:p w:rsidRDefault="00DC1367" w:rsidP="00B65CFB" w:rsidR="00B65CFB">
      <w:pPr>
        <w:spacing w:lineRule="auto" w:line="240"/>
        <w:jc w:val="center"/>
        <w:rPr>
          <w:rFonts w:cs="Times New Roman" w:hAnsi="Times New Roman" w:ascii="Times New Roman"/>
          <w:sz w:val="24"/>
          <w:szCs w:val="24"/>
        </w:rPr>
      </w:pPr>
      <w:r w:rsidRPr="00CF72AF">
        <w:rPr>
          <w:rFonts w:cs="Times New Roman" w:hAnsi="Times New Roman" w:ascii="Times New Roman"/>
          <w:sz w:val="24"/>
          <w:szCs w:val="24"/>
        </w:rPr>
        <w:t>R J E Š E NJ E</w:t>
      </w:r>
    </w:p>
    <w:p w:rsidRDefault="00B65CFB" w:rsidP="00C34556" w:rsidR="00B65CFB" w:rsidRPr="00CF72AF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B65CFB" w:rsidP="00B65CFB" w:rsidR="00B65CFB" w:rsidRPr="00CF72AF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D102F">
        <w:rPr>
          <w:rFonts w:cs="Times New Roman" w:hAnsi="Times New Roman" w:ascii="Times New Roman"/>
          <w:sz w:val="24"/>
          <w:szCs w:val="24"/>
        </w:rPr>
        <w:t>TRGOVAČKI SUD U VARAŽDINU, po sucu toga suda Kseniji Flack-Makitan, u stečajnom predmetu nad stečajnim dužnikom  VALTEN ART  d.o.o., Križevci, Koruška 12, OIB</w:t>
      </w:r>
      <w:r>
        <w:rPr>
          <w:rFonts w:cs="Times New Roman" w:hAnsi="Times New Roman" w:ascii="Times New Roman"/>
          <w:sz w:val="24"/>
          <w:szCs w:val="24"/>
        </w:rPr>
        <w:t xml:space="preserve"> 88698980766, kojeg zastupa stečajni upravitelj Želimir Uršulin iz Ivanca, 21. travnja 2016.</w:t>
      </w:r>
    </w:p>
    <w:p w:rsidRDefault="00DC1367" w:rsidP="00C34556" w:rsidR="00B65CFB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CF72AF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C34556" w:rsidP="00C34556" w:rsidR="00C34556" w:rsidRPr="00CF72AF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C1367" w:rsidP="00B65CFB" w:rsidR="00DC1367" w:rsidRPr="00B65CFB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65CFB">
        <w:rPr>
          <w:rFonts w:cs="Times New Roman" w:hAnsi="Times New Roman" w:ascii="Times New Roman"/>
          <w:sz w:val="24"/>
          <w:szCs w:val="24"/>
        </w:rPr>
        <w:t>Određuje se prodaja nekretnine stečajnog dužnika</w:t>
      </w:r>
      <w:r w:rsidRPr="00CF72AF">
        <w:t xml:space="preserve"> </w:t>
      </w:r>
      <w:r w:rsidRPr="00B65CFB">
        <w:rPr>
          <w:rFonts w:cs="Times New Roman" w:hAnsi="Times New Roman" w:ascii="Times New Roman"/>
          <w:sz w:val="24"/>
          <w:szCs w:val="24"/>
        </w:rPr>
        <w:t>VALTEN ART  d.o.o., Križevci, Koruška 12, OIB 88698980766, u stečajnom postupku primjenom pravila o ovrsi na nekretnini i to:</w:t>
      </w:r>
    </w:p>
    <w:p w:rsidRDefault="00DC1367" w:rsidP="00B65CFB" w:rsidR="00DC1367" w:rsidRPr="00CF72AF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-čkbr.11977 stambeno poslovna zgrada Koruška sa 188 m2, dvor Koruška sa 325 m2, čkbr.11978 pašnjak Koruška sa 333 m2 i čkbr.11979 oranica Koruška sa 681 m2, upisane u z.k.ul. 6556, k.o. Križevci, k</w:t>
      </w:r>
      <w:r w:rsidR="00B65CFB">
        <w:rPr>
          <w:rFonts w:cs="Times New Roman" w:hAnsi="Times New Roman" w:ascii="Times New Roman"/>
          <w:sz w:val="24"/>
          <w:szCs w:val="24"/>
        </w:rPr>
        <w:t xml:space="preserve">od Općinskog suda u Bjelovaru, </w:t>
      </w:r>
      <w:r w:rsidR="00B86459">
        <w:rPr>
          <w:rFonts w:cs="Times New Roman" w:hAnsi="Times New Roman" w:ascii="Times New Roman"/>
          <w:sz w:val="24"/>
          <w:szCs w:val="24"/>
        </w:rPr>
        <w:t xml:space="preserve">Stalna služba u Križevcima, </w:t>
      </w:r>
      <w:r w:rsidR="00B65CFB">
        <w:rPr>
          <w:rFonts w:cs="Times New Roman" w:hAnsi="Times New Roman" w:ascii="Times New Roman"/>
          <w:sz w:val="24"/>
          <w:szCs w:val="24"/>
        </w:rPr>
        <w:t>Z</w:t>
      </w:r>
      <w:r w:rsidR="00B86459">
        <w:rPr>
          <w:rFonts w:cs="Times New Roman" w:hAnsi="Times New Roman" w:ascii="Times New Roman"/>
          <w:sz w:val="24"/>
          <w:szCs w:val="24"/>
        </w:rPr>
        <w:t>emljišnoknjižni odjel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DC1367" w:rsidP="00B65CFB" w:rsidR="00DC1367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65CFB">
        <w:rPr>
          <w:rFonts w:cs="Times New Roman" w:hAnsi="Times New Roman" w:ascii="Times New Roman"/>
          <w:sz w:val="24"/>
          <w:szCs w:val="24"/>
        </w:rPr>
        <w:t>Nekretnine navedene pod toč.</w:t>
      </w:r>
      <w:r w:rsidR="00B65CFB" w:rsidRPr="00B65CFB">
        <w:rPr>
          <w:rFonts w:cs="Times New Roman" w:hAnsi="Times New Roman" w:ascii="Times New Roman"/>
          <w:sz w:val="24"/>
          <w:szCs w:val="24"/>
        </w:rPr>
        <w:t xml:space="preserve"> </w:t>
      </w:r>
      <w:r w:rsidRPr="00B65CFB">
        <w:rPr>
          <w:rFonts w:cs="Times New Roman" w:hAnsi="Times New Roman" w:ascii="Times New Roman"/>
          <w:sz w:val="24"/>
          <w:szCs w:val="24"/>
        </w:rPr>
        <w:t>I. izreke ovog rješenja opterećene založnim pravima u korist Zagrebačke banke d.d. Zagreb, Republike Hrvatske.</w:t>
      </w:r>
    </w:p>
    <w:p w:rsidRDefault="00B65CFB" w:rsidP="00B65CFB" w:rsidR="00B65CFB" w:rsidRPr="00B65CFB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DC1367" w:rsidP="00B65CFB" w:rsidR="00DC1367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65CFB">
        <w:rPr>
          <w:rFonts w:cs="Times New Roman" w:hAnsi="Times New Roman" w:ascii="Times New Roman"/>
          <w:sz w:val="24"/>
          <w:szCs w:val="24"/>
        </w:rPr>
        <w:t>Zaključkom o prodaji utvrdit će se način i uvjeti prodaje nekretnina iz točke I. izreke ovog rješenja.</w:t>
      </w:r>
    </w:p>
    <w:p w:rsidRDefault="00B65CFB" w:rsidP="00B65CFB" w:rsidR="00B65CFB" w:rsidRPr="00B65CFB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DC1367" w:rsidP="00DC1367" w:rsidR="00DC1367">
      <w:pPr>
        <w:pStyle w:val="Odlomakpopisa"/>
        <w:numPr>
          <w:ilvl w:val="0"/>
          <w:numId w:val="1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B65CFB">
        <w:rPr>
          <w:rFonts w:cs="Times New Roman" w:hAnsi="Times New Roman" w:ascii="Times New Roman"/>
          <w:sz w:val="24"/>
          <w:szCs w:val="24"/>
        </w:rPr>
        <w:t>Nalaže se Općinskom sudu u Bjelovaru</w:t>
      </w:r>
      <w:r w:rsidR="00B65CFB" w:rsidRPr="00B65CFB">
        <w:rPr>
          <w:rFonts w:cs="Times New Roman" w:hAnsi="Times New Roman" w:ascii="Times New Roman"/>
          <w:sz w:val="24"/>
          <w:szCs w:val="24"/>
        </w:rPr>
        <w:t xml:space="preserve">, </w:t>
      </w:r>
      <w:r w:rsidR="00B86459">
        <w:rPr>
          <w:rFonts w:cs="Times New Roman" w:hAnsi="Times New Roman" w:ascii="Times New Roman"/>
          <w:sz w:val="24"/>
          <w:szCs w:val="24"/>
        </w:rPr>
        <w:t xml:space="preserve">Stalna služba u Križevcima, </w:t>
      </w:r>
      <w:r w:rsidR="00B65CFB" w:rsidRPr="00B65CFB">
        <w:rPr>
          <w:rFonts w:cs="Times New Roman" w:hAnsi="Times New Roman" w:ascii="Times New Roman"/>
          <w:sz w:val="24"/>
          <w:szCs w:val="24"/>
        </w:rPr>
        <w:t>Zemljišno-</w:t>
      </w:r>
      <w:r w:rsidRPr="00B65CFB">
        <w:rPr>
          <w:rFonts w:cs="Times New Roman" w:hAnsi="Times New Roman" w:ascii="Times New Roman"/>
          <w:sz w:val="24"/>
          <w:szCs w:val="24"/>
        </w:rPr>
        <w:t>knj</w:t>
      </w:r>
      <w:r w:rsidR="00B65CFB" w:rsidRPr="00B65CFB">
        <w:rPr>
          <w:rFonts w:cs="Times New Roman" w:hAnsi="Times New Roman" w:ascii="Times New Roman"/>
          <w:sz w:val="24"/>
          <w:szCs w:val="24"/>
        </w:rPr>
        <w:t>ižni odjel,</w:t>
      </w:r>
      <w:r w:rsidRPr="00B65CFB">
        <w:rPr>
          <w:rFonts w:cs="Times New Roman" w:hAnsi="Times New Roman" w:ascii="Times New Roman"/>
          <w:sz w:val="24"/>
          <w:szCs w:val="24"/>
        </w:rPr>
        <w:t xml:space="preserve"> da izvrši upis zabilježbe toč.</w:t>
      </w:r>
      <w:r w:rsidR="00B65CFB" w:rsidRPr="00B65CFB">
        <w:rPr>
          <w:rFonts w:cs="Times New Roman" w:hAnsi="Times New Roman" w:ascii="Times New Roman"/>
          <w:sz w:val="24"/>
          <w:szCs w:val="24"/>
        </w:rPr>
        <w:t xml:space="preserve"> </w:t>
      </w:r>
      <w:r w:rsidRPr="00B65CFB">
        <w:rPr>
          <w:rFonts w:cs="Times New Roman" w:hAnsi="Times New Roman" w:ascii="Times New Roman"/>
          <w:sz w:val="24"/>
          <w:szCs w:val="24"/>
        </w:rPr>
        <w:t>I</w:t>
      </w:r>
      <w:r w:rsidR="00B65CFB" w:rsidRPr="00B65CFB">
        <w:rPr>
          <w:rFonts w:cs="Times New Roman" w:hAnsi="Times New Roman" w:ascii="Times New Roman"/>
          <w:sz w:val="24"/>
          <w:szCs w:val="24"/>
        </w:rPr>
        <w:t>.</w:t>
      </w:r>
      <w:r w:rsidRPr="00B65CFB">
        <w:rPr>
          <w:rFonts w:cs="Times New Roman" w:hAnsi="Times New Roman" w:ascii="Times New Roman"/>
          <w:sz w:val="24"/>
          <w:szCs w:val="24"/>
        </w:rPr>
        <w:t xml:space="preserve"> izreke ovog rješenja.</w:t>
      </w:r>
    </w:p>
    <w:p w:rsidRDefault="00C34556" w:rsidP="00C34556" w:rsidR="00C34556" w:rsidRPr="00C34556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DC1367" w:rsidP="00C34556" w:rsidR="00C34556" w:rsidRPr="00CF72AF">
      <w:pPr>
        <w:jc w:val="center"/>
        <w:rPr>
          <w:rFonts w:cs="Times New Roman" w:hAnsi="Times New Roman" w:ascii="Times New Roman"/>
          <w:sz w:val="24"/>
          <w:szCs w:val="24"/>
        </w:rPr>
      </w:pPr>
      <w:r w:rsidRPr="00CF72AF">
        <w:rPr>
          <w:rFonts w:cs="Times New Roman" w:hAnsi="Times New Roman" w:ascii="Times New Roman"/>
          <w:sz w:val="24"/>
          <w:szCs w:val="24"/>
        </w:rPr>
        <w:t>Obrazloženje</w:t>
      </w:r>
    </w:p>
    <w:p w:rsidRDefault="00B65CFB" w:rsidP="00B65CFB" w:rsidR="00B65CFB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Na temelju </w:t>
      </w:r>
      <w:r w:rsidR="00DC1367">
        <w:rPr>
          <w:rFonts w:cs="Times New Roman" w:hAnsi="Times New Roman" w:ascii="Times New Roman"/>
          <w:sz w:val="24"/>
          <w:szCs w:val="24"/>
        </w:rPr>
        <w:t>odluke skupštine vjerovnika od 9. srpnja 2014., broj St-171/12-38,</w:t>
      </w:r>
      <w:r w:rsidR="00DC1367" w:rsidRPr="00CF72AF">
        <w:rPr>
          <w:rFonts w:cs="Times New Roman" w:hAnsi="Times New Roman" w:ascii="Times New Roman"/>
          <w:sz w:val="24"/>
          <w:szCs w:val="24"/>
        </w:rPr>
        <w:t xml:space="preserve">  određena je prodaja nekretnina stečajnog dužnika </w:t>
      </w:r>
      <w:r>
        <w:rPr>
          <w:rFonts w:cs="Times New Roman" w:hAnsi="Times New Roman" w:ascii="Times New Roman"/>
          <w:sz w:val="24"/>
          <w:szCs w:val="24"/>
        </w:rPr>
        <w:t>navedena u izreci ovog rješenja</w:t>
      </w:r>
      <w:r w:rsidR="00DC1367" w:rsidRPr="00CF72AF">
        <w:rPr>
          <w:rFonts w:cs="Times New Roman" w:hAnsi="Times New Roman" w:ascii="Times New Roman"/>
          <w:sz w:val="24"/>
          <w:szCs w:val="24"/>
        </w:rPr>
        <w:t>, a</w:t>
      </w:r>
      <w:r w:rsidR="00DC1367">
        <w:rPr>
          <w:rFonts w:cs="Times New Roman" w:hAnsi="Times New Roman" w:ascii="Times New Roman"/>
          <w:sz w:val="24"/>
          <w:szCs w:val="24"/>
        </w:rPr>
        <w:t xml:space="preserve"> u skladu s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DC1367">
        <w:rPr>
          <w:rFonts w:cs="Times New Roman" w:hAnsi="Times New Roman" w:ascii="Times New Roman"/>
          <w:sz w:val="24"/>
          <w:szCs w:val="24"/>
        </w:rPr>
        <w:t>164.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DC1367">
        <w:rPr>
          <w:rFonts w:cs="Times New Roman" w:hAnsi="Times New Roman" w:ascii="Times New Roman"/>
          <w:sz w:val="24"/>
          <w:szCs w:val="24"/>
        </w:rPr>
        <w:t>st.</w:t>
      </w:r>
      <w:r>
        <w:rPr>
          <w:rFonts w:cs="Times New Roman" w:hAnsi="Times New Roman" w:ascii="Times New Roman"/>
          <w:sz w:val="24"/>
          <w:szCs w:val="24"/>
        </w:rPr>
        <w:t xml:space="preserve"> 1. i 3. Stečajnog zakona </w:t>
      </w:r>
      <w:r w:rsidRPr="00322C6B">
        <w:rPr>
          <w:rFonts w:cs="Times New Roman" w:hAnsi="Times New Roman" w:ascii="Times New Roman"/>
          <w:sz w:val="24"/>
          <w:szCs w:val="24"/>
        </w:rPr>
        <w:t>(Narodne novine broj 44/96, 29/99, 129/00, 123/03, 82/06, 116/10, 125/12, 133/12, dalje SZ)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B65CFB" w:rsidP="00C34556" w:rsidR="00C34556">
      <w:pPr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Varaždinu, 21. travnja 2016.</w:t>
      </w:r>
    </w:p>
    <w:p w:rsidRDefault="00C34556" w:rsidP="00C34556" w:rsidR="00C34556">
      <w:pPr>
        <w:spacing w:after="0"/>
        <w:ind w:firstLine="708" w:left="3540"/>
        <w:jc w:val="center"/>
        <w:rPr>
          <w:rFonts w:cs="Times New Roman" w:hAnsi="Times New Roman" w:ascii="Times New Roman"/>
          <w:sz w:val="24"/>
          <w:szCs w:val="24"/>
        </w:rPr>
      </w:pPr>
      <w:r w:rsidRPr="00C34556">
        <w:rPr>
          <w:rFonts w:cs="Times New Roman" w:hAnsi="Times New Roman" w:ascii="Times New Roman"/>
          <w:sz w:val="24"/>
          <w:szCs w:val="24"/>
        </w:rPr>
        <w:t>SUDAC</w:t>
      </w:r>
    </w:p>
    <w:p w:rsidRDefault="00C34556" w:rsidP="00C34556" w:rsidR="00C34556" w:rsidRPr="00C34556">
      <w:pPr>
        <w:spacing w:after="0"/>
        <w:ind w:firstLine="708" w:left="3540"/>
        <w:jc w:val="center"/>
        <w:rPr>
          <w:rFonts w:cs="Times New Roman" w:hAnsi="Times New Roman" w:ascii="Times New Roman"/>
          <w:sz w:val="24"/>
          <w:szCs w:val="24"/>
        </w:rPr>
      </w:pPr>
    </w:p>
    <w:p w:rsidRDefault="00C34556" w:rsidP="00C34556" w:rsidR="00C34556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  <w:r w:rsidRPr="00C34556">
        <w:rPr>
          <w:rFonts w:cs="Times New Roman" w:hAnsi="Times New Roman" w:ascii="Times New Roman"/>
          <w:sz w:val="24"/>
          <w:szCs w:val="24"/>
        </w:rPr>
        <w:t>Ksenija Flack-Makitan, v.r.</w:t>
      </w:r>
    </w:p>
    <w:p w:rsidRDefault="00C34556" w:rsidP="00C34556" w:rsidR="00C34556" w:rsidRPr="00C34556">
      <w:pPr>
        <w:spacing w:lineRule="auto" w:line="240" w:after="0"/>
        <w:ind w:firstLine="708"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C34556" w:rsidP="00C34556" w:rsidR="00C34556">
      <w:pPr>
        <w:spacing w:lineRule="auto" w:line="240" w:after="0"/>
        <w:ind w:left="4956"/>
        <w:jc w:val="both"/>
        <w:rPr>
          <w:rFonts w:cs="Times New Roman" w:hAnsi="Times New Roman" w:ascii="Times New Roman"/>
          <w:sz w:val="24"/>
          <w:szCs w:val="24"/>
        </w:rPr>
      </w:pPr>
      <w:r w:rsidRPr="00C34556">
        <w:rPr>
          <w:rFonts w:cs="Times New Roman" w:hAnsi="Times New Roman" w:ascii="Times New Roman"/>
          <w:sz w:val="24"/>
          <w:szCs w:val="24"/>
        </w:rPr>
        <w:t>Za točnost otpravka – ovlašteni službenik:</w:t>
      </w:r>
    </w:p>
    <w:p w:rsidRDefault="00C34556" w:rsidP="00C34556" w:rsidR="00C34556">
      <w:pPr>
        <w:spacing w:lineRule="auto" w:line="240" w:after="0"/>
        <w:ind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C34556" w:rsidP="00C34556" w:rsidR="00C34556" w:rsidRPr="00C34556">
      <w:pPr>
        <w:spacing w:lineRule="auto" w:line="240" w:after="0"/>
        <w:ind w:left="4956"/>
        <w:jc w:val="both"/>
        <w:rPr>
          <w:rFonts w:cs="Times New Roman" w:hAnsi="Times New Roman" w:ascii="Times New Roman"/>
          <w:sz w:val="24"/>
          <w:szCs w:val="24"/>
        </w:rPr>
      </w:pPr>
    </w:p>
    <w:p w:rsidRDefault="00B65CFB" w:rsidP="00C34556" w:rsidR="00B65CFB" w:rsidRPr="001D102F">
      <w:pPr>
        <w:spacing w:lineRule="auto" w:line="240"/>
        <w:rPr>
          <w:rFonts w:cs="Times New Roman" w:hAnsi="Times New Roman" w:ascii="Times New Roman"/>
          <w:sz w:val="24"/>
          <w:szCs w:val="24"/>
        </w:rPr>
      </w:pPr>
      <w:r w:rsidRPr="001D102F">
        <w:rPr>
          <w:rFonts w:cs="Times New Roman" w:hAnsi="Times New Roman" w:ascii="Times New Roman"/>
          <w:sz w:val="24"/>
          <w:szCs w:val="24"/>
        </w:rPr>
        <w:lastRenderedPageBreak/>
        <w:t>Pouka o pravnom lijeku:</w:t>
      </w:r>
    </w:p>
    <w:p w:rsidRDefault="00B65CFB" w:rsidP="00B86459" w:rsidR="00B8645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DD489D">
        <w:rPr>
          <w:rFonts w:cs="Times New Roman" w:hAnsi="Times New Roman" w:ascii="Times New Roman"/>
          <w:sz w:val="24"/>
          <w:szCs w:val="24"/>
        </w:rPr>
        <w:t>Protiv ovog rješenja žalbu može podnijeti, stečajni upravitelj, stečajni vjerovnik ili založni vjerovnik, u roku od 8 dana od primitka ovog rješenja. Žalba se podnosi putem ovog suda, a o žalbi odlučuje Visoki trgovački sud Republike Hrvatske.</w:t>
      </w:r>
    </w:p>
    <w:p w:rsidRDefault="00B86459" w:rsidP="00B86459" w:rsidR="00B86459" w:rsidRPr="001D102F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B86459" w:rsidP="00B86459" w:rsidR="00B86459" w:rsidRPr="001D102F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B86459" w:rsidP="00B86459" w:rsidR="00B86459">
      <w:pPr>
        <w:spacing w:lineRule="auto" w:line="24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B86459" w:rsidP="00B86459" w:rsidR="00B86459" w:rsidRPr="001D102F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1D102F">
        <w:rPr>
          <w:rFonts w:cs="Times New Roman" w:hAnsi="Times New Roman" w:ascii="Times New Roman"/>
          <w:sz w:val="24"/>
          <w:szCs w:val="24"/>
        </w:rPr>
        <w:t>Stečajni upravitelj Želimir Uršulin, Ivanec, Trg hrvatskih ivanovaca 9,</w:t>
      </w:r>
    </w:p>
    <w:p w:rsidRDefault="00B86459" w:rsidP="00B86459" w:rsidR="00B86459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Razlučni vjerovnik, Zagrebačka banka d.d., Zagreb, Paromlinska 2,</w:t>
      </w:r>
    </w:p>
    <w:p w:rsidRDefault="00B86459" w:rsidP="00B86459" w:rsidR="00B86459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Razlučni vjerovnik Republika Hrvatska, zastupana po Županijskom državnom odvjetništvu u Varaždinu, Građansko-upravni odjel, Varaždin, B. Radić 2,</w:t>
      </w:r>
    </w:p>
    <w:p w:rsidRDefault="00B86459" w:rsidP="00B86459" w:rsidR="00B86459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Općinski sud u Bjelovaru, Stalna služba u Križevcima, Zemljišno-knjižni odjel, Ivana Dijankovečkog 14, Križevci, </w:t>
      </w:r>
    </w:p>
    <w:p w:rsidRDefault="00B86459" w:rsidP="00B86459" w:rsidR="00B86459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E-oglasna ploča suda,</w:t>
      </w:r>
    </w:p>
    <w:p w:rsidRDefault="00B86459" w:rsidP="00B86459" w:rsidR="00B86459" w:rsidRPr="001D102F">
      <w:pPr>
        <w:spacing w:lineRule="auto" w:line="240"/>
        <w:rPr>
          <w:rFonts w:cs="Times New Roman" w:hAnsi="Times New Roman" w:ascii="Times New Roman"/>
          <w:sz w:val="24"/>
          <w:szCs w:val="24"/>
        </w:rPr>
      </w:pPr>
    </w:p>
    <w:p w:rsidRDefault="00B86459" w:rsidR="00B86459"/>
    <w:sectPr w:rsidSect="00C34556" w:rsidR="00B86459">
      <w:headerReference w:type="default" r:id="rId10"/>
      <w:headerReference w:type="first" r:id="rId11"/>
      <w:pgSz w:h="16838" w:w="11906"/>
      <w:pgMar w:gutter="0" w:footer="709" w:header="709" w:left="1418" w:bottom="142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49B6" w:rsidP="00B65CFB" w:rsidR="00CB49B6">
      <w:pPr>
        <w:spacing w:lineRule="auto" w:line="240" w:after="0"/>
      </w:pPr>
      <w:r>
        <w:separator/>
      </w:r>
    </w:p>
  </w:endnote>
  <w:endnote w:id="0" w:type="continuationSeparator">
    <w:p w:rsidRDefault="00CB49B6" w:rsidP="00B65CFB" w:rsidR="00CB49B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49B6" w:rsidP="00B65CFB" w:rsidR="00CB49B6">
      <w:pPr>
        <w:spacing w:lineRule="auto" w:line="240" w:after="0"/>
      </w:pPr>
      <w:r>
        <w:separator/>
      </w:r>
    </w:p>
  </w:footnote>
  <w:footnote w:id="0" w:type="continuationSeparator">
    <w:p w:rsidRDefault="00CB49B6" w:rsidP="00B65CFB" w:rsidR="00CB49B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04626411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B65CFB" w:rsidR="00B65CFB" w:rsidRPr="00B65CFB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B65CF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B65CF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B65CF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5675A7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B65CFB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B65CFB" w:rsidR="00B65CFB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  <w:t>Poslovni broj: 5 St-171/12-54</w:t>
    </w:r>
  </w:p>
  <w:p w:rsidRDefault="00B65CFB" w:rsidR="00B65CFB">
    <w:pPr>
      <w:pStyle w:val="Zaglavlje"/>
      <w:rPr>
        <w:rFonts w:cs="Times New Roman" w:hAnsi="Times New Roman" w:ascii="Times New Roman"/>
        <w:sz w:val="24"/>
        <w:szCs w:val="24"/>
      </w:rPr>
    </w:pPr>
  </w:p>
  <w:p w:rsidRDefault="00B65CFB" w:rsidR="00B65CF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65CFB" w:rsidR="00B65CFB" w:rsidRPr="00B65CFB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  <w:t>Poslovni broj: 5 St-171/12-54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E1F2A"/>
    <w:multiLevelType w:val="hybridMultilevel"/>
    <w:tmpl w:val="9F946924"/>
    <w:lvl w:tplc="58C26740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0EE4990"/>
    <w:multiLevelType w:val="hybridMultilevel"/>
    <w:tmpl w:val="9020B450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1367"/>
    <w:rsid w:val="005675A7"/>
    <w:rsid w:val="00826138"/>
    <w:rsid w:val="00954519"/>
    <w:rsid w:val="00B65CFB"/>
    <w:rsid w:val="00B86459"/>
    <w:rsid w:val="00C34556"/>
    <w:rsid w:val="00CB49B6"/>
    <w:rsid w:val="00DC1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C136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65CFB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65CF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5CF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65CF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65CFB"/>
  </w:style>
  <w:style w:styleId="Podnoje" w:type="paragraph">
    <w:name w:val="footer"/>
    <w:basedOn w:val="Normal"/>
    <w:link w:val="PodnojeChar"/>
    <w:uiPriority w:val="99"/>
    <w:unhideWhenUsed/>
    <w:rsid w:val="00B65CF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65CFB"/>
  </w:style>
  <w:style w:styleId="Tekstrezerviranogmjesta" w:type="character">
    <w:name w:val="Placeholder Text"/>
    <w:basedOn w:val="Zadanifontodlomka"/>
    <w:uiPriority w:val="99"/>
    <w:semiHidden/>
    <w:rsid w:val="005675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75A7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675A7"/>
    <w:rPr>
      <w:rFonts w:cs="Times New Roman"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675A7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675A7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C1367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65CFB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65CF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5CF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65CF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65CFB"/>
  </w:style>
  <w:style w:styleId="Podnoje" w:type="paragraph">
    <w:name w:val="footer"/>
    <w:basedOn w:val="Normal"/>
    <w:link w:val="PodnojeChar"/>
    <w:uiPriority w:val="99"/>
    <w:unhideWhenUsed/>
    <w:rsid w:val="00B65CF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65CFB"/>
  </w:style>
  <w:style w:styleId="Tekstrezerviranogmjesta" w:type="character">
    <w:name w:val="Placeholder Text"/>
    <w:basedOn w:val="Zadanifontodlomka"/>
    <w:uiPriority w:val="99"/>
    <w:semiHidden/>
    <w:rsid w:val="005675A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75A7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675A7"/>
    <w:rPr>
      <w:rFonts w:ascii="Times New Roman" w:cs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675A7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675A7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St-171/2012-54</izvorni_sadrzaj>
    <derivirana_varijabla naziv="DomainObject.Oznaka_1">St-171/2012-54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</izvorni_sadrzaj>
    <derivirana_varijabla naziv="DomainObject.Predmet.Broj_1">171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2012.</izvorni_sadrzaj>
    <derivirana_varijabla naziv="DomainObject.Predmet.DatumOsnivanja_1">4. svibnja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St-171/2012</izvorni_sadrzaj>
    <derivirana_varijabla naziv="DomainObject.Predmet.OznakaBroj_1">St-171/2012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VALTEN ART društvo s ograničenom odgovornošću za trgovinu i usluge</izvorni_sadrzaj>
    <derivirana_varijabla naziv="DomainObject.Predmet.ProtustrankaFormated_1">  VALTEN ART društvo s ograničenom odgovornošću za trgovinu i usluge</derivirana_varijabla>
  </DomainObject.Predmet.ProtustrankaFormated>
  <DomainObject.Predmet.ProtustrankaFormatedOIB>
    <izvorni_sadrzaj>  VALTEN ART društvo s ograničenom odgovornošću za trgovinu i usluge, OIB 95344351645</izvorni_sadrzaj>
    <derivirana_varijabla naziv="DomainObject.Predmet.ProtustrankaFormatedOIB_1">  VALTEN ART društvo s ograničenom odgovornošću za trgovinu i usluge, OIB 95344351645</derivirana_varijabla>
  </DomainObject.Predmet.ProtustrankaFormatedOIB>
  <DomainObject.Predmet.ProtustrankaFormatedWithAdress>
    <izvorni_sadrzaj> VALTEN ART društvo s ograničenom odgovornošću za trgovinu i usluge, Nemčićev trg 5, Križevci</izvorni_sadrzaj>
    <derivirana_varijabla naziv="DomainObject.Predmet.ProtustrankaFormatedWithAdress_1"> VALTEN ART društvo s ograničenom odgovornošću za trgovinu i usluge, Nemčićev trg 5, Križevci</derivirana_varijabla>
  </DomainObject.Predmet.ProtustrankaFormatedWithAdress>
  <DomainObject.Predmet.ProtustrankaFormatedWithAdressOIB>
    <izvorni_sadrzaj> VALTEN ART društvo s ograničenom odgovornošću za trgovinu i usluge, OIB 95344351645, Nemčićev trg 5, Križevci</izvorni_sadrzaj>
    <derivirana_varijabla naziv="DomainObject.Predmet.ProtustrankaFormatedWithAdressOIB_1"> VALTEN ART društvo s ograničenom odgovornošću za trgovinu i usluge, OIB 95344351645, Nemčićev trg 5, Križevci</derivirana_varijabla>
  </DomainObject.Predmet.ProtustrankaFormatedWithAdressOIB>
  <DomainObject.Predmet.ProtustrankaWithAdress>
    <izvorni_sadrzaj>VALTEN ART društvo s ograničenom odgovornošću za trgovinu i usluge Nemčićev trg 5, Križevci</izvorni_sadrzaj>
    <derivirana_varijabla naziv="DomainObject.Predmet.ProtustrankaWithAdress_1">VALTEN ART društvo s ograničenom odgovornošću za trgovinu i usluge Nemčićev trg 5, Križevci</derivirana_varijabla>
  </DomainObject.Predmet.ProtustrankaWithAdress>
  <DomainObject.Predmet.ProtustrankaWithAdressOIB>
    <izvorni_sadrzaj>VALTEN ART društvo s ograničenom odgovornošću za trgovinu i usluge, OIB 95344351645, Nemčićev trg 5, Križevci</izvorni_sadrzaj>
    <derivirana_varijabla naziv="DomainObject.Predmet.ProtustrankaWithAdressOIB_1">VALTEN ART društvo s ograničenom odgovornošću za trgovinu i usluge, OIB 95344351645, Nemčićev trg 5, Križevci</derivirana_varijabla>
  </DomainObject.Predmet.ProtustrankaWithAdressOIB>
  <DomainObject.Predmet.ProtustrankaNazivFormated>
    <izvorni_sadrzaj>VALTEN ART društvo s ograničenom odgovornošću za trgovinu i usluge</izvorni_sadrzaj>
    <derivirana_varijabla naziv="DomainObject.Predmet.ProtustrankaNazivFormated_1">VALTEN ART društvo s ograničenom odgovornošću za trgovinu i usluge</derivirana_varijabla>
  </DomainObject.Predmet.ProtustrankaNazivFormated>
  <DomainObject.Predmet.ProtustrankaNazivFormatedOIB>
    <izvorni_sadrzaj>VALTEN ART društvo s ograničenom odgovornošću za trgovinu i usluge, OIB 95344351645</izvorni_sadrzaj>
    <derivirana_varijabla naziv="DomainObject.Predmet.ProtustrankaNazivFormatedOIB_1">VALTEN ART društvo s ograničenom odgovornošću za trgovinu i usluge, OIB 95344351645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Porezna uprava Koprivnica zastupanog po punomoćniku ŽUPANIJSKO DRŽAVNO ODVJETNIŠTVO U VARAŽDINU Građansko upravni odjel</izvorni_sadrzaj>
    <derivirana_varijabla naziv="DomainObject.Predmet.StrankaFormated_1">  Porezna uprava Koprivnica zastupanog po punomoćniku ŽUPANIJSKO DRŽAVNO ODVJETNIŠTVO U VARAŽDINU Građansko upravni odjel</derivirana_varijabla>
  </DomainObject.Predmet.StrankaFormated>
  <DomainObject.Predmet.StrankaFormatedOIB>
    <izvorni_sadrzaj>  Porezna uprava Koprivnica zastupanog po punomoćniku ŽUPANIJSKO DRŽAVNO ODVJETNIŠTVO U VARAŽDINU Građansko upravni odjel</izvorni_sadrzaj>
    <derivirana_varijabla naziv="DomainObject.Predmet.StrankaFormatedOIB_1">  Porezna uprava Koprivnica zastupanog po punomoćniku ŽUPANIJSKO DRŽAVNO ODVJETNIŠTVO U VARAŽDINU Građansko upravni odjel</derivirana_varijabla>
  </DomainObject.Predmet.StrankaFormatedOIB>
  <DomainObject.Predmet.StrankaFormatedWithAdress>
    <izvorni_sadrzaj> Porezna uprava Koprivnica, Hrvatske državnosti 7, 48000 Koprivnica zastupanog po punomoćniku ŽUPANIJSKO DRŽAVNO ODVJETNIŠTVO U VARAŽDINU Građansko upravni odjel</izvorni_sadrzaj>
    <derivirana_varijabla naziv="DomainObject.Predmet.StrankaFormatedWithAdress_1"> Porezna uprava Koprivnica, Hrvatske državnosti 7, 48000 Koprivnica zastupanog po punomoćniku ŽUPANIJSKO DRŽAVNO ODVJETNIŠTVO U VARAŽDINU Građansko upravni odjel</derivirana_varijabla>
  </DomainObject.Predmet.StrankaFormatedWithAdress>
  <DomainObject.Predmet.StrankaFormatedWithAdressOIB>
    <izvorni_sadrzaj> Porezna uprava Koprivnica, Hrvatske državnosti 7, 48000 Koprivnica zastupanog po punomoćniku ŽUPANIJSKO DRŽAVNO ODVJETNIŠTVO U VARAŽDINU Građansko upravni odjel</izvorni_sadrzaj>
    <derivirana_varijabla naziv="DomainObject.Predmet.StrankaFormatedWithAdressOIB_1"> Porezna uprava Koprivnica, Hrvatske državnosti 7, 48000 Koprivnica zastupanog po punomoćniku ŽUPANIJSKO DRŽAVNO ODVJETNIŠTVO U VARAŽDINU Građansko upravni odjel</derivirana_varijabla>
  </DomainObject.Predmet.StrankaFormatedWithAdressOIB>
  <DomainObject.Predmet.StrankaWithAdress>
    <izvorni_sadrzaj>Porezna uprava Koprivnica Hrvatske državnosti 7,48000 Koprivnica</izvorni_sadrzaj>
    <derivirana_varijabla naziv="DomainObject.Predmet.StrankaWithAdress_1">Porezna uprava Koprivnica Hrvatske državnosti 7,48000 Koprivnica</derivirana_varijabla>
  </DomainObject.Predmet.StrankaWithAdress>
  <DomainObject.Predmet.StrankaWithAdressOIB>
    <izvorni_sadrzaj>Porezna uprava Koprivnica, Hrvatske državnosti 7,48000 Koprivnica</izvorni_sadrzaj>
    <derivirana_varijabla naziv="DomainObject.Predmet.StrankaWithAdressOIB_1">Porezna uprava Koprivnica, Hrvatske državnosti 7,48000 Koprivnica</derivirana_varijabla>
  </DomainObject.Predmet.StrankaWithAdressOIB>
  <DomainObject.Predmet.StrankaNazivFormated>
    <izvorni_sadrzaj>Porezna uprava Koprivnica</izvorni_sadrzaj>
    <derivirana_varijabla naziv="DomainObject.Predmet.StrankaNazivFormated_1">Porezna uprava Koprivnica</derivirana_varijabla>
  </DomainObject.Predmet.StrankaNazivFormated>
  <DomainObject.Predmet.StrankaNazivFormatedOIB>
    <izvorni_sadrzaj>Porezna uprava Koprivnica</izvorni_sadrzaj>
    <derivirana_varijabla naziv="DomainObject.Predmet.StrankaNazivFormatedOIB_1">Porezna uprava Koprivnica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 i L pisarnica</izvorni_sadrzaj>
    <derivirana_varijabla naziv="DomainObject.Predmet.TrenutnaLokacijaSpisa.Naziv_1">ST i L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Porezna uprava Koprivnica zastupanog po punomoćniku ŽUPANIJSKO DRŽAVNO ODVJETNIŠTVO U VARAŽDINU Građansko upravni odjel</item>
    </izvorni_sadrzaj>
    <derivirana_varijabla naziv="DomainObject.Predmet.StrankaListFormated_1">
      <item>Porezna uprava Koprivnica zastupanog po punomoćniku ŽUPANIJSKO DRŽAVNO ODVJETNIŠTVO U VARAŽDINU Građansko upravni odjel</item>
    </derivirana_varijabla>
  </DomainObject.Predmet.StrankaListFormated>
  <DomainObject.Predmet.StrankaListFormatedOIB>
    <izvorni_sadrzaj>
      <item>Porezna uprava Koprivnica zastupanog po punomoćniku ŽUPANIJSKO DRŽAVNO ODVJETNIŠTVO U VARAŽDINU Građansko upravni odjel</item>
    </izvorni_sadrzaj>
    <derivirana_varijabla naziv="DomainObject.Predmet.StrankaListFormatedOIB_1">
      <item>Porezna uprava Koprivnica zastupanog po punomoćniku ŽUPANIJSKO DRŽAVNO ODVJETNIŠTVO U VARAŽDINU Građansko upravni odjel</item>
    </derivirana_varijabla>
  </DomainObject.Predmet.StrankaListFormatedOIB>
  <DomainObject.Predmet.StrankaListFormatedWithAdress>
    <izvorni_sadrzaj>
      <item>Porezna uprava Koprivnica, Hrvatske državnosti 7, 48000 Koprivnica zastupanog po punomoćniku ŽUPANIJSKO DRŽAVNO ODVJETNIŠTVO U VARAŽDINU Građansko upravni odjel</item>
    </izvorni_sadrzaj>
    <derivirana_varijabla naziv="DomainObject.Predmet.StrankaListFormatedWithAdress_1">
      <item>Porezna uprava Koprivnica, Hrvatske državnosti 7, 48000 Koprivnica zastupanog po punomoćniku ŽUPANIJSKO DRŽAVNO ODVJETNIŠTVO U VARAŽDINU Građansko upravni odjel</item>
    </derivirana_varijabla>
  </DomainObject.Predmet.StrankaListFormatedWithAdress>
  <DomainObject.Predmet.StrankaListFormatedWithAdressOIB>
    <izvorni_sadrzaj>
      <item>Porezna uprava Koprivnica, Hrvatske državnosti 7, 48000 Koprivnica zastupanog po punomoćniku ŽUPANIJSKO DRŽAVNO ODVJETNIŠTVO U VARAŽDINU Građansko upravni odjel</item>
    </izvorni_sadrzaj>
    <derivirana_varijabla naziv="DomainObject.Predmet.StrankaListFormatedWithAdressOIB_1">
      <item>Porezna uprava Koprivnica, Hrvatske državnosti 7, 48000 Koprivnica zastupanog po punomoćniku ŽUPANIJSKO DRŽAVNO ODVJETNIŠTVO U VARAŽDINU Građansko upravni odjel</item>
    </derivirana_varijabla>
  </DomainObject.Predmet.StrankaListFormatedWithAdressOIB>
  <DomainObject.Predmet.StrankaListNazivFormated>
    <izvorni_sadrzaj>
      <item>Porezna uprava Koprivnica</item>
    </izvorni_sadrzaj>
    <derivirana_varijabla naziv="DomainObject.Predmet.StrankaListNazivFormated_1">
      <item>Porezna uprava Koprivnica</item>
    </derivirana_varijabla>
  </DomainObject.Predmet.StrankaListNazivFormated>
  <DomainObject.Predmet.StrankaListNazivFormatedOIB>
    <izvorni_sadrzaj>
      <item>Porezna uprava Koprivnica</item>
    </izvorni_sadrzaj>
    <derivirana_varijabla naziv="DomainObject.Predmet.StrankaListNazivFormatedOIB_1">
      <item>Porezna uprava Koprivnica</item>
    </derivirana_varijabla>
  </DomainObject.Predmet.StrankaListNazivFormatedOIB>
  <DomainObject.Predmet.ProtuStrankaListFormated>
    <izvorni_sadrzaj>
      <item>VALTEN ART društvo s ograničenom odgovornošću za trgovinu i usluge</item>
    </izvorni_sadrzaj>
    <derivirana_varijabla naziv="DomainObject.Predmet.ProtuStrankaListFormated_1">
      <item>VALTEN ART društvo s ograničenom odgovornošću za trgovinu i usluge</item>
    </derivirana_varijabla>
  </DomainObject.Predmet.ProtuStrankaListFormated>
  <DomainObject.Predmet.ProtuStrankaListFormatedOIB>
    <izvorni_sadrzaj>
      <item>VALTEN ART društvo s ograničenom odgovornošću za trgovinu i usluge, OIB 95344351645</item>
    </izvorni_sadrzaj>
    <derivirana_varijabla naziv="DomainObject.Predmet.ProtuStrankaListFormatedOIB_1">
      <item>VALTEN ART društvo s ograničenom odgovornošću za trgovinu i usluge, OIB 95344351645</item>
    </derivirana_varijabla>
  </DomainObject.Predmet.ProtuStrankaListFormatedOIB>
  <DomainObject.Predmet.ProtuStrankaListFormatedWithAdress>
    <izvorni_sadrzaj>
      <item>VALTEN ART društvo s ograničenom odgovornošću za trgovinu i usluge, Nemčićev trg 5, Križevci</item>
    </izvorni_sadrzaj>
    <derivirana_varijabla naziv="DomainObject.Predmet.ProtuStrankaListFormatedWithAdress_1">
      <item>VALTEN ART društvo s ograničenom odgovornošću za trgovinu i usluge, Nemčićev trg 5, Križevci</item>
    </derivirana_varijabla>
  </DomainObject.Predmet.ProtuStrankaListFormatedWithAdress>
  <DomainObject.Predmet.ProtuStrankaListFormatedWithAdressOIB>
    <izvorni_sadrzaj>
      <item>VALTEN ART društvo s ograničenom odgovornošću za trgovinu i usluge, OIB 95344351645, Nemčićev trg 5, Križevci</item>
    </izvorni_sadrzaj>
    <derivirana_varijabla naziv="DomainObject.Predmet.ProtuStrankaListFormatedWithAdressOIB_1">
      <item>VALTEN ART društvo s ograničenom odgovornošću za trgovinu i usluge, OIB 95344351645, Nemčićev trg 5, Križevci</item>
    </derivirana_varijabla>
  </DomainObject.Predmet.ProtuStrankaListFormatedWithAdressOIB>
  <DomainObject.Predmet.ProtuStrankaListNazivFormated>
    <izvorni_sadrzaj>
      <item>VALTEN ART društvo s ograničenom odgovornošću za trgovinu i usluge</item>
    </izvorni_sadrzaj>
    <derivirana_varijabla naziv="DomainObject.Predmet.ProtuStrankaListNazivFormated_1">
      <item>VALTEN ART društvo s ograničenom odgovornošću za trgovinu i usluge</item>
    </derivirana_varijabla>
  </DomainObject.Predmet.ProtuStrankaListNazivFormated>
  <DomainObject.Predmet.ProtuStrankaListNazivFormatedOIB>
    <izvorni_sadrzaj>
      <item>VALTEN ART društvo s ograničenom odgovornošću za trgovinu i usluge, OIB 95344351645</item>
    </izvorni_sadrzaj>
    <derivirana_varijabla naziv="DomainObject.Predmet.ProtuStrankaListNazivFormatedOIB_1">
      <item>VALTEN ART društvo s ograničenom odgovornošću za trgovinu i usluge, OIB 95344351645</item>
    </derivirana_varijabla>
  </DomainObject.Predmet.ProtuStrankaListNazivFormatedOIB>
  <DomainObject.Predmet.OstaliListFormated>
    <izvorni_sadrzaj>
      <item>ŽUPANIJSKO DRŽAVNO ODVJETNIŠTVO U VARAŽDINU Građansko upravni odjel punomoćnik sudionika u postupku Porezna uprava Koprivnica</item>
      <item>Želimir Uršulin</item>
    </izvorni_sadrzaj>
    <derivirana_varijabla naziv="DomainObject.Predmet.OstaliListFormated_1">
      <item>ŽUPANIJSKO DRŽAVNO ODVJETNIŠTVO U VARAŽDINU Građansko upravni odjel punomoćnik sudionika u postupku Porezna uprava Koprivnica</item>
      <item>Želimir Uršulin</item>
    </derivirana_varijabla>
  </DomainObject.Predmet.OstaliListFormated>
  <DomainObject.Predmet.OstaliListFormatedOIB>
    <izvorni_sadrzaj>
      <item>ŽUPANIJSKO DRŽAVNO ODVJETNIŠTVO U VARAŽDINU Građansko upravni odjel punomoćnik sudionika u postupku Porezna uprava Koprivnica</item>
      <item>Želimir Uršulin, OIB 03842320752</item>
    </izvorni_sadrzaj>
    <derivirana_varijabla naziv="DomainObject.Predmet.OstaliListFormatedOIB_1">
      <item>ŽUPANIJSKO DRŽAVNO ODVJETNIŠTVO U VARAŽDINU Građansko upravni odjel punomoćnik sudionika u postupku Porezna uprava Koprivnica</item>
      <item>Želimir Uršulin, OIB 03842320752</item>
    </derivirana_varijabla>
  </DomainObject.Predmet.OstaliListFormatedOIB>
  <DomainObject.Predmet.OstaliListFormatedWithAdress>
    <izvorni_sadrzaj>
      <item>ŽUPANIJSKO DRŽAVNO ODVJETNIŠTVO U VARAŽDINU Građansko upravni odjel, 42000 Varaždin punomoćnik sudionika u postupku Porezna uprava Koprivnica</item>
      <item>Želimir Uršulin, Ulica Ivanuševec 1 C, 42240 Ivanec</item>
    </izvorni_sadrzaj>
    <derivirana_varijabla naziv="DomainObject.Predmet.OstaliListFormatedWithAdress_1">
      <item>ŽUPANIJSKO DRŽAVNO ODVJETNIŠTVO U VARAŽDINU Građansko upravni odjel, 42000 Varaždin punomoćnik sudionika u postupku Porezna uprava Koprivnica</item>
      <item>Želimir Uršulin, Ulica Ivanuševec 1 C, 42240 Ivanec</item>
    </derivirana_varijabla>
  </DomainObject.Predmet.OstaliListFormatedWithAdress>
  <DomainObject.Predmet.OstaliListFormatedWithAdressOIB>
    <izvorni_sadrzaj>
      <item>ŽUPANIJSKO DRŽAVNO ODVJETNIŠTVO U VARAŽDINU Građansko upravni odjel, 42000 Varaždin punomoćnik sudionika u postupku Porezna uprava Koprivnica</item>
      <item>Želimir Uršulin, OIB 03842320752, Ulica Ivanuševec 1 C, 42240 Ivanec</item>
    </izvorni_sadrzaj>
    <derivirana_varijabla naziv="DomainObject.Predmet.OstaliListFormatedWithAdressOIB_1">
      <item>ŽUPANIJSKO DRŽAVNO ODVJETNIŠTVO U VARAŽDINU Građansko upravni odjel, 42000 Varaždin punomoćnik sudionika u postupku Porezna uprava Koprivnica</item>
      <item>Želimir Uršulin, OIB 03842320752, Ulica Ivanuševec 1 C, 42240 Ivanec</item>
    </derivirana_varijabla>
  </DomainObject.Predmet.OstaliListFormatedWithAdressOIB>
  <DomainObject.Predmet.OstaliListNazivFormated>
    <izvorni_sadrzaj>
      <item>ŽUPANIJSKO DRŽAVNO ODVJETNIŠTVO U VARAŽDINU Građansko upravni odjel</item>
      <item>Želimir Uršulin</item>
    </izvorni_sadrzaj>
    <derivirana_varijabla naziv="DomainObject.Predmet.OstaliListNazivFormated_1">
      <item>ŽUPANIJSKO DRŽAVNO ODVJETNIŠTVO U VARAŽDINU Građansko upravni odjel</item>
      <item>Želimir Uršulin</item>
    </derivirana_varijabla>
  </DomainObject.Predmet.OstaliListNazivFormated>
  <DomainObject.Predmet.OstaliListNazivFormatedOIB>
    <izvorni_sadrzaj>
      <item>ŽUPANIJSKO DRŽAVNO ODVJETNIŠTVO U VARAŽDINU Građansko upravni odjel</item>
      <item>Želimir Uršulin, OIB 03842320752</item>
    </izvorni_sadrzaj>
    <derivirana_varijabla naziv="DomainObject.Predmet.OstaliListNazivFormatedOIB_1">
      <item>ŽUPANIJSKO DRŽAVNO ODVJETNIŠTVO U VARAŽDINU Građansko upravni odjel</item>
      <item>Želimir Uršulin, OIB 03842320752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>St-171/2012-54</izvorni_sadrzaj>
    <derivirana_varijabla naziv="DomainObject.PoslovniBrojDokumenta_1">St-171/2012-54</derivirana_varijabla>
  </DomainObject.PoslovniBrojDokumenta>
  <DomainObject.Predmet.StrankaIDrugi>
    <izvorni_sadrzaj>Porezna uprava Koprivnica</izvorni_sadrzaj>
    <derivirana_varijabla naziv="DomainObject.Predmet.StrankaIDrugi_1">Porezna uprava Koprivnica</derivirana_varijabla>
  </DomainObject.Predmet.StrankaIDrugi>
  <DomainObject.Predmet.ProtustrankaIDrugi>
    <izvorni_sadrzaj>VALTEN ART društvo s ograničenom odgovornošću za trgovinu i usluge</izvorni_sadrzaj>
    <derivirana_varijabla naziv="DomainObject.Predmet.ProtustrankaIDrugi_1">VALTEN ART društvo s ograničenom odgovornošću za trgovinu i usluge</derivirana_varijabla>
  </DomainObject.Predmet.ProtustrankaIDrugi>
  <DomainObject.Predmet.StrankaIDrugiAdressOIB>
    <izvorni_sadrzaj>Porezna uprava Koprivnica, Hrvatske državnosti 7, 48000 Koprivnica</izvorni_sadrzaj>
    <derivirana_varijabla naziv="DomainObject.Predmet.StrankaIDrugiAdressOIB_1">Porezna uprava Koprivnica, Hrvatske državnosti 7, 48000 Koprivnica</derivirana_varijabla>
  </DomainObject.Predmet.StrankaIDrugiAdressOIB>
  <DomainObject.Predmet.ProtustrankaIDrugiAdressOIB>
    <izvorni_sadrzaj>VALTEN ART društvo s ograničenom odgovornošću za trgovinu i usluge, OIB 95344351645, Nemčićev trg 5, Križevci</izvorni_sadrzaj>
    <derivirana_varijabla naziv="DomainObject.Predmet.ProtustrankaIDrugiAdressOIB_1">VALTEN ART društvo s ograničenom odgovornošću za trgovinu i usluge, OIB 95344351645, Nemčićev trg 5,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Porezna uprava Koprivnica</item>
      <item>VALTEN ART društvo s ograničenom odgovornošću za trgovinu i usluge</item>
      <item>ŽUPANIJSKO DRŽAVNO ODVJETNIŠTVO U VARAŽDINU Građansko upravni odjel</item>
      <item>Želimir Uršulin</item>
    </izvorni_sadrzaj>
    <derivirana_varijabla naziv="DomainObject.Predmet.SudioniciListNaziv_1">
      <item>Porezna uprava Koprivnica</item>
      <item>VALTEN ART društvo s ograničenom odgovornošću za trgovinu i usluge</item>
      <item>ŽUPANIJSKO DRŽAVNO ODVJETNIŠTVO U VARAŽDINU Građansko upravni odjel</item>
      <item>Želimir Uršulin</item>
    </derivirana_varijabla>
  </DomainObject.Predmet.SudioniciListNaziv>
  <DomainObject.Predmet.SudioniciListAdressOIB>
    <izvorni_sadrzaj>
      <item>Porezna uprava Koprivnica, Hrvatske državnosti 7,48000 Koprivnica</item>
      <item>VALTEN ART društvo s ograničenom odgovornošću za trgovinu i usluge, OIB 95344351645, Nemčićev trg 5,Križevci</item>
      <item>ŽUPANIJSKO DRŽAVNO ODVJETNIŠTVO U VARAŽDINU Građansko upravni odjel, 42000 Varaždin</item>
      <item>Želimir Uršulin, OIB 03842320752, Ulica Ivanuševec 1 C,42240 Ivanec</item>
    </izvorni_sadrzaj>
    <derivirana_varijabla naziv="DomainObject.Predmet.SudioniciListAdressOIB_1">
      <item>Porezna uprava Koprivnica, Hrvatske državnosti 7,48000 Koprivnica</item>
      <item>VALTEN ART društvo s ograničenom odgovornošću za trgovinu i usluge, OIB 95344351645, Nemčićev trg 5,Križevci</item>
      <item>ŽUPANIJSKO DRŽAVNO ODVJETNIŠTVO U VARAŽDINU Građansko upravni odjel, 42000 Varaždin</item>
      <item>Želimir Uršulin, OIB 03842320752, Ulica Ivanuševec 1 C,42240 Ivanec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95344351645</item>
      <item>, OIB null</item>
      <item>, OIB 03842320752</item>
    </izvorni_sadrzaj>
    <derivirana_varijabla naziv="DomainObject.Predmet.SudioniciListNazivOIB_1">
      <item>, OIB null</item>
      <item>, OIB 95344351645</item>
      <item>, OIB null</item>
      <item>, OIB 03842320752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Želimir Uršulin, OIB 03842320752, Trg hrvatskih Ivanovaca 9 Ivanec</item>
    </izvorni_sadrzaj>
    <derivirana_varijabla naziv="DomainObject.Predmet.StecajniUpraviteljiListAddressOIB_1">
      <item>Želimir Uršulin, OIB 03842320752, Trg hrvatskih Ivanovaca 9 Ivanec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366</properties:Words>
  <properties:Characters>1997</properties:Characters>
  <properties:Lines>58</properties:Lines>
  <properties:Paragraphs>26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2016-04-21T12:07:00Z</dcterms:created>
  <dc:creator>Lea Rogina</dc:creator>
  <cp:lastModifiedBy>Lea Rogina</cp:lastModifiedBy>
  <cp:lastPrinted>2016-04-21T12:47:00Z</cp:lastPrinted>
  <dcterms:modified xmlns:xsi="http://www.w3.org/2001/XMLSchema-instance" xsi:type="dcterms:W3CDTF">2016-04-21T12:48:00Z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St-171/2012-54 / Odluka - Rješenje - prodaja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