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fc66" w14:paraId="8aefc66" w:rsidRDefault="002A755E" w:rsidP="002A755E" w:rsidR="002A755E" w:rsidRPr="00B66FF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66FF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55E" w:rsidP="002A755E" w:rsidR="002A755E" w:rsidRPr="00B66FF4">
      <w:pPr>
        <w:rPr>
          <w:lang w:val="hr-HR"/>
        </w:rPr>
      </w:pPr>
      <w:r w:rsidRPr="00B66FF4">
        <w:rPr>
          <w:rFonts w:eastAsia="MS Mincho"/>
          <w:szCs w:val="24"/>
          <w:lang w:val="hr-HR"/>
        </w:rPr>
        <w:t>REPUBLIKA HRVATSKA</w:t>
      </w:r>
    </w:p>
    <w:p w:rsidRDefault="002A755E" w:rsidP="002A755E" w:rsidR="002A755E" w:rsidRPr="00B66FF4">
      <w:pPr>
        <w:rPr>
          <w:lang w:val="hr-HR"/>
        </w:rPr>
      </w:pPr>
      <w:r w:rsidRPr="00B66FF4">
        <w:rPr>
          <w:rFonts w:eastAsia="MS Mincho"/>
          <w:szCs w:val="24"/>
          <w:lang w:val="hr-HR"/>
        </w:rPr>
        <w:t>TRGOVAČKI SUD U RIJECI</w:t>
      </w:r>
    </w:p>
    <w:p w:rsidRDefault="002A755E" w:rsidP="002A755E" w:rsidR="002A755E" w:rsidRPr="00B66FF4">
      <w:pPr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 xml:space="preserve">      Rijeka, Zadarska 1 i 3</w:t>
      </w:r>
    </w:p>
    <w:p w:rsidRDefault="00342485" w:rsidP="00213835" w:rsidR="00342485" w:rsidRPr="00B66FF4">
      <w:pPr>
        <w:jc w:val="both"/>
        <w:rPr>
          <w:bCs/>
          <w:szCs w:val="24"/>
          <w:lang w:val="hr-HR"/>
        </w:rPr>
      </w:pPr>
    </w:p>
    <w:p w:rsidRDefault="000D014A" w:rsidP="00213835" w:rsidR="000D014A" w:rsidRPr="00B66FF4">
      <w:pPr>
        <w:jc w:val="both"/>
        <w:rPr>
          <w:bCs/>
          <w:szCs w:val="24"/>
          <w:lang w:val="hr-HR"/>
        </w:rPr>
      </w:pPr>
    </w:p>
    <w:p w:rsidRDefault="000D014A" w:rsidP="00213835" w:rsidR="000D014A" w:rsidRPr="00B66FF4">
      <w:pPr>
        <w:jc w:val="both"/>
        <w:rPr>
          <w:bCs/>
          <w:szCs w:val="24"/>
          <w:lang w:val="hr-HR"/>
        </w:rPr>
      </w:pPr>
    </w:p>
    <w:p w:rsidRDefault="00814820" w:rsidP="003D09FD" w:rsidR="00814820" w:rsidRPr="00B66FF4">
      <w:pPr>
        <w:jc w:val="center"/>
        <w:rPr>
          <w:bCs/>
          <w:szCs w:val="24"/>
          <w:lang w:val="hr-HR"/>
        </w:rPr>
      </w:pPr>
    </w:p>
    <w:p w:rsidRDefault="000D014A" w:rsidP="000D014A" w:rsidR="000D014A" w:rsidRPr="00B66FF4">
      <w:pPr>
        <w:jc w:val="center"/>
        <w:rPr>
          <w:bCs/>
          <w:szCs w:val="24"/>
          <w:lang w:val="hr-HR"/>
        </w:rPr>
      </w:pPr>
      <w:r w:rsidRPr="00B66FF4">
        <w:rPr>
          <w:bCs/>
          <w:szCs w:val="24"/>
          <w:lang w:val="hr-HR"/>
        </w:rPr>
        <w:t>R E P U B L I K A   H R V A T S K A</w:t>
      </w:r>
    </w:p>
    <w:p w:rsidRDefault="006F4B6E" w:rsidP="003D09FD" w:rsidR="006F4B6E">
      <w:pPr>
        <w:jc w:val="center"/>
        <w:rPr>
          <w:bCs/>
          <w:szCs w:val="24"/>
          <w:lang w:val="hr-HR"/>
        </w:rPr>
      </w:pPr>
    </w:p>
    <w:p w:rsidRDefault="00B66FF4" w:rsidP="003D09FD" w:rsidR="00B66FF4" w:rsidRPr="00B66FF4">
      <w:pPr>
        <w:jc w:val="center"/>
        <w:rPr>
          <w:bCs/>
          <w:szCs w:val="24"/>
          <w:lang w:val="hr-HR"/>
        </w:rPr>
      </w:pPr>
    </w:p>
    <w:p w:rsidRDefault="008A0459" w:rsidP="003D09FD" w:rsidR="008A0459" w:rsidRPr="00B66FF4">
      <w:pPr>
        <w:jc w:val="center"/>
        <w:rPr>
          <w:bCs/>
          <w:szCs w:val="24"/>
          <w:lang w:val="hr-HR"/>
        </w:rPr>
      </w:pPr>
      <w:r w:rsidRPr="00B66FF4">
        <w:rPr>
          <w:bCs/>
          <w:szCs w:val="24"/>
          <w:lang w:val="hr-HR"/>
        </w:rPr>
        <w:t>R J E Š E N J E</w:t>
      </w:r>
    </w:p>
    <w:p w:rsidRDefault="008A0459" w:rsidP="008A0459" w:rsidR="008A0459" w:rsidRPr="00B66FF4">
      <w:pPr>
        <w:jc w:val="both"/>
        <w:rPr>
          <w:szCs w:val="24"/>
          <w:lang w:val="hr-HR"/>
        </w:rPr>
      </w:pPr>
    </w:p>
    <w:p w:rsidRDefault="008A0459" w:rsidP="008A0459" w:rsidR="008A0459" w:rsidRPr="00B66FF4">
      <w:pPr>
        <w:jc w:val="both"/>
        <w:rPr>
          <w:szCs w:val="24"/>
          <w:lang w:val="hr-HR"/>
        </w:rPr>
      </w:pPr>
    </w:p>
    <w:p w:rsidRDefault="00CB0240" w:rsidP="00CB0240" w:rsidR="00CB0240" w:rsidRPr="00B66FF4">
      <w:pPr>
        <w:ind w:firstLine="720"/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Trgovački sud u Rijeci, po </w:t>
      </w:r>
      <w:proofErr w:type="spellStart"/>
      <w:r w:rsidRPr="00B66FF4">
        <w:rPr>
          <w:szCs w:val="24"/>
          <w:lang w:val="hr-HR"/>
        </w:rPr>
        <w:t>Liljani</w:t>
      </w:r>
      <w:proofErr w:type="spellEnd"/>
      <w:r w:rsidRPr="00B66FF4">
        <w:rPr>
          <w:szCs w:val="24"/>
          <w:lang w:val="hr-HR"/>
        </w:rPr>
        <w:t xml:space="preserve"> Ugrin</w:t>
      </w:r>
      <w:r w:rsidR="009F492D" w:rsidRPr="00B66FF4">
        <w:rPr>
          <w:szCs w:val="24"/>
          <w:lang w:val="hr-HR"/>
        </w:rPr>
        <w:t xml:space="preserve">, kao </w:t>
      </w:r>
      <w:r w:rsidRPr="00B66FF4">
        <w:rPr>
          <w:szCs w:val="24"/>
          <w:lang w:val="hr-HR"/>
        </w:rPr>
        <w:t>stečajnom sucu</w:t>
      </w:r>
      <w:r w:rsidR="009F492D" w:rsidRPr="00B66FF4">
        <w:rPr>
          <w:szCs w:val="24"/>
          <w:lang w:val="hr-HR"/>
        </w:rPr>
        <w:t xml:space="preserve"> </w:t>
      </w:r>
      <w:r w:rsidR="000D014A" w:rsidRPr="00B66FF4">
        <w:rPr>
          <w:szCs w:val="24"/>
          <w:lang w:val="hr-HR"/>
        </w:rPr>
        <w:t xml:space="preserve">odlučujući o prijedlogu vjerovnika BKS Bank d.d. Rijeka </w:t>
      </w:r>
      <w:r w:rsidR="002D4317" w:rsidRPr="00B66FF4">
        <w:rPr>
          <w:szCs w:val="24"/>
          <w:lang w:val="hr-HR"/>
        </w:rPr>
        <w:t xml:space="preserve">( OIB: 61436608168 ) </w:t>
      </w:r>
      <w:r w:rsidR="000D014A" w:rsidRPr="00B66FF4">
        <w:rPr>
          <w:szCs w:val="24"/>
          <w:lang w:val="hr-HR"/>
        </w:rPr>
        <w:t xml:space="preserve">zastupanog po Zoranu Vukiću odvjetniku iz Odvjetničkog društva Vukić, Jelušić, </w:t>
      </w:r>
      <w:proofErr w:type="spellStart"/>
      <w:r w:rsidR="000D014A" w:rsidRPr="00B66FF4">
        <w:rPr>
          <w:szCs w:val="24"/>
          <w:lang w:val="hr-HR"/>
        </w:rPr>
        <w:t>Šulina</w:t>
      </w:r>
      <w:proofErr w:type="spellEnd"/>
      <w:r w:rsidR="000D014A" w:rsidRPr="00B66FF4">
        <w:rPr>
          <w:szCs w:val="24"/>
          <w:lang w:val="hr-HR"/>
        </w:rPr>
        <w:t xml:space="preserve">, Stanković, Jurcan &amp; Jabuka iz Rijeke za otvaranje stečajnog postupka nad dužnikom MALIŠA društvo s ograničenom odgovornošću za ugostiteljstvo, usluge i putnička agencija </w:t>
      </w:r>
      <w:r w:rsidR="00CE7300" w:rsidRPr="00B66FF4">
        <w:rPr>
          <w:szCs w:val="24"/>
          <w:lang w:val="hr-HR"/>
        </w:rPr>
        <w:t xml:space="preserve">u stečaju </w:t>
      </w:r>
      <w:r w:rsidR="000D014A" w:rsidRPr="00B66FF4">
        <w:rPr>
          <w:szCs w:val="24"/>
          <w:lang w:val="hr-HR"/>
        </w:rPr>
        <w:t>Senj, Obala dr. Franje Tuđmana 8 ( MBS: 020040727 - OIB: 40637568400 )</w:t>
      </w:r>
      <w:r w:rsidRPr="00B66FF4">
        <w:rPr>
          <w:szCs w:val="24"/>
          <w:lang w:val="hr-HR"/>
        </w:rPr>
        <w:t xml:space="preserve"> dana </w:t>
      </w:r>
      <w:r w:rsidR="000D014A" w:rsidRPr="00B66FF4">
        <w:rPr>
          <w:rFonts w:eastAsia="MS Mincho"/>
          <w:szCs w:val="24"/>
          <w:lang w:val="hr-HR"/>
        </w:rPr>
        <w:t>2</w:t>
      </w:r>
      <w:r w:rsidR="00CE7300" w:rsidRPr="00B66FF4">
        <w:rPr>
          <w:rFonts w:eastAsia="MS Mincho"/>
          <w:szCs w:val="24"/>
          <w:lang w:val="hr-HR"/>
        </w:rPr>
        <w:t>1</w:t>
      </w:r>
      <w:r w:rsidR="000D014A" w:rsidRPr="00B66FF4">
        <w:rPr>
          <w:rFonts w:eastAsia="MS Mincho"/>
          <w:szCs w:val="24"/>
          <w:lang w:val="hr-HR"/>
        </w:rPr>
        <w:t xml:space="preserve">. </w:t>
      </w:r>
      <w:r w:rsidR="00CE7300" w:rsidRPr="00B66FF4">
        <w:rPr>
          <w:rFonts w:eastAsia="MS Mincho"/>
          <w:szCs w:val="24"/>
          <w:lang w:val="hr-HR"/>
        </w:rPr>
        <w:t xml:space="preserve">prosinca </w:t>
      </w:r>
      <w:r w:rsidRPr="00B66FF4">
        <w:rPr>
          <w:szCs w:val="24"/>
          <w:lang w:val="hr-HR"/>
        </w:rPr>
        <w:t>201</w:t>
      </w:r>
      <w:r w:rsidR="000D014A" w:rsidRPr="00B66FF4">
        <w:rPr>
          <w:szCs w:val="24"/>
          <w:lang w:val="hr-HR"/>
        </w:rPr>
        <w:t>5</w:t>
      </w:r>
      <w:r w:rsidRPr="00B66FF4">
        <w:rPr>
          <w:szCs w:val="24"/>
          <w:lang w:val="hr-HR"/>
        </w:rPr>
        <w:t xml:space="preserve">.   </w:t>
      </w:r>
    </w:p>
    <w:p w:rsidRDefault="00CB0240" w:rsidP="00CB0240" w:rsidR="00CB0240">
      <w:pPr>
        <w:ind w:firstLine="720"/>
        <w:jc w:val="both"/>
        <w:rPr>
          <w:szCs w:val="24"/>
          <w:lang w:val="hr-HR"/>
        </w:rPr>
      </w:pPr>
    </w:p>
    <w:p w:rsidRDefault="00390DD1" w:rsidP="00CB0240" w:rsidR="00390DD1" w:rsidRPr="00B66FF4">
      <w:pPr>
        <w:ind w:firstLine="720"/>
        <w:jc w:val="both"/>
        <w:rPr>
          <w:szCs w:val="24"/>
          <w:lang w:val="hr-HR"/>
        </w:rPr>
      </w:pPr>
    </w:p>
    <w:p w:rsidRDefault="00CB0240" w:rsidP="00CB0240" w:rsidR="00CB0240" w:rsidRPr="00B66FF4">
      <w:pPr>
        <w:jc w:val="center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r  i  j e š i o      j e </w:t>
      </w:r>
    </w:p>
    <w:p w:rsidRDefault="00CB0240" w:rsidP="00CB0240" w:rsidR="00CB0240" w:rsidRPr="00B66FF4">
      <w:pPr>
        <w:rPr>
          <w:szCs w:val="24"/>
          <w:lang w:val="hr-HR"/>
        </w:rPr>
      </w:pPr>
    </w:p>
    <w:p w:rsidRDefault="00CB0240" w:rsidP="00CB0240" w:rsidR="00CB0240" w:rsidRPr="00B66FF4">
      <w:pPr>
        <w:rPr>
          <w:szCs w:val="24"/>
          <w:lang w:val="hr-HR"/>
        </w:rPr>
      </w:pPr>
    </w:p>
    <w:p w:rsidRDefault="002D4317" w:rsidP="00BE4426" w:rsidR="00BE4426" w:rsidRPr="00B66FF4">
      <w:pPr>
        <w:jc w:val="both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I</w:t>
      </w:r>
      <w:r w:rsidR="00BE4426" w:rsidRPr="00B66FF4">
        <w:rPr>
          <w:rFonts w:eastAsia="MS Mincho"/>
          <w:szCs w:val="24"/>
          <w:lang w:val="hr-HR"/>
        </w:rPr>
        <w:t xml:space="preserve">.   </w:t>
      </w:r>
      <w:r w:rsidR="00BE4426" w:rsidRPr="00B66FF4">
        <w:rPr>
          <w:rFonts w:eastAsia="MS Mincho"/>
          <w:szCs w:val="24"/>
          <w:lang w:val="hr-HR"/>
        </w:rPr>
        <w:tab/>
        <w:t xml:space="preserve">Ročište vjerovnika na kojem će se ispitati prijavljene tražbine (ispitno ročište) zakazuje se za dan  </w:t>
      </w:r>
    </w:p>
    <w:p w:rsidRDefault="00FA56B5" w:rsidP="00FA56B5" w:rsidR="00FA56B5" w:rsidRPr="00B66FF4">
      <w:pPr>
        <w:jc w:val="center"/>
        <w:rPr>
          <w:rFonts w:eastAsia="MS Mincho"/>
          <w:szCs w:val="24"/>
          <w:lang w:val="hr-HR"/>
        </w:rPr>
      </w:pPr>
    </w:p>
    <w:p w:rsidRDefault="002D4317" w:rsidP="00FA56B5" w:rsidR="00BE4426" w:rsidRPr="00B66FF4">
      <w:pPr>
        <w:jc w:val="center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2</w:t>
      </w:r>
      <w:r w:rsidR="00752A36">
        <w:rPr>
          <w:rFonts w:eastAsia="MS Mincho"/>
          <w:szCs w:val="24"/>
          <w:lang w:val="hr-HR"/>
        </w:rPr>
        <w:t>7</w:t>
      </w:r>
      <w:r w:rsidRPr="00B66FF4">
        <w:rPr>
          <w:rFonts w:eastAsia="MS Mincho"/>
          <w:szCs w:val="24"/>
          <w:lang w:val="hr-HR"/>
        </w:rPr>
        <w:t>. s</w:t>
      </w:r>
      <w:r w:rsidR="007C44B6" w:rsidRPr="00B66FF4">
        <w:rPr>
          <w:rFonts w:eastAsia="MS Mincho"/>
          <w:szCs w:val="24"/>
          <w:lang w:val="hr-HR"/>
        </w:rPr>
        <w:t xml:space="preserve">iječnja </w:t>
      </w:r>
      <w:r w:rsidR="00BE4426" w:rsidRPr="00B66FF4">
        <w:rPr>
          <w:rFonts w:eastAsia="MS Mincho"/>
          <w:szCs w:val="24"/>
          <w:lang w:val="hr-HR"/>
        </w:rPr>
        <w:t>20</w:t>
      </w:r>
      <w:r w:rsidR="00342485" w:rsidRPr="00B66FF4">
        <w:rPr>
          <w:rFonts w:eastAsia="MS Mincho"/>
          <w:szCs w:val="24"/>
          <w:lang w:val="hr-HR"/>
        </w:rPr>
        <w:t>1</w:t>
      </w:r>
      <w:r w:rsidR="007C44B6" w:rsidRPr="00B66FF4">
        <w:rPr>
          <w:rFonts w:eastAsia="MS Mincho"/>
          <w:szCs w:val="24"/>
          <w:lang w:val="hr-HR"/>
        </w:rPr>
        <w:t>6</w:t>
      </w:r>
      <w:r w:rsidR="00390DD1">
        <w:rPr>
          <w:rFonts w:eastAsia="MS Mincho"/>
          <w:szCs w:val="24"/>
          <w:lang w:val="hr-HR"/>
        </w:rPr>
        <w:t>.</w:t>
      </w:r>
      <w:r w:rsidR="00BE4426" w:rsidRPr="00B66FF4">
        <w:rPr>
          <w:rFonts w:eastAsia="MS Mincho"/>
          <w:szCs w:val="24"/>
          <w:lang w:val="hr-HR"/>
        </w:rPr>
        <w:t xml:space="preserve"> u </w:t>
      </w:r>
      <w:r w:rsidR="007C44B6" w:rsidRPr="00B66FF4">
        <w:rPr>
          <w:rFonts w:eastAsia="MS Mincho"/>
          <w:szCs w:val="24"/>
          <w:lang w:val="hr-HR"/>
        </w:rPr>
        <w:t>9</w:t>
      </w:r>
      <w:r w:rsidR="00BE4426" w:rsidRPr="00B66FF4">
        <w:rPr>
          <w:rFonts w:eastAsia="MS Mincho"/>
          <w:szCs w:val="24"/>
          <w:lang w:val="hr-HR"/>
        </w:rPr>
        <w:t>,00</w:t>
      </w:r>
      <w:r w:rsidRPr="00B66FF4">
        <w:rPr>
          <w:rFonts w:eastAsia="MS Mincho"/>
          <w:szCs w:val="24"/>
          <w:lang w:val="hr-HR"/>
        </w:rPr>
        <w:t xml:space="preserve"> sati </w:t>
      </w:r>
    </w:p>
    <w:p w:rsidRDefault="00BE4426" w:rsidP="00BE4426" w:rsidR="00BE4426" w:rsidRPr="00B66FF4">
      <w:pPr>
        <w:jc w:val="center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kod ovog suda, soba 111, sudnica 11, I kat.</w:t>
      </w:r>
    </w:p>
    <w:p w:rsidRDefault="00BE4426" w:rsidP="00BE4426" w:rsidR="00BE4426" w:rsidRPr="00B66FF4">
      <w:pPr>
        <w:jc w:val="both"/>
        <w:rPr>
          <w:rFonts w:eastAsia="MS Mincho"/>
          <w:szCs w:val="24"/>
          <w:lang w:val="hr-HR"/>
        </w:rPr>
      </w:pPr>
    </w:p>
    <w:p w:rsidRDefault="00543F74" w:rsidP="00BE4426" w:rsidR="00BE4426" w:rsidRPr="00B66FF4">
      <w:pPr>
        <w:jc w:val="both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I</w:t>
      </w:r>
      <w:r w:rsidR="002D4317" w:rsidRPr="00B66FF4">
        <w:rPr>
          <w:rFonts w:eastAsia="MS Mincho"/>
          <w:szCs w:val="24"/>
          <w:lang w:val="hr-HR"/>
        </w:rPr>
        <w:t>I</w:t>
      </w:r>
      <w:r w:rsidR="00BE4426" w:rsidRPr="00B66FF4">
        <w:rPr>
          <w:rFonts w:eastAsia="MS Mincho"/>
          <w:szCs w:val="24"/>
          <w:lang w:val="hr-HR"/>
        </w:rPr>
        <w:t xml:space="preserve">.  </w:t>
      </w:r>
      <w:r w:rsidR="00BE4426" w:rsidRPr="00B66FF4">
        <w:rPr>
          <w:rFonts w:eastAsia="MS Mincho"/>
          <w:szCs w:val="24"/>
          <w:lang w:val="hr-HR"/>
        </w:rPr>
        <w:tab/>
        <w:t>Ročište vjerovnika na koj</w:t>
      </w:r>
      <w:r w:rsidR="00390DD1">
        <w:rPr>
          <w:rFonts w:eastAsia="MS Mincho"/>
          <w:szCs w:val="24"/>
          <w:lang w:val="hr-HR"/>
        </w:rPr>
        <w:t xml:space="preserve">em će se na temelju  izvješća </w:t>
      </w:r>
      <w:r w:rsidR="00BE4426" w:rsidRPr="00B66FF4">
        <w:rPr>
          <w:rFonts w:eastAsia="MS Mincho"/>
          <w:szCs w:val="24"/>
          <w:lang w:val="hr-HR"/>
        </w:rPr>
        <w:t xml:space="preserve">stečajnog upravitelja odlučivati </w:t>
      </w:r>
      <w:r w:rsidR="00390DD1">
        <w:rPr>
          <w:rFonts w:eastAsia="MS Mincho"/>
          <w:szCs w:val="24"/>
          <w:lang w:val="hr-HR"/>
        </w:rPr>
        <w:t xml:space="preserve">o daljnjem tijeku  stečajnog </w:t>
      </w:r>
      <w:r w:rsidR="00BE4426" w:rsidRPr="00B66FF4">
        <w:rPr>
          <w:rFonts w:eastAsia="MS Mincho"/>
          <w:szCs w:val="24"/>
          <w:lang w:val="hr-HR"/>
        </w:rPr>
        <w:t xml:space="preserve">postupka (izvještajno ročište) zakazuje se za dan </w:t>
      </w:r>
    </w:p>
    <w:p w:rsidRDefault="00BE4426" w:rsidP="00BE4426" w:rsidR="00BE4426" w:rsidRPr="00B66FF4">
      <w:pPr>
        <w:jc w:val="both"/>
        <w:rPr>
          <w:rFonts w:eastAsia="MS Mincho"/>
          <w:szCs w:val="24"/>
          <w:lang w:val="hr-HR"/>
        </w:rPr>
      </w:pPr>
    </w:p>
    <w:p w:rsidRDefault="007C44B6" w:rsidP="007C44B6" w:rsidR="007C44B6" w:rsidRPr="00B66FF4">
      <w:pPr>
        <w:jc w:val="center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2</w:t>
      </w:r>
      <w:r w:rsidR="00752A36">
        <w:rPr>
          <w:rFonts w:eastAsia="MS Mincho"/>
          <w:szCs w:val="24"/>
          <w:lang w:val="hr-HR"/>
        </w:rPr>
        <w:t>7</w:t>
      </w:r>
      <w:r w:rsidRPr="00B66FF4">
        <w:rPr>
          <w:rFonts w:eastAsia="MS Mincho"/>
          <w:szCs w:val="24"/>
          <w:lang w:val="hr-HR"/>
        </w:rPr>
        <w:t>. siječnja 2016</w:t>
      </w:r>
      <w:r w:rsidR="00390DD1">
        <w:rPr>
          <w:rFonts w:eastAsia="MS Mincho"/>
          <w:szCs w:val="24"/>
          <w:lang w:val="hr-HR"/>
        </w:rPr>
        <w:t>.</w:t>
      </w:r>
      <w:r w:rsidRPr="00B66FF4">
        <w:rPr>
          <w:rFonts w:eastAsia="MS Mincho"/>
          <w:szCs w:val="24"/>
          <w:lang w:val="hr-HR"/>
        </w:rPr>
        <w:t xml:space="preserve"> u 9,30 sati </w:t>
      </w:r>
    </w:p>
    <w:p w:rsidRDefault="00BE4426" w:rsidP="00BE4426" w:rsidR="00BE4426" w:rsidRPr="00B66FF4">
      <w:pPr>
        <w:jc w:val="center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>kod ovog suda, soba 111, sudnica 11, I kat.</w:t>
      </w:r>
    </w:p>
    <w:p w:rsidRDefault="00BE4426" w:rsidP="00BE4426" w:rsidR="00BE4426" w:rsidRPr="00B66FF4">
      <w:pPr>
        <w:jc w:val="both"/>
        <w:rPr>
          <w:rFonts w:eastAsia="MS Mincho"/>
          <w:szCs w:val="24"/>
          <w:lang w:val="hr-HR"/>
        </w:rPr>
      </w:pPr>
    </w:p>
    <w:p w:rsidRDefault="007C44B6" w:rsidP="007C44B6" w:rsidR="007C44B6" w:rsidRPr="00B66FF4">
      <w:pPr>
        <w:jc w:val="both"/>
        <w:rPr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t xml:space="preserve">III. </w:t>
      </w:r>
      <w:r w:rsidRPr="00B66FF4">
        <w:rPr>
          <w:rFonts w:eastAsia="MS Mincho"/>
          <w:szCs w:val="24"/>
          <w:lang w:val="hr-HR"/>
        </w:rPr>
        <w:tab/>
        <w:t>Ovo r</w:t>
      </w:r>
      <w:r w:rsidRPr="00B66FF4">
        <w:rPr>
          <w:szCs w:val="24"/>
          <w:lang w:val="hr-HR"/>
        </w:rPr>
        <w:t xml:space="preserve">ješenje će objaviti na mrežnoj stranici e-oglasne ploče suda. </w:t>
      </w:r>
    </w:p>
    <w:p w:rsidRDefault="007C44B6" w:rsidP="00BE4426" w:rsidR="007C44B6" w:rsidRPr="00B66FF4">
      <w:pPr>
        <w:jc w:val="both"/>
        <w:rPr>
          <w:rFonts w:eastAsia="MS Mincho"/>
          <w:szCs w:val="24"/>
          <w:lang w:val="hr-HR"/>
        </w:rPr>
      </w:pPr>
    </w:p>
    <w:p w:rsidRDefault="00D53AD3" w:rsidP="008A0459" w:rsidR="00D53AD3" w:rsidRPr="00B66FF4">
      <w:pPr>
        <w:jc w:val="center"/>
        <w:rPr>
          <w:szCs w:val="24"/>
          <w:lang w:val="hr-HR"/>
        </w:rPr>
      </w:pPr>
    </w:p>
    <w:p w:rsidRDefault="00826CBE" w:rsidP="008A0459" w:rsidR="00826CBE" w:rsidRPr="00B66FF4">
      <w:pPr>
        <w:jc w:val="center"/>
        <w:rPr>
          <w:szCs w:val="24"/>
          <w:lang w:val="hr-HR"/>
        </w:rPr>
      </w:pPr>
      <w:r w:rsidRPr="00B66FF4">
        <w:rPr>
          <w:szCs w:val="24"/>
          <w:lang w:val="hr-HR"/>
        </w:rPr>
        <w:t>Obrazloženje</w:t>
      </w:r>
    </w:p>
    <w:p w:rsidRDefault="00952624" w:rsidP="008A0459" w:rsidR="00952624" w:rsidRPr="00B66FF4">
      <w:pPr>
        <w:jc w:val="both"/>
        <w:rPr>
          <w:szCs w:val="24"/>
          <w:lang w:val="hr-HR"/>
        </w:rPr>
      </w:pPr>
    </w:p>
    <w:p w:rsidRDefault="00826CBE" w:rsidP="008A0459" w:rsidR="00826CBE" w:rsidRPr="00B66FF4">
      <w:pPr>
        <w:jc w:val="both"/>
        <w:rPr>
          <w:szCs w:val="24"/>
          <w:lang w:val="hr-HR"/>
        </w:rPr>
      </w:pPr>
    </w:p>
    <w:p w:rsidRDefault="00543F74" w:rsidP="00543F74" w:rsidR="00543F74" w:rsidRPr="00B66FF4">
      <w:pPr>
        <w:ind w:firstLine="720"/>
        <w:jc w:val="both"/>
        <w:rPr>
          <w:rFonts w:eastAsia="MS Mincho"/>
          <w:szCs w:val="24"/>
          <w:lang w:val="hr-HR"/>
        </w:rPr>
      </w:pPr>
      <w:proofErr w:type="spellStart"/>
      <w:r w:rsidRPr="00B66FF4">
        <w:rPr>
          <w:lang w:val="hr-HR"/>
        </w:rPr>
        <w:t>Ovosudnim</w:t>
      </w:r>
      <w:proofErr w:type="spellEnd"/>
      <w:r w:rsidRPr="00B66FF4">
        <w:rPr>
          <w:lang w:val="hr-HR"/>
        </w:rPr>
        <w:t xml:space="preserve"> rješenjem pod </w:t>
      </w:r>
      <w:proofErr w:type="spellStart"/>
      <w:r w:rsidRPr="00B66FF4">
        <w:rPr>
          <w:lang w:val="hr-HR"/>
        </w:rPr>
        <w:t>posl</w:t>
      </w:r>
      <w:proofErr w:type="spellEnd"/>
      <w:r w:rsidRPr="00B66FF4">
        <w:rPr>
          <w:lang w:val="hr-HR"/>
        </w:rPr>
        <w:t xml:space="preserve">. br. </w:t>
      </w:r>
      <w:r w:rsidR="00390DD1">
        <w:rPr>
          <w:lang w:val="hr-HR"/>
        </w:rPr>
        <w:t xml:space="preserve">7 </w:t>
      </w:r>
      <w:r w:rsidRPr="00B66FF4">
        <w:rPr>
          <w:lang w:val="hr-HR"/>
        </w:rPr>
        <w:t>St-236/12-</w:t>
      </w:r>
      <w:r w:rsidR="00390DD1">
        <w:rPr>
          <w:lang w:val="hr-HR"/>
        </w:rPr>
        <w:t xml:space="preserve">58 </w:t>
      </w:r>
      <w:r w:rsidRPr="00B66FF4">
        <w:rPr>
          <w:lang w:val="hr-HR"/>
        </w:rPr>
        <w:t xml:space="preserve">od </w:t>
      </w:r>
      <w:r w:rsidRPr="00B66FF4">
        <w:rPr>
          <w:rFonts w:eastAsia="MS Mincho"/>
          <w:szCs w:val="24"/>
          <w:lang w:val="hr-HR"/>
        </w:rPr>
        <w:t xml:space="preserve">25. rujna </w:t>
      </w:r>
      <w:r w:rsidRPr="00B66FF4">
        <w:rPr>
          <w:szCs w:val="24"/>
          <w:lang w:val="hr-HR"/>
        </w:rPr>
        <w:t>2015. otvoren je stečajni postupak nad dužnikom</w:t>
      </w:r>
      <w:r w:rsidRPr="00B66FF4">
        <w:rPr>
          <w:rFonts w:eastAsia="MS Mincho"/>
          <w:szCs w:val="24"/>
          <w:lang w:val="hr-HR"/>
        </w:rPr>
        <w:t>.</w:t>
      </w:r>
    </w:p>
    <w:p w:rsidRDefault="00543F74" w:rsidP="00543F74" w:rsidR="00543F74" w:rsidRPr="00B66FF4">
      <w:pPr>
        <w:ind w:firstLine="720"/>
        <w:jc w:val="both"/>
        <w:rPr>
          <w:rFonts w:eastAsia="MS Mincho"/>
          <w:szCs w:val="24"/>
          <w:lang w:val="hr-HR"/>
        </w:rPr>
      </w:pPr>
    </w:p>
    <w:p w:rsidRDefault="007C44B6" w:rsidP="00543F74" w:rsidR="00543F74" w:rsidRPr="00B66FF4">
      <w:pPr>
        <w:ind w:firstLine="720"/>
        <w:jc w:val="both"/>
        <w:rPr>
          <w:rFonts w:eastAsia="MS Mincho"/>
          <w:szCs w:val="24"/>
          <w:lang w:val="hr-HR"/>
        </w:rPr>
      </w:pPr>
      <w:r w:rsidRPr="00B66FF4">
        <w:rPr>
          <w:rFonts w:eastAsia="MS Mincho"/>
          <w:szCs w:val="24"/>
          <w:lang w:val="hr-HR"/>
        </w:rPr>
        <w:lastRenderedPageBreak/>
        <w:t>S</w:t>
      </w:r>
      <w:r w:rsidR="00543F74" w:rsidRPr="00B66FF4">
        <w:rPr>
          <w:rFonts w:eastAsia="MS Mincho"/>
          <w:szCs w:val="24"/>
          <w:lang w:val="hr-HR"/>
        </w:rPr>
        <w:t xml:space="preserve">ud je odgodio </w:t>
      </w:r>
      <w:r w:rsidRPr="00B66FF4">
        <w:rPr>
          <w:szCs w:val="24"/>
          <w:lang w:val="hr-HR"/>
        </w:rPr>
        <w:t xml:space="preserve">određeno ispitno i izvještajno ročište određeno tim rješenjem za dan  </w:t>
      </w:r>
      <w:r w:rsidRPr="00B66FF4">
        <w:rPr>
          <w:rFonts w:eastAsia="MS Mincho"/>
          <w:szCs w:val="24"/>
          <w:lang w:val="hr-HR"/>
        </w:rPr>
        <w:t>24. studenog 2015</w:t>
      </w:r>
      <w:r w:rsidR="00B66DC6">
        <w:rPr>
          <w:rFonts w:eastAsia="MS Mincho"/>
          <w:szCs w:val="24"/>
          <w:lang w:val="hr-HR"/>
        </w:rPr>
        <w:t xml:space="preserve">. </w:t>
      </w:r>
      <w:r w:rsidR="00543F74" w:rsidRPr="00B66FF4">
        <w:rPr>
          <w:rFonts w:eastAsia="MS Mincho"/>
          <w:szCs w:val="24"/>
          <w:lang w:val="hr-HR"/>
        </w:rPr>
        <w:t>do donošenja odluke po žalbi koj</w:t>
      </w:r>
      <w:r w:rsidRPr="00B66FF4">
        <w:rPr>
          <w:rFonts w:eastAsia="MS Mincho"/>
          <w:szCs w:val="24"/>
          <w:lang w:val="hr-HR"/>
        </w:rPr>
        <w:t>u</w:t>
      </w:r>
      <w:r w:rsidR="00543F74" w:rsidRPr="00B66FF4">
        <w:rPr>
          <w:rFonts w:eastAsia="MS Mincho"/>
          <w:szCs w:val="24"/>
          <w:lang w:val="hr-HR"/>
        </w:rPr>
        <w:t xml:space="preserve"> je podnio dužnik na rješenje o otvaranju stečajnog postupka. </w:t>
      </w:r>
    </w:p>
    <w:p w:rsidRDefault="00543F74" w:rsidP="00543F74" w:rsidR="00543F74" w:rsidRPr="00B66FF4">
      <w:pPr>
        <w:ind w:firstLine="720"/>
        <w:jc w:val="both"/>
        <w:rPr>
          <w:rFonts w:eastAsia="MS Mincho"/>
          <w:szCs w:val="24"/>
          <w:lang w:val="hr-HR"/>
        </w:rPr>
      </w:pPr>
    </w:p>
    <w:p w:rsidRDefault="007C44B6" w:rsidP="007C44B6" w:rsidR="00543F74" w:rsidRPr="00B66FF4">
      <w:pPr>
        <w:ind w:firstLine="720"/>
        <w:jc w:val="both"/>
        <w:rPr>
          <w:lang w:val="hr-HR"/>
        </w:rPr>
      </w:pPr>
      <w:r w:rsidRPr="00B66FF4">
        <w:rPr>
          <w:rFonts w:eastAsia="MS Mincho"/>
          <w:szCs w:val="24"/>
          <w:lang w:val="hr-HR"/>
        </w:rPr>
        <w:t xml:space="preserve">Budući je </w:t>
      </w:r>
      <w:r w:rsidRPr="00B66FF4">
        <w:rPr>
          <w:szCs w:val="24"/>
          <w:lang w:val="hr-HR"/>
        </w:rPr>
        <w:t>Visoki trgovački sud Republike Hrvatske u Zagrebu</w:t>
      </w:r>
      <w:r w:rsidRPr="00B66FF4">
        <w:rPr>
          <w:rFonts w:eastAsia="MS Mincho"/>
          <w:szCs w:val="24"/>
          <w:lang w:val="hr-HR"/>
        </w:rPr>
        <w:t xml:space="preserve"> rješenjem </w:t>
      </w:r>
      <w:proofErr w:type="spellStart"/>
      <w:r w:rsidRPr="00B66FF4">
        <w:rPr>
          <w:rFonts w:eastAsia="MS Mincho"/>
          <w:szCs w:val="24"/>
          <w:lang w:val="hr-HR"/>
        </w:rPr>
        <w:t>Pž</w:t>
      </w:r>
      <w:proofErr w:type="spellEnd"/>
      <w:r w:rsidR="00B66DC6">
        <w:rPr>
          <w:rFonts w:eastAsia="MS Mincho"/>
          <w:szCs w:val="24"/>
          <w:lang w:val="hr-HR"/>
        </w:rPr>
        <w:t>-</w:t>
      </w:r>
      <w:r w:rsidRPr="00B66FF4">
        <w:rPr>
          <w:rFonts w:eastAsia="MS Mincho"/>
          <w:szCs w:val="24"/>
          <w:lang w:val="hr-HR"/>
        </w:rPr>
        <w:t xml:space="preserve">7686/15 od 12. studenog 2015. odbio žalbu dužnika </w:t>
      </w:r>
      <w:r w:rsidR="00543F74" w:rsidRPr="00B66FF4">
        <w:rPr>
          <w:szCs w:val="24"/>
          <w:lang w:val="hr-HR"/>
        </w:rPr>
        <w:t>valj</w:t>
      </w:r>
      <w:r w:rsidRPr="00B66FF4">
        <w:rPr>
          <w:szCs w:val="24"/>
          <w:lang w:val="hr-HR"/>
        </w:rPr>
        <w:t>a</w:t>
      </w:r>
      <w:r w:rsidR="00B66DC6">
        <w:rPr>
          <w:szCs w:val="24"/>
          <w:lang w:val="hr-HR"/>
        </w:rPr>
        <w:t xml:space="preserve">lo je na osnovu odredbe članka </w:t>
      </w:r>
      <w:r w:rsidR="00543F74" w:rsidRPr="00B66FF4">
        <w:rPr>
          <w:lang w:val="hr-HR"/>
        </w:rPr>
        <w:t xml:space="preserve">55.  Stečajnog zakona ( „Narodne novine“ broj 44/96, 29/99, 129/00, 123/03, 82/06,  116/10, 25/12 i 133/12, u daljnjem tekstu SZ ) odlučiti kao </w:t>
      </w:r>
      <w:r w:rsidRPr="00B66FF4">
        <w:rPr>
          <w:lang w:val="hr-HR"/>
        </w:rPr>
        <w:t xml:space="preserve">pod točkom I. i II. </w:t>
      </w:r>
      <w:r w:rsidR="00543F74" w:rsidRPr="00B66FF4">
        <w:rPr>
          <w:lang w:val="hr-HR"/>
        </w:rPr>
        <w:t>izre</w:t>
      </w:r>
      <w:r w:rsidRPr="00B66FF4">
        <w:rPr>
          <w:lang w:val="hr-HR"/>
        </w:rPr>
        <w:t xml:space="preserve">ke </w:t>
      </w:r>
      <w:r w:rsidR="00543F74" w:rsidRPr="00B66FF4">
        <w:rPr>
          <w:lang w:val="hr-HR"/>
        </w:rPr>
        <w:t xml:space="preserve">ovog rješenja. </w:t>
      </w:r>
    </w:p>
    <w:p w:rsidRDefault="00543F74" w:rsidP="00543F74" w:rsidR="00543F74" w:rsidRPr="00B66FF4">
      <w:pPr>
        <w:ind w:firstLine="720"/>
        <w:rPr>
          <w:lang w:val="hr-HR"/>
        </w:rPr>
      </w:pPr>
    </w:p>
    <w:p w:rsidRDefault="007C44B6" w:rsidP="007C44B6" w:rsidR="007C44B6" w:rsidRPr="00B66FF4">
      <w:pPr>
        <w:ind w:firstLine="720"/>
        <w:jc w:val="both"/>
        <w:rPr>
          <w:lang w:val="hr-HR"/>
        </w:rPr>
      </w:pPr>
      <w:r w:rsidRPr="00B66FF4">
        <w:rPr>
          <w:szCs w:val="24"/>
          <w:lang w:val="hr-HR"/>
        </w:rPr>
        <w:t xml:space="preserve">Odluka o objavi na mrežnoj stranici e-oglasne ploče suda pod točkom III.  izreke ovog rješenja </w:t>
      </w:r>
      <w:r w:rsidRPr="00B66FF4">
        <w:rPr>
          <w:lang w:val="hr-HR"/>
        </w:rPr>
        <w:t>donijeta je primjenom odredbe članka 441. stavak 2. ( „Narodne novine“ broj 71/15; u daljnjem tekstu SZ/15 ) u vezi s člankom 12. SZ/15</w:t>
      </w:r>
      <w:r w:rsidR="00154BA8">
        <w:rPr>
          <w:lang w:val="hr-HR"/>
        </w:rPr>
        <w:t>.</w:t>
      </w:r>
    </w:p>
    <w:p w:rsidRDefault="00543F74" w:rsidP="00843B26" w:rsidR="00543F74" w:rsidRPr="00B66FF4">
      <w:pPr>
        <w:jc w:val="center"/>
        <w:rPr>
          <w:szCs w:val="24"/>
          <w:lang w:val="hr-HR"/>
        </w:rPr>
      </w:pPr>
    </w:p>
    <w:p w:rsidRDefault="007C44B6" w:rsidP="00843B26" w:rsidR="007C44B6" w:rsidRPr="00B66FF4">
      <w:pPr>
        <w:jc w:val="center"/>
        <w:rPr>
          <w:szCs w:val="24"/>
          <w:lang w:val="hr-HR"/>
        </w:rPr>
      </w:pPr>
    </w:p>
    <w:p w:rsidRDefault="00B66FF4" w:rsidP="00843B26" w:rsidR="005565FA" w:rsidRPr="00B66FF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Rijeci</w:t>
      </w:r>
      <w:r w:rsidR="00826CBE" w:rsidRPr="00B66FF4">
        <w:rPr>
          <w:szCs w:val="24"/>
          <w:lang w:val="hr-HR"/>
        </w:rPr>
        <w:t xml:space="preserve">, </w:t>
      </w:r>
      <w:r w:rsidR="00CE7300" w:rsidRPr="00B66FF4">
        <w:rPr>
          <w:rFonts w:eastAsia="MS Mincho"/>
          <w:szCs w:val="24"/>
          <w:lang w:val="hr-HR"/>
        </w:rPr>
        <w:t xml:space="preserve">21. prosinca </w:t>
      </w:r>
      <w:r w:rsidR="00CE7300" w:rsidRPr="00B66FF4">
        <w:rPr>
          <w:szCs w:val="24"/>
          <w:lang w:val="hr-HR"/>
        </w:rPr>
        <w:t>2015</w:t>
      </w:r>
      <w:r w:rsidR="00263005" w:rsidRPr="00B66FF4">
        <w:rPr>
          <w:szCs w:val="24"/>
          <w:lang w:val="hr-HR"/>
        </w:rPr>
        <w:t xml:space="preserve">. </w:t>
      </w:r>
    </w:p>
    <w:p w:rsidRDefault="00544825" w:rsidP="005565FA" w:rsidR="00544825" w:rsidRPr="00B66FF4">
      <w:pPr>
        <w:jc w:val="center"/>
        <w:rPr>
          <w:rFonts w:eastAsia="MS Mincho"/>
          <w:szCs w:val="24"/>
          <w:lang w:val="hr-HR"/>
        </w:rPr>
      </w:pPr>
    </w:p>
    <w:p w:rsidRDefault="00826CBE" w:rsidP="00544825" w:rsidR="00826CBE" w:rsidRPr="00B66FF4">
      <w:pPr>
        <w:jc w:val="center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                                                                                    </w:t>
      </w:r>
    </w:p>
    <w:p w:rsidRDefault="00826CBE" w:rsidP="00144DAB" w:rsidR="00826CBE" w:rsidRPr="00B66FF4">
      <w:pPr>
        <w:ind w:left="7200"/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B66FF4">
      <w:pPr>
        <w:ind w:left="7200"/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Liljana Ugrin</w:t>
      </w:r>
    </w:p>
    <w:p w:rsidRDefault="001077AC" w:rsidP="008A0459" w:rsidR="001077AC">
      <w:pPr>
        <w:jc w:val="both"/>
        <w:rPr>
          <w:szCs w:val="24"/>
          <w:lang w:val="hr-HR"/>
        </w:rPr>
      </w:pPr>
    </w:p>
    <w:p w:rsidRDefault="00390DD1" w:rsidP="008A0459" w:rsidR="00390DD1" w:rsidRPr="00B66FF4">
      <w:pPr>
        <w:jc w:val="both"/>
        <w:rPr>
          <w:szCs w:val="24"/>
          <w:lang w:val="hr-HR"/>
        </w:rPr>
      </w:pPr>
    </w:p>
    <w:p w:rsidRDefault="003E12FF" w:rsidP="008A0459" w:rsidR="00826CBE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POUKA O PRAVNOM LIJEKU </w:t>
      </w:r>
    </w:p>
    <w:p w:rsidRDefault="007C44B6" w:rsidP="008A0459" w:rsidR="007C44B6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P</w:t>
      </w:r>
      <w:r w:rsidR="00826CBE" w:rsidRPr="00B66FF4">
        <w:rPr>
          <w:szCs w:val="24"/>
          <w:lang w:val="hr-HR"/>
        </w:rPr>
        <w:t xml:space="preserve">rotiv ovog rješenja </w:t>
      </w:r>
      <w:r w:rsidRPr="00B66FF4">
        <w:rPr>
          <w:szCs w:val="24"/>
          <w:lang w:val="hr-HR"/>
        </w:rPr>
        <w:t xml:space="preserve">nije dopuštena žalba. </w:t>
      </w:r>
    </w:p>
    <w:p w:rsidRDefault="007C44B6" w:rsidP="008A0459" w:rsidR="007C44B6" w:rsidRPr="00B66FF4">
      <w:pPr>
        <w:jc w:val="both"/>
        <w:rPr>
          <w:szCs w:val="24"/>
          <w:lang w:val="hr-HR"/>
        </w:rPr>
      </w:pPr>
    </w:p>
    <w:p w:rsidRDefault="00F207C4" w:rsidP="008A0459" w:rsidR="00F207C4" w:rsidRPr="00B66FF4">
      <w:pPr>
        <w:jc w:val="both"/>
        <w:rPr>
          <w:szCs w:val="24"/>
          <w:lang w:val="hr-HR"/>
        </w:rPr>
      </w:pPr>
    </w:p>
    <w:p w:rsidRDefault="007206E4" w:rsidP="008A0459" w:rsidR="007206E4" w:rsidRPr="00B66FF4">
      <w:pPr>
        <w:jc w:val="both"/>
        <w:rPr>
          <w:szCs w:val="24"/>
          <w:lang w:val="hr-HR"/>
        </w:rPr>
      </w:pPr>
    </w:p>
    <w:p w:rsidRDefault="000410A2" w:rsidP="008A0459" w:rsidR="00AC0285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DNA</w:t>
      </w:r>
    </w:p>
    <w:p w:rsidRDefault="000925A6" w:rsidP="000410A2" w:rsidR="00FA56B5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1.</w:t>
      </w:r>
      <w:r w:rsidRPr="00B66FF4">
        <w:rPr>
          <w:szCs w:val="24"/>
          <w:lang w:val="hr-HR"/>
        </w:rPr>
        <w:tab/>
      </w:r>
      <w:r w:rsidR="000410A2" w:rsidRPr="00B66FF4">
        <w:rPr>
          <w:szCs w:val="24"/>
          <w:lang w:val="hr-HR"/>
        </w:rPr>
        <w:t>Rješenje dostaviti:</w:t>
      </w:r>
      <w:r w:rsidR="00532F9A" w:rsidRPr="00B66FF4">
        <w:rPr>
          <w:szCs w:val="24"/>
          <w:lang w:val="hr-HR"/>
        </w:rPr>
        <w:t xml:space="preserve">  </w:t>
      </w:r>
    </w:p>
    <w:p w:rsidRDefault="000410A2" w:rsidP="000410A2" w:rsidR="000410A2" w:rsidRPr="00B66FF4">
      <w:pPr>
        <w:numPr>
          <w:ilvl w:val="0"/>
          <w:numId w:val="2"/>
        </w:num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stečajnom upravitelju</w:t>
      </w:r>
    </w:p>
    <w:p w:rsidRDefault="000925A6" w:rsidP="000925A6" w:rsidR="00843B26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>2.</w:t>
      </w:r>
      <w:r w:rsidRPr="00B66FF4">
        <w:rPr>
          <w:szCs w:val="24"/>
          <w:lang w:val="hr-HR"/>
        </w:rPr>
        <w:tab/>
        <w:t xml:space="preserve">Rješenje objaviti </w:t>
      </w:r>
      <w:r w:rsidR="0076774C" w:rsidRPr="00B66FF4">
        <w:rPr>
          <w:szCs w:val="24"/>
          <w:lang w:val="hr-HR"/>
        </w:rPr>
        <w:t xml:space="preserve">na </w:t>
      </w:r>
      <w:r w:rsidR="009F492D" w:rsidRPr="00B66FF4">
        <w:rPr>
          <w:szCs w:val="24"/>
          <w:lang w:val="hr-HR"/>
        </w:rPr>
        <w:t xml:space="preserve">mrežnoj stranici e-oglasne ploče suda </w:t>
      </w:r>
    </w:p>
    <w:p w:rsidRDefault="000925A6" w:rsidP="004635B3" w:rsidR="000925A6" w:rsidRPr="00B66FF4">
      <w:pPr>
        <w:jc w:val="both"/>
        <w:rPr>
          <w:szCs w:val="24"/>
          <w:lang w:val="hr-HR"/>
        </w:rPr>
      </w:pPr>
    </w:p>
    <w:p w:rsidRDefault="000410A2" w:rsidP="004635B3" w:rsidR="00AC0285" w:rsidRPr="00B66FF4">
      <w:pPr>
        <w:jc w:val="both"/>
        <w:rPr>
          <w:szCs w:val="24"/>
          <w:lang w:val="hr-HR"/>
        </w:rPr>
      </w:pPr>
      <w:r w:rsidRPr="00B66FF4">
        <w:rPr>
          <w:szCs w:val="24"/>
          <w:lang w:val="hr-HR"/>
        </w:rPr>
        <w:t xml:space="preserve">U Rijeci, </w:t>
      </w:r>
      <w:r w:rsidR="000D014A" w:rsidRPr="00B66FF4">
        <w:rPr>
          <w:rFonts w:eastAsia="MS Mincho"/>
          <w:szCs w:val="24"/>
          <w:lang w:val="hr-HR"/>
        </w:rPr>
        <w:t>2</w:t>
      </w:r>
      <w:r w:rsidR="007C44B6" w:rsidRPr="00B66FF4">
        <w:rPr>
          <w:rFonts w:eastAsia="MS Mincho"/>
          <w:szCs w:val="24"/>
          <w:lang w:val="hr-HR"/>
        </w:rPr>
        <w:t>1</w:t>
      </w:r>
      <w:r w:rsidR="000D014A" w:rsidRPr="00B66FF4">
        <w:rPr>
          <w:rFonts w:eastAsia="MS Mincho"/>
          <w:szCs w:val="24"/>
          <w:lang w:val="hr-HR"/>
        </w:rPr>
        <w:t xml:space="preserve">. </w:t>
      </w:r>
      <w:r w:rsidR="007C44B6" w:rsidRPr="00B66FF4">
        <w:rPr>
          <w:rFonts w:eastAsia="MS Mincho"/>
          <w:szCs w:val="24"/>
          <w:lang w:val="hr-HR"/>
        </w:rPr>
        <w:t xml:space="preserve">prosinca </w:t>
      </w:r>
      <w:r w:rsidR="000D014A" w:rsidRPr="00B66FF4">
        <w:rPr>
          <w:szCs w:val="24"/>
          <w:lang w:val="hr-HR"/>
        </w:rPr>
        <w:t>2015</w:t>
      </w:r>
      <w:r w:rsidR="007206E4" w:rsidRPr="00B66FF4">
        <w:rPr>
          <w:szCs w:val="24"/>
          <w:lang w:val="hr-HR"/>
        </w:rPr>
        <w:t>.</w:t>
      </w:r>
      <w:r w:rsidR="004635B3" w:rsidRPr="00B66FF4">
        <w:rPr>
          <w:szCs w:val="24"/>
          <w:lang w:val="hr-HR"/>
        </w:rPr>
        <w:t xml:space="preserve"> </w:t>
      </w:r>
    </w:p>
    <w:sectPr w:rsidSect="00B66FF4" w:rsidR="00AC0285" w:rsidRPr="00B66FF4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543" w:rsidR="00FE4543">
      <w:r>
        <w:separator/>
      </w:r>
    </w:p>
  </w:endnote>
  <w:endnote w:id="0" w:type="continuationSeparator">
    <w:p w:rsidRDefault="00FE4543" w:rsidR="00FE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3D09FD" w:rsidR="00CB0240" w:rsidRPr="000D014A">
    <w:pPr>
      <w:pStyle w:val="Podnoje"/>
      <w:jc w:val="center"/>
      <w:rPr>
        <w:rStyle w:val="Brojstranice"/>
      </w:rPr>
    </w:pPr>
    <w:r w:rsidRPr="000D014A">
      <w:rPr>
        <w:rStyle w:val="Brojstranice"/>
      </w:rPr>
      <w:fldChar w:fldCharType="begin"/>
    </w:r>
    <w:r w:rsidRPr="000D014A">
      <w:rPr>
        <w:rStyle w:val="Brojstranice"/>
      </w:rPr>
      <w:instrText xml:space="preserve"> PAGE </w:instrText>
    </w:r>
    <w:r w:rsidRPr="000D014A">
      <w:rPr>
        <w:rStyle w:val="Brojstranice"/>
      </w:rPr>
      <w:fldChar w:fldCharType="separate"/>
    </w:r>
    <w:r w:rsidR="000B08E6">
      <w:rPr>
        <w:rStyle w:val="Brojstranice"/>
        <w:noProof/>
      </w:rPr>
      <w:t>1</w:t>
    </w:r>
    <w:r w:rsidRPr="000D014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543" w:rsidR="00FE4543">
      <w:r>
        <w:separator/>
      </w:r>
    </w:p>
  </w:footnote>
  <w:footnote w:id="0" w:type="continuationSeparator">
    <w:p w:rsidRDefault="00FE4543" w:rsidR="00FE4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6F28FE" w:rsidR="00CB0240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     </w:t>
    </w:r>
  </w:p>
  <w:p w:rsidRDefault="00CB0240" w:rsidP="00CB0240" w:rsidR="00CB0240" w:rsidRPr="00CB0240">
    <w:pPr>
      <w:jc w:val="right"/>
    </w:pPr>
    <w:proofErr w:type="spellStart"/>
    <w:r w:rsidRPr="00CB0240">
      <w:t>Posl</w:t>
    </w:r>
    <w:proofErr w:type="spellEnd"/>
    <w:r w:rsidRPr="00CB0240">
      <w:t xml:space="preserve">. br. </w:t>
    </w:r>
    <w:proofErr w:type="gramStart"/>
    <w:r w:rsidRPr="00CB0240">
      <w:t>7  St</w:t>
    </w:r>
    <w:proofErr w:type="gramEnd"/>
    <w:r w:rsidRPr="00CB0240">
      <w:t>-</w:t>
    </w:r>
    <w:r w:rsidR="000D014A">
      <w:t>236</w:t>
    </w:r>
    <w:r w:rsidRPr="00CB0240">
      <w:t>/1</w:t>
    </w:r>
    <w:r w:rsidR="000D014A">
      <w:t>2</w:t>
    </w:r>
    <w:r w:rsidRPr="00CB0240">
      <w:t>-</w:t>
    </w:r>
    <w:r w:rsidR="00390DD1">
      <w:t>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925A6"/>
    <w:rsid w:val="000939AF"/>
    <w:rsid w:val="00096ACE"/>
    <w:rsid w:val="000A13D8"/>
    <w:rsid w:val="000A16CB"/>
    <w:rsid w:val="000A50AA"/>
    <w:rsid w:val="000B08E6"/>
    <w:rsid w:val="000B5575"/>
    <w:rsid w:val="000D014A"/>
    <w:rsid w:val="000E7D66"/>
    <w:rsid w:val="000F6803"/>
    <w:rsid w:val="00104B7E"/>
    <w:rsid w:val="001077AC"/>
    <w:rsid w:val="00123AC0"/>
    <w:rsid w:val="00130285"/>
    <w:rsid w:val="00135FA2"/>
    <w:rsid w:val="00144DAB"/>
    <w:rsid w:val="00152934"/>
    <w:rsid w:val="00154BA8"/>
    <w:rsid w:val="0015786E"/>
    <w:rsid w:val="001F77C0"/>
    <w:rsid w:val="00213835"/>
    <w:rsid w:val="00216A24"/>
    <w:rsid w:val="00221F30"/>
    <w:rsid w:val="00244F13"/>
    <w:rsid w:val="00256B18"/>
    <w:rsid w:val="00263005"/>
    <w:rsid w:val="00295193"/>
    <w:rsid w:val="002A3048"/>
    <w:rsid w:val="002A3840"/>
    <w:rsid w:val="002A755E"/>
    <w:rsid w:val="002C4071"/>
    <w:rsid w:val="002D4317"/>
    <w:rsid w:val="002D7F2D"/>
    <w:rsid w:val="002E2C85"/>
    <w:rsid w:val="002E4310"/>
    <w:rsid w:val="00304660"/>
    <w:rsid w:val="003146F2"/>
    <w:rsid w:val="00315D7F"/>
    <w:rsid w:val="00320753"/>
    <w:rsid w:val="0032398B"/>
    <w:rsid w:val="00335979"/>
    <w:rsid w:val="003378A0"/>
    <w:rsid w:val="00342485"/>
    <w:rsid w:val="003618D3"/>
    <w:rsid w:val="00390DD1"/>
    <w:rsid w:val="00396068"/>
    <w:rsid w:val="003A6659"/>
    <w:rsid w:val="003D09FD"/>
    <w:rsid w:val="003E12FF"/>
    <w:rsid w:val="00401AC9"/>
    <w:rsid w:val="00433D3F"/>
    <w:rsid w:val="00445C23"/>
    <w:rsid w:val="004635B3"/>
    <w:rsid w:val="004641B7"/>
    <w:rsid w:val="00491A87"/>
    <w:rsid w:val="004C67ED"/>
    <w:rsid w:val="004C7FE7"/>
    <w:rsid w:val="004E16DA"/>
    <w:rsid w:val="004F24DA"/>
    <w:rsid w:val="00505161"/>
    <w:rsid w:val="00532F9A"/>
    <w:rsid w:val="0054235E"/>
    <w:rsid w:val="00543F74"/>
    <w:rsid w:val="00544825"/>
    <w:rsid w:val="005565FA"/>
    <w:rsid w:val="00575174"/>
    <w:rsid w:val="005C3474"/>
    <w:rsid w:val="005D43AC"/>
    <w:rsid w:val="0060241D"/>
    <w:rsid w:val="0060318C"/>
    <w:rsid w:val="00633085"/>
    <w:rsid w:val="00634925"/>
    <w:rsid w:val="00677067"/>
    <w:rsid w:val="006834D0"/>
    <w:rsid w:val="006E5257"/>
    <w:rsid w:val="006F28FE"/>
    <w:rsid w:val="006F4B6E"/>
    <w:rsid w:val="00702BD0"/>
    <w:rsid w:val="00714FE2"/>
    <w:rsid w:val="007206E4"/>
    <w:rsid w:val="00724681"/>
    <w:rsid w:val="0073282B"/>
    <w:rsid w:val="00743478"/>
    <w:rsid w:val="00752A36"/>
    <w:rsid w:val="00767246"/>
    <w:rsid w:val="0076774C"/>
    <w:rsid w:val="007A7DBD"/>
    <w:rsid w:val="007B5BEA"/>
    <w:rsid w:val="007B5FF6"/>
    <w:rsid w:val="007C44B6"/>
    <w:rsid w:val="007D7EF7"/>
    <w:rsid w:val="0080159E"/>
    <w:rsid w:val="00805A20"/>
    <w:rsid w:val="008134A6"/>
    <w:rsid w:val="00813A89"/>
    <w:rsid w:val="00814820"/>
    <w:rsid w:val="00815D2E"/>
    <w:rsid w:val="00823B4E"/>
    <w:rsid w:val="00826CBE"/>
    <w:rsid w:val="00831948"/>
    <w:rsid w:val="00836BFE"/>
    <w:rsid w:val="00843B26"/>
    <w:rsid w:val="00864D3B"/>
    <w:rsid w:val="008A0459"/>
    <w:rsid w:val="008B159C"/>
    <w:rsid w:val="008D02C1"/>
    <w:rsid w:val="008E29BC"/>
    <w:rsid w:val="0093292B"/>
    <w:rsid w:val="00952624"/>
    <w:rsid w:val="00971341"/>
    <w:rsid w:val="009B5B80"/>
    <w:rsid w:val="009D33C2"/>
    <w:rsid w:val="009D46DF"/>
    <w:rsid w:val="009F492D"/>
    <w:rsid w:val="009F5AF7"/>
    <w:rsid w:val="00A159FB"/>
    <w:rsid w:val="00A16879"/>
    <w:rsid w:val="00A20D46"/>
    <w:rsid w:val="00A269C7"/>
    <w:rsid w:val="00A363B9"/>
    <w:rsid w:val="00A5230F"/>
    <w:rsid w:val="00A535A0"/>
    <w:rsid w:val="00A71524"/>
    <w:rsid w:val="00A77E23"/>
    <w:rsid w:val="00A93338"/>
    <w:rsid w:val="00AC0285"/>
    <w:rsid w:val="00AD3CA4"/>
    <w:rsid w:val="00B26AF8"/>
    <w:rsid w:val="00B36829"/>
    <w:rsid w:val="00B5153A"/>
    <w:rsid w:val="00B65497"/>
    <w:rsid w:val="00B66AB9"/>
    <w:rsid w:val="00B66DC6"/>
    <w:rsid w:val="00B66FF4"/>
    <w:rsid w:val="00B760FF"/>
    <w:rsid w:val="00B76F31"/>
    <w:rsid w:val="00B771C7"/>
    <w:rsid w:val="00B8365E"/>
    <w:rsid w:val="00BB03AB"/>
    <w:rsid w:val="00BB48A6"/>
    <w:rsid w:val="00BC156F"/>
    <w:rsid w:val="00BE4426"/>
    <w:rsid w:val="00C149B4"/>
    <w:rsid w:val="00C17C73"/>
    <w:rsid w:val="00C35438"/>
    <w:rsid w:val="00C722FA"/>
    <w:rsid w:val="00C7680D"/>
    <w:rsid w:val="00CA0741"/>
    <w:rsid w:val="00CB0240"/>
    <w:rsid w:val="00CC01F2"/>
    <w:rsid w:val="00CD292A"/>
    <w:rsid w:val="00CE7300"/>
    <w:rsid w:val="00CF258B"/>
    <w:rsid w:val="00D05640"/>
    <w:rsid w:val="00D118B4"/>
    <w:rsid w:val="00D53AD3"/>
    <w:rsid w:val="00D6193D"/>
    <w:rsid w:val="00D92938"/>
    <w:rsid w:val="00D97670"/>
    <w:rsid w:val="00DA12AC"/>
    <w:rsid w:val="00DB1FC7"/>
    <w:rsid w:val="00DB597C"/>
    <w:rsid w:val="00DD01EB"/>
    <w:rsid w:val="00DF388C"/>
    <w:rsid w:val="00E70D70"/>
    <w:rsid w:val="00E82EA5"/>
    <w:rsid w:val="00E962C7"/>
    <w:rsid w:val="00F15E1F"/>
    <w:rsid w:val="00F207C4"/>
    <w:rsid w:val="00F21B33"/>
    <w:rsid w:val="00F3257A"/>
    <w:rsid w:val="00F57DFF"/>
    <w:rsid w:val="00F71907"/>
    <w:rsid w:val="00F82E3D"/>
    <w:rsid w:val="00FA56B5"/>
    <w:rsid w:val="00FC1D61"/>
    <w:rsid w:val="00FE4543"/>
    <w:rsid w:val="00FF1D85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Bezproreda1" w:type="paragraph">
    <w:name w:val="Bez proreda1"/>
    <w:qFormat/>
    <w:rsid w:val="00D92938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2A7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755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08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0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Bezproreda1" w:type="paragraph">
    <w:name w:val="Bez proreda1"/>
    <w:qFormat/>
    <w:rsid w:val="00D92938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2A7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755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08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0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34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384</properties:Words>
  <properties:Characters>1906</properties:Characters>
  <properties:Lines>78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2015-12-21T10:43:00Z</dcterms:created>
  <dc:creator>T SUD</dc:creator>
  <cp:lastModifiedBy>Sonja Krapić</cp:lastModifiedBy>
  <cp:lastPrinted>2015-12-21T10:59:00Z</cp:lastPrinted>
  <dcterms:modified xmlns:xsi="http://www.w3.org/2001/XMLSchema-instance" xsi:type="dcterms:W3CDTF">2015-12-21T12:02:00Z</dcterms:modified>
  <cp:revision>11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