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78375C" w:rsidP="00A8147C" w:rsidR="00D103C6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8838c0e" w14:paraId="8838c0e" w:rsidRDefault="008E10FB" w:rsidP="008E10FB" w:rsidR="008E10FB">
      <w:pPr>
        <w15:collapsed w:val="false"/>
        <w:rPr>
          <w:b/>
          <w:sz w:val="24"/>
        </w:rPr>
      </w:pPr>
    </w:p>
    <w:p w:rsidRDefault="008E10FB" w:rsidP="00B67728" w:rsidR="00B67728" w:rsidRPr="00F516E5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</w:t>
      </w:r>
      <w:r w:rsidR="00F755BF" w:rsidRPr="00437B03">
        <w:rPr>
          <w:sz w:val="24"/>
          <w:szCs w:val="24"/>
        </w:rPr>
        <w:t xml:space="preserve">  </w:t>
      </w:r>
      <w:r w:rsidR="00B67728" w:rsidRPr="00F516E5">
        <w:rPr>
          <w:sz w:val="24"/>
          <w:szCs w:val="24"/>
        </w:rPr>
        <w:t>40.</w:t>
      </w:r>
      <w:r w:rsidR="00B67728" w:rsidRPr="00F516E5">
        <w:rPr>
          <w:b/>
          <w:sz w:val="24"/>
          <w:szCs w:val="24"/>
        </w:rPr>
        <w:t xml:space="preserve"> </w:t>
      </w:r>
      <w:r w:rsidR="00B67728" w:rsidRPr="00F516E5">
        <w:rPr>
          <w:sz w:val="24"/>
          <w:szCs w:val="24"/>
        </w:rPr>
        <w:t>St-</w:t>
      </w:r>
      <w:r w:rsidR="00551431">
        <w:rPr>
          <w:sz w:val="24"/>
          <w:szCs w:val="24"/>
        </w:rPr>
        <w:t>3</w:t>
      </w:r>
      <w:r w:rsidR="0042617C">
        <w:rPr>
          <w:sz w:val="24"/>
          <w:szCs w:val="24"/>
        </w:rPr>
        <w:t>287</w:t>
      </w:r>
      <w:r w:rsidR="00B67728" w:rsidRPr="00F516E5">
        <w:rPr>
          <w:sz w:val="24"/>
          <w:szCs w:val="24"/>
        </w:rPr>
        <w:t>/</w:t>
      </w:r>
      <w:r w:rsidR="00551431">
        <w:rPr>
          <w:sz w:val="24"/>
          <w:szCs w:val="24"/>
        </w:rPr>
        <w:t>2016</w:t>
      </w:r>
      <w:r w:rsidR="00B67728" w:rsidRPr="00F516E5">
        <w:rPr>
          <w:sz w:val="24"/>
          <w:szCs w:val="24"/>
        </w:rPr>
        <w:t xml:space="preserve"> </w:t>
      </w:r>
    </w:p>
    <w:p w:rsidRDefault="00B67728" w:rsidP="00B67728" w:rsidR="00B67728" w:rsidRPr="00F516E5">
      <w:pPr>
        <w:rPr>
          <w:sz w:val="24"/>
          <w:szCs w:val="24"/>
        </w:rPr>
      </w:pP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b/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</w:r>
      <w:r w:rsidRPr="00F516E5">
        <w:rPr>
          <w:sz w:val="24"/>
          <w:szCs w:val="24"/>
        </w:rPr>
        <w:tab/>
        <w:t xml:space="preserve">             </w:t>
      </w:r>
    </w:p>
    <w:p w:rsidRDefault="00B67728" w:rsidP="00B67728" w:rsidR="00B67728" w:rsidRPr="00F516E5">
      <w:pPr>
        <w:rPr>
          <w:sz w:val="24"/>
          <w:szCs w:val="24"/>
        </w:rPr>
      </w:pPr>
    </w:p>
    <w:p w:rsidRDefault="00B67728" w:rsidP="00B67728" w:rsidR="00B67728" w:rsidRPr="00F516E5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 xml:space="preserve">R E P U B L I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  H R V A T S K </w:t>
      </w:r>
      <w:r w:rsidR="00F516E5" w:rsidRPr="00F516E5">
        <w:rPr>
          <w:sz w:val="24"/>
          <w:szCs w:val="24"/>
        </w:rPr>
        <w:t>A</w:t>
      </w:r>
      <w:r w:rsidRPr="00F516E5">
        <w:rPr>
          <w:sz w:val="24"/>
          <w:szCs w:val="24"/>
        </w:rPr>
        <w:t xml:space="preserve"> </w:t>
      </w:r>
    </w:p>
    <w:p w:rsidRDefault="00B67728" w:rsidP="00E44C27" w:rsidR="00B67728">
      <w:pPr>
        <w:jc w:val="center"/>
        <w:rPr>
          <w:sz w:val="24"/>
          <w:szCs w:val="24"/>
        </w:rPr>
      </w:pPr>
      <w:r w:rsidRPr="00F516E5">
        <w:rPr>
          <w:sz w:val="24"/>
          <w:szCs w:val="24"/>
        </w:rPr>
        <w:t>R J E Š E NJ E</w:t>
      </w:r>
    </w:p>
    <w:p w:rsidRDefault="00E44C27" w:rsidP="00E44C27" w:rsidR="00E44C27" w:rsidRPr="00F516E5">
      <w:pPr>
        <w:ind w:left="2880"/>
        <w:jc w:val="center"/>
        <w:rPr>
          <w:sz w:val="24"/>
          <w:szCs w:val="24"/>
        </w:rPr>
      </w:pPr>
    </w:p>
    <w:p w:rsidRDefault="00551431" w:rsidP="00551431" w:rsidR="00551431" w:rsidRPr="00380D4C">
      <w:pPr>
        <w:ind w:firstLine="708"/>
        <w:jc w:val="both"/>
        <w:rPr>
          <w:sz w:val="24"/>
          <w:szCs w:val="24"/>
        </w:rPr>
      </w:pPr>
      <w:r w:rsidRPr="00380D4C">
        <w:rPr>
          <w:sz w:val="24"/>
          <w:szCs w:val="24"/>
        </w:rPr>
        <w:t xml:space="preserve">Trgovački sud u Zagrebu po sucu tog suda Anti Galiću, kao sucu pojedincu, postupajući po prijedlogu Financijske agencije, radi pokretanja stečajnog postupka nad dužnikom </w:t>
      </w:r>
      <w:r w:rsidR="0042617C">
        <w:t>CENTAR SERVIS j.d.o.o., Sisak, Trg bana Josipa Jelačića 4. OIB 64773642867</w:t>
      </w:r>
      <w:r w:rsidRPr="00380D4C">
        <w:rPr>
          <w:sz w:val="24"/>
          <w:szCs w:val="24"/>
        </w:rPr>
        <w:t xml:space="preserve">, dana </w:t>
      </w:r>
      <w:r w:rsidR="0042617C">
        <w:rPr>
          <w:sz w:val="24"/>
          <w:szCs w:val="24"/>
        </w:rPr>
        <w:t>1</w:t>
      </w:r>
      <w:r w:rsidR="00D103C6">
        <w:rPr>
          <w:sz w:val="24"/>
          <w:szCs w:val="24"/>
        </w:rPr>
        <w:t>8</w:t>
      </w:r>
      <w:r w:rsidRPr="00380D4C">
        <w:rPr>
          <w:sz w:val="24"/>
          <w:szCs w:val="24"/>
        </w:rPr>
        <w:t>.travnja 2019.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BE5AD5" w:rsidP="003F453E" w:rsidR="00835796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I.  </w:t>
      </w:r>
      <w:r w:rsidR="003573DB" w:rsidRPr="00AE7DB8">
        <w:rPr>
          <w:sz w:val="24"/>
          <w:szCs w:val="24"/>
        </w:rPr>
        <w:t>Privremenom s</w:t>
      </w:r>
      <w:r w:rsidR="008620D6" w:rsidRPr="00AE7DB8">
        <w:rPr>
          <w:sz w:val="24"/>
          <w:szCs w:val="24"/>
        </w:rPr>
        <w:t>tečajnom upravitelju</w:t>
      </w:r>
      <w:r w:rsidR="00E46C36" w:rsidRPr="00AE7DB8">
        <w:rPr>
          <w:sz w:val="24"/>
          <w:szCs w:val="24"/>
        </w:rPr>
        <w:t xml:space="preserve"> </w:t>
      </w:r>
      <w:r w:rsidR="00CF641F">
        <w:rPr>
          <w:sz w:val="24"/>
          <w:szCs w:val="24"/>
        </w:rPr>
        <w:t xml:space="preserve">Zdenko Bešlić iz Slavonskog Broda, P.Krešimira IV. br.4., OIB 40568270984 </w:t>
      </w:r>
      <w:r w:rsidR="008620D6" w:rsidRPr="00AE7DB8">
        <w:rPr>
          <w:sz w:val="24"/>
          <w:szCs w:val="24"/>
        </w:rPr>
        <w:t xml:space="preserve">određuje se nagrada u </w:t>
      </w:r>
      <w:r w:rsidR="00DD7A46" w:rsidRPr="00AE7DB8">
        <w:rPr>
          <w:sz w:val="24"/>
          <w:szCs w:val="24"/>
        </w:rPr>
        <w:t xml:space="preserve">brutto </w:t>
      </w:r>
      <w:r w:rsidR="008620D6" w:rsidRPr="00AE7DB8">
        <w:rPr>
          <w:sz w:val="24"/>
          <w:szCs w:val="24"/>
        </w:rPr>
        <w:t xml:space="preserve">iznosu </w:t>
      </w:r>
      <w:r w:rsidR="00FA7381" w:rsidRPr="00AE7DB8">
        <w:rPr>
          <w:sz w:val="24"/>
          <w:szCs w:val="24"/>
        </w:rPr>
        <w:t>3</w:t>
      </w:r>
      <w:r w:rsidR="00DD7A46" w:rsidRPr="00AE7DB8">
        <w:rPr>
          <w:sz w:val="24"/>
          <w:szCs w:val="24"/>
        </w:rPr>
        <w:t>.000,00</w:t>
      </w:r>
      <w:r w:rsidR="008620D6" w:rsidRPr="00AE7DB8">
        <w:rPr>
          <w:sz w:val="24"/>
          <w:szCs w:val="24"/>
        </w:rPr>
        <w:t xml:space="preserve"> kn</w:t>
      </w:r>
      <w:r w:rsidR="003F453E">
        <w:rPr>
          <w:sz w:val="24"/>
          <w:szCs w:val="24"/>
        </w:rPr>
        <w:t xml:space="preserve">, te naknada troškova </w:t>
      </w:r>
      <w:r w:rsidR="00835796">
        <w:rPr>
          <w:sz w:val="24"/>
        </w:rPr>
        <w:t xml:space="preserve">u iznosu od </w:t>
      </w:r>
      <w:r w:rsidR="00CF641F">
        <w:rPr>
          <w:sz w:val="24"/>
        </w:rPr>
        <w:t>56,93</w:t>
      </w:r>
      <w:r w:rsidR="003F453E">
        <w:rPr>
          <w:sz w:val="24"/>
        </w:rPr>
        <w:t xml:space="preserve"> kn</w:t>
      </w:r>
      <w:r w:rsidR="00835796">
        <w:rPr>
          <w:sz w:val="24"/>
        </w:rPr>
        <w:t>.</w:t>
      </w:r>
    </w:p>
    <w:p w:rsidRDefault="00F168FE" w:rsidP="005E2EFC" w:rsidR="000B7A1A" w:rsidRPr="00AE7DB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A9549D" w:rsidRPr="00AE7DB8">
        <w:rPr>
          <w:sz w:val="24"/>
          <w:szCs w:val="24"/>
        </w:rPr>
        <w:t>.</w:t>
      </w:r>
      <w:r w:rsidR="009E22FE" w:rsidRPr="00AE7DB8">
        <w:rPr>
          <w:sz w:val="24"/>
          <w:szCs w:val="24"/>
        </w:rPr>
        <w:t>Nalaže se računovodstvu suda po pravomoćnosti ovog rješenja netto iznos nagrade</w:t>
      </w:r>
      <w:r w:rsidR="003F453E">
        <w:rPr>
          <w:sz w:val="24"/>
          <w:szCs w:val="24"/>
        </w:rPr>
        <w:t xml:space="preserve"> i naknade troškova </w:t>
      </w:r>
      <w:r w:rsidR="009E22FE" w:rsidRPr="00AE7DB8">
        <w:rPr>
          <w:sz w:val="24"/>
          <w:szCs w:val="24"/>
        </w:rPr>
        <w:t xml:space="preserve"> iz točke I</w:t>
      </w:r>
      <w:r w:rsidR="008B342B" w:rsidRPr="00AE7DB8">
        <w:rPr>
          <w:sz w:val="24"/>
          <w:szCs w:val="24"/>
        </w:rPr>
        <w:t xml:space="preserve">. </w:t>
      </w:r>
      <w:r w:rsidR="009E22FE" w:rsidRPr="00AE7DB8">
        <w:rPr>
          <w:sz w:val="24"/>
          <w:szCs w:val="24"/>
        </w:rPr>
        <w:t>ovog rješenja</w:t>
      </w:r>
      <w:r w:rsidR="00447C58" w:rsidRPr="00AE7DB8">
        <w:rPr>
          <w:sz w:val="24"/>
          <w:szCs w:val="24"/>
        </w:rPr>
        <w:t xml:space="preserve"> na teret </w:t>
      </w:r>
      <w:r w:rsidR="00085617" w:rsidRPr="00AE7DB8">
        <w:rPr>
          <w:sz w:val="24"/>
          <w:szCs w:val="24"/>
        </w:rPr>
        <w:t xml:space="preserve">Fonda iz članka </w:t>
      </w:r>
      <w:r w:rsidR="001A39C7" w:rsidRPr="00AE7DB8">
        <w:rPr>
          <w:sz w:val="24"/>
          <w:szCs w:val="24"/>
        </w:rPr>
        <w:t>111. SZ-a</w:t>
      </w:r>
      <w:r w:rsidR="00447C58" w:rsidRPr="00AE7DB8">
        <w:rPr>
          <w:sz w:val="24"/>
          <w:szCs w:val="24"/>
        </w:rPr>
        <w:t xml:space="preserve"> uplatiti za korist </w:t>
      </w:r>
      <w:r w:rsidR="009E22FE" w:rsidRPr="00AE7DB8">
        <w:rPr>
          <w:sz w:val="24"/>
          <w:szCs w:val="24"/>
        </w:rPr>
        <w:t xml:space="preserve"> račun</w:t>
      </w:r>
      <w:r w:rsidR="00E44C27">
        <w:rPr>
          <w:sz w:val="24"/>
          <w:szCs w:val="24"/>
        </w:rPr>
        <w:t>a</w:t>
      </w:r>
      <w:r w:rsidR="009E22FE" w:rsidRPr="00AE7DB8">
        <w:rPr>
          <w:sz w:val="24"/>
          <w:szCs w:val="24"/>
        </w:rPr>
        <w:t xml:space="preserve"> </w:t>
      </w:r>
      <w:r w:rsidR="008B342B" w:rsidRPr="00AE7DB8">
        <w:rPr>
          <w:sz w:val="24"/>
          <w:szCs w:val="24"/>
        </w:rPr>
        <w:t>p</w:t>
      </w:r>
      <w:r w:rsidR="00A9549D" w:rsidRPr="00AE7DB8">
        <w:rPr>
          <w:sz w:val="24"/>
          <w:szCs w:val="24"/>
        </w:rPr>
        <w:t>rivremeno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stečajno</w:t>
      </w:r>
      <w:r w:rsidR="008B342B" w:rsidRPr="00AE7DB8">
        <w:rPr>
          <w:sz w:val="24"/>
          <w:szCs w:val="24"/>
        </w:rPr>
        <w:t>g</w:t>
      </w:r>
      <w:r w:rsidR="00A9549D" w:rsidRPr="00AE7DB8">
        <w:rPr>
          <w:sz w:val="24"/>
          <w:szCs w:val="24"/>
        </w:rPr>
        <w:t xml:space="preserve"> upravitelj</w:t>
      </w:r>
      <w:r w:rsidR="008B342B" w:rsidRPr="00AE7DB8">
        <w:rPr>
          <w:sz w:val="24"/>
          <w:szCs w:val="24"/>
        </w:rPr>
        <w:t>a</w:t>
      </w:r>
      <w:r w:rsidR="00D041B3" w:rsidRPr="00D041B3">
        <w:rPr>
          <w:sz w:val="24"/>
          <w:szCs w:val="24"/>
        </w:rPr>
        <w:t xml:space="preserve"> </w:t>
      </w:r>
      <w:r w:rsidR="00CF641F">
        <w:rPr>
          <w:sz w:val="24"/>
          <w:szCs w:val="24"/>
        </w:rPr>
        <w:t xml:space="preserve">Zdenko Bešlić iz Slavonskog Broda, </w:t>
      </w:r>
      <w:r w:rsidR="00380D4C">
        <w:t xml:space="preserve"> </w:t>
      </w:r>
      <w:r w:rsidR="00CC0A5D">
        <w:rPr>
          <w:sz w:val="24"/>
          <w:szCs w:val="24"/>
        </w:rPr>
        <w:t xml:space="preserve">broj IBAN HR </w:t>
      </w:r>
      <w:r w:rsidR="007C7695">
        <w:rPr>
          <w:sz w:val="24"/>
          <w:szCs w:val="24"/>
        </w:rPr>
        <w:t xml:space="preserve"> </w:t>
      </w:r>
      <w:r w:rsidR="00114C71">
        <w:rPr>
          <w:sz w:val="24"/>
          <w:szCs w:val="24"/>
        </w:rPr>
        <w:t>7</w:t>
      </w:r>
      <w:r w:rsidR="00CF641F">
        <w:rPr>
          <w:sz w:val="24"/>
          <w:szCs w:val="24"/>
        </w:rPr>
        <w:t>3248500331000</w:t>
      </w:r>
      <w:r w:rsidR="001E64E6">
        <w:rPr>
          <w:sz w:val="24"/>
          <w:szCs w:val="24"/>
        </w:rPr>
        <w:t>66206 kod CROATIA BANKA d.d.</w:t>
      </w:r>
      <w:r>
        <w:rPr>
          <w:sz w:val="24"/>
          <w:szCs w:val="24"/>
        </w:rPr>
        <w:t>.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F168F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7C7695">
        <w:rPr>
          <w:sz w:val="24"/>
        </w:rPr>
        <w:t>2</w:t>
      </w:r>
      <w:r w:rsidR="001E64E6">
        <w:rPr>
          <w:sz w:val="24"/>
        </w:rPr>
        <w:t>.travnja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7C7695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083517">
        <w:rPr>
          <w:sz w:val="24"/>
        </w:rPr>
        <w:t>, te naknade troškova</w:t>
      </w:r>
      <w:r w:rsidR="007C7695">
        <w:rPr>
          <w:sz w:val="24"/>
        </w:rPr>
        <w:t>.</w:t>
      </w:r>
    </w:p>
    <w:p w:rsidRDefault="00A9465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4D7F7D">
        <w:rPr>
          <w:sz w:val="24"/>
        </w:rPr>
        <w:t>94.</w:t>
      </w:r>
      <w:r w:rsidR="002D2DC6">
        <w:rPr>
          <w:sz w:val="24"/>
        </w:rPr>
        <w:t xml:space="preserve"> stavak 1</w:t>
      </w:r>
      <w:r>
        <w:rPr>
          <w:sz w:val="24"/>
        </w:rPr>
        <w:t>. Stečajnog zakona</w:t>
      </w:r>
      <w:r w:rsidR="00ED050A">
        <w:rPr>
          <w:sz w:val="24"/>
        </w:rPr>
        <w:t xml:space="preserve"> </w:t>
      </w:r>
      <w:r w:rsidR="002D2DC6">
        <w:rPr>
          <w:sz w:val="24"/>
        </w:rPr>
        <w:t>(</w:t>
      </w:r>
      <w:r w:rsidR="002D2DC6">
        <w:rPr>
          <w:sz w:val="24"/>
          <w:szCs w:val="24"/>
        </w:rPr>
        <w:t xml:space="preserve">N.N. br 71/15 i 104/17, dalje: SZ) </w:t>
      </w:r>
      <w:r w:rsidR="002D2DC6">
        <w:rPr>
          <w:sz w:val="24"/>
        </w:rPr>
        <w:t xml:space="preserve"> </w:t>
      </w:r>
      <w:r w:rsidR="008620D6">
        <w:rPr>
          <w:sz w:val="24"/>
        </w:rPr>
        <w:t xml:space="preserve">stečajni upravitelj ima pravo na nagradu za svoj rad te na naknadu stvarnih troškova. Nagradu </w:t>
      </w:r>
      <w:r w:rsidR="002D2DC6">
        <w:rPr>
          <w:sz w:val="24"/>
        </w:rPr>
        <w:t xml:space="preserve">stečajnom upravitelju </w:t>
      </w:r>
      <w:r w:rsidR="00072D82">
        <w:rPr>
          <w:sz w:val="24"/>
        </w:rPr>
        <w:t xml:space="preserve">rješenjem </w:t>
      </w:r>
      <w:r w:rsidR="008620D6">
        <w:rPr>
          <w:sz w:val="24"/>
        </w:rPr>
        <w:t xml:space="preserve">određuje </w:t>
      </w:r>
      <w:r w:rsidR="002B55D2">
        <w:rPr>
          <w:sz w:val="24"/>
        </w:rPr>
        <w:t>s</w:t>
      </w:r>
      <w:r w:rsidR="00083517">
        <w:rPr>
          <w:sz w:val="24"/>
        </w:rPr>
        <w:t>ud</w:t>
      </w:r>
      <w:r w:rsidR="008620D6">
        <w:rPr>
          <w:sz w:val="24"/>
        </w:rPr>
        <w:t xml:space="preserve"> prema posebnom propisu kojim Vlada Republike Hrvatske utvrđuje kriterije i način obračuna i plaćanja nagrade stečajn</w:t>
      </w:r>
      <w:r w:rsidR="00083517">
        <w:rPr>
          <w:sz w:val="24"/>
        </w:rPr>
        <w:t xml:space="preserve">im </w:t>
      </w:r>
      <w:r w:rsidR="008620D6">
        <w:rPr>
          <w:sz w:val="24"/>
        </w:rPr>
        <w:t xml:space="preserve"> upravitelj</w:t>
      </w:r>
      <w:r w:rsidR="00083517">
        <w:rPr>
          <w:sz w:val="24"/>
        </w:rPr>
        <w:t>ima</w:t>
      </w:r>
      <w:r w:rsidR="008620D6">
        <w:rPr>
          <w:sz w:val="24"/>
        </w:rPr>
        <w:t xml:space="preserve"> (stavak 2. članka </w:t>
      </w:r>
      <w:r w:rsidR="002D2DC6">
        <w:rPr>
          <w:sz w:val="24"/>
        </w:rPr>
        <w:t>29.</w:t>
      </w:r>
      <w:r w:rsidR="008620D6">
        <w:rPr>
          <w:sz w:val="24"/>
        </w:rPr>
        <w:t xml:space="preserve"> SZ-a).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083517" w:rsidP="00515BF0" w:rsidR="00083517">
      <w:pPr>
        <w:widowControl/>
        <w:ind w:firstLine="720"/>
        <w:jc w:val="both"/>
        <w:rPr>
          <w:sz w:val="24"/>
        </w:rPr>
      </w:pPr>
    </w:p>
    <w:p w:rsidRDefault="00463FCE" w:rsidP="00515BF0" w:rsidR="002D3B4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2D3B44">
        <w:rPr>
          <w:sz w:val="24"/>
          <w:szCs w:val="24"/>
        </w:rPr>
        <w:t>.</w:t>
      </w:r>
    </w:p>
    <w:p w:rsidRDefault="004D7F7D" w:rsidP="00905171" w:rsidR="004D7F7D">
      <w:pPr>
        <w:ind w:firstLine="708"/>
        <w:jc w:val="both"/>
        <w:rPr>
          <w:bCs/>
          <w:sz w:val="24"/>
          <w:szCs w:val="24"/>
        </w:rPr>
      </w:pPr>
    </w:p>
    <w:p w:rsidRDefault="00905171" w:rsidP="00905171" w:rsidR="00905171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</w:t>
      </w:r>
      <w:r w:rsidR="00083517">
        <w:rPr>
          <w:bCs/>
          <w:sz w:val="24"/>
          <w:szCs w:val="24"/>
        </w:rPr>
        <w:t>94</w:t>
      </w:r>
      <w:r>
        <w:rPr>
          <w:bCs/>
          <w:sz w:val="24"/>
          <w:szCs w:val="24"/>
        </w:rPr>
        <w:t xml:space="preserve">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 w:rsidR="008B79F2">
        <w:rPr>
          <w:bCs/>
          <w:sz w:val="24"/>
          <w:szCs w:val="24"/>
        </w:rPr>
        <w:t xml:space="preserve">naknadu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 xml:space="preserve">šenjem određuje </w:t>
      </w:r>
      <w:r>
        <w:rPr>
          <w:bCs/>
          <w:sz w:val="24"/>
          <w:szCs w:val="24"/>
        </w:rPr>
        <w:t>s</w:t>
      </w:r>
      <w:r w:rsidR="008B79F2">
        <w:rPr>
          <w:bCs/>
          <w:sz w:val="24"/>
          <w:szCs w:val="24"/>
        </w:rPr>
        <w:t>ud</w:t>
      </w:r>
      <w:r>
        <w:rPr>
          <w:bCs/>
          <w:sz w:val="24"/>
          <w:szCs w:val="24"/>
        </w:rPr>
        <w:t xml:space="preserve"> </w:t>
      </w:r>
      <w:r w:rsidRPr="00A22098">
        <w:rPr>
          <w:bCs/>
          <w:sz w:val="24"/>
          <w:szCs w:val="24"/>
        </w:rPr>
        <w:t>na temelju pisanoga, obrazloženoga i dokumentiranoga izvješća stečajnoga upravitelja.</w:t>
      </w:r>
    </w:p>
    <w:p w:rsidRDefault="00905171" w:rsidP="00905171" w:rsidR="00905171" w:rsidRPr="00A22098">
      <w:pPr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t>Kako</w:t>
      </w:r>
      <w:r>
        <w:rPr>
          <w:sz w:val="24"/>
          <w:szCs w:val="24"/>
        </w:rPr>
        <w:t xml:space="preserve"> je </w:t>
      </w:r>
      <w:r w:rsidRPr="00A22098">
        <w:rPr>
          <w:sz w:val="24"/>
          <w:szCs w:val="24"/>
        </w:rPr>
        <w:t>privremeni stečajni upravitelj u zahtjev</w:t>
      </w:r>
      <w:r>
        <w:rPr>
          <w:sz w:val="24"/>
          <w:szCs w:val="24"/>
        </w:rPr>
        <w:t xml:space="preserve">u </w:t>
      </w:r>
      <w:r w:rsidRPr="00A22098">
        <w:rPr>
          <w:sz w:val="24"/>
          <w:szCs w:val="24"/>
        </w:rPr>
        <w:t xml:space="preserve">za odobrenje troškova od </w:t>
      </w:r>
      <w:r>
        <w:rPr>
          <w:sz w:val="24"/>
          <w:szCs w:val="24"/>
        </w:rPr>
        <w:lastRenderedPageBreak/>
        <w:t>2</w:t>
      </w:r>
      <w:r w:rsidR="001E64E6">
        <w:rPr>
          <w:sz w:val="24"/>
          <w:szCs w:val="24"/>
        </w:rPr>
        <w:t>.travnja</w:t>
      </w:r>
      <w:r>
        <w:rPr>
          <w:sz w:val="24"/>
          <w:szCs w:val="24"/>
        </w:rPr>
        <w:t xml:space="preserve"> </w:t>
      </w:r>
      <w:r w:rsidRPr="00A22098">
        <w:rPr>
          <w:sz w:val="24"/>
          <w:szCs w:val="24"/>
        </w:rPr>
        <w:t>201</w:t>
      </w:r>
      <w:r w:rsidR="00516AB1">
        <w:rPr>
          <w:sz w:val="24"/>
          <w:szCs w:val="24"/>
        </w:rPr>
        <w:t>9</w:t>
      </w:r>
      <w:r w:rsidRPr="00A22098">
        <w:rPr>
          <w:sz w:val="24"/>
          <w:szCs w:val="24"/>
        </w:rPr>
        <w:t xml:space="preserve">. </w:t>
      </w:r>
      <w:r w:rsidR="00516AB1">
        <w:rPr>
          <w:sz w:val="24"/>
          <w:szCs w:val="24"/>
        </w:rPr>
        <w:t xml:space="preserve">dokumentirao zatražene troškove koji </w:t>
      </w:r>
      <w:r>
        <w:rPr>
          <w:sz w:val="24"/>
          <w:szCs w:val="24"/>
        </w:rPr>
        <w:t>uobičajno nastaju tijekom prethodnog postupka</w:t>
      </w:r>
      <w:r w:rsidR="001E64E6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A22098">
        <w:rPr>
          <w:sz w:val="24"/>
          <w:szCs w:val="24"/>
        </w:rPr>
        <w:t xml:space="preserve">temeljem članka 94. stavak 3. </w:t>
      </w:r>
      <w:r>
        <w:rPr>
          <w:sz w:val="24"/>
          <w:szCs w:val="24"/>
        </w:rPr>
        <w:t xml:space="preserve">odobreni su privremenom stečajnom upravitelju troškovi postupka u </w:t>
      </w:r>
      <w:r w:rsidR="00516AB1">
        <w:rPr>
          <w:sz w:val="24"/>
          <w:szCs w:val="24"/>
        </w:rPr>
        <w:t xml:space="preserve">ukupnom zatraženom </w:t>
      </w:r>
      <w:r>
        <w:rPr>
          <w:sz w:val="24"/>
          <w:szCs w:val="24"/>
        </w:rPr>
        <w:t xml:space="preserve">iznosu od </w:t>
      </w:r>
      <w:r w:rsidR="001E64E6">
        <w:rPr>
          <w:sz w:val="24"/>
          <w:szCs w:val="24"/>
        </w:rPr>
        <w:t>56,93</w:t>
      </w:r>
      <w:r>
        <w:rPr>
          <w:sz w:val="24"/>
          <w:szCs w:val="24"/>
        </w:rPr>
        <w:t xml:space="preserve"> kn.</w:t>
      </w:r>
    </w:p>
    <w:p w:rsidRDefault="00905171" w:rsidP="00905171" w:rsidR="00905171" w:rsidRPr="00A22098">
      <w:pPr>
        <w:ind w:firstLine="720"/>
        <w:jc w:val="both"/>
        <w:rPr>
          <w:sz w:val="24"/>
          <w:szCs w:val="24"/>
        </w:rPr>
      </w:pPr>
    </w:p>
    <w:p w:rsidRDefault="00905171" w:rsidP="00905171" w:rsidR="00905171">
      <w:pPr>
        <w:widowControl/>
        <w:ind w:firstLine="720"/>
        <w:jc w:val="both"/>
        <w:rPr>
          <w:sz w:val="24"/>
        </w:rPr>
      </w:pPr>
      <w:r>
        <w:rPr>
          <w:sz w:val="24"/>
        </w:rPr>
        <w:t>Slijedom svega naprijed navedenog riješeno je kao u izreci.</w:t>
      </w:r>
    </w:p>
    <w:p w:rsidRDefault="00753032" w:rsidP="00515BF0" w:rsidR="00753032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1E64E6">
        <w:rPr>
          <w:sz w:val="24"/>
          <w:szCs w:val="24"/>
        </w:rPr>
        <w:t>1</w:t>
      </w:r>
      <w:r w:rsidR="003A4CE9">
        <w:rPr>
          <w:sz w:val="24"/>
          <w:szCs w:val="24"/>
        </w:rPr>
        <w:t>8</w:t>
      </w:r>
      <w:r w:rsidR="001E64E6">
        <w:rPr>
          <w:sz w:val="24"/>
          <w:szCs w:val="24"/>
        </w:rPr>
        <w:t>.travnja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D103C6" w:rsidR="00D103C6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3468CA">
        <w:rPr>
          <w:sz w:val="24"/>
          <w:szCs w:val="24"/>
        </w:rPr>
        <w:t>v.r.</w:t>
      </w:r>
    </w:p>
    <w:p w:rsidRDefault="00860CB5" w:rsidP="00D103C6" w:rsidR="00192ACA" w:rsidRPr="00F869EF">
      <w:pPr>
        <w:widowControl/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666615" w:rsidP="00E33139" w:rsidR="00666615" w:rsidRPr="00F869EF">
      <w:pPr>
        <w:rPr>
          <w:sz w:val="24"/>
          <w:szCs w:val="24"/>
        </w:rPr>
      </w:pPr>
    </w:p>
    <w:p w:rsidRDefault="003468CA" w:rsidP="003468CA" w:rsidR="003468CA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3468CA" w:rsidP="003468CA" w:rsidR="003468CA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p w:rsidRDefault="00C32154" w:rsidP="00E33139" w:rsidR="00C32154">
      <w:pPr>
        <w:rPr>
          <w:sz w:val="24"/>
          <w:szCs w:val="24"/>
        </w:rPr>
      </w:pPr>
    </w:p>
    <w:sectPr w:rsidSect="00515BF0" w:rsidR="00C32154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109" w:rsidR="00BB3109">
      <w:r>
        <w:separator/>
      </w:r>
    </w:p>
  </w:endnote>
  <w:endnote w:id="0" w:type="continuationSeparator">
    <w:p w:rsidRDefault="00BB3109" w:rsidR="00BB3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109" w:rsidR="00BB3109">
      <w:r>
        <w:separator/>
      </w:r>
    </w:p>
  </w:footnote>
  <w:footnote w:id="0" w:type="continuationSeparator">
    <w:p w:rsidRDefault="00BB3109" w:rsidR="00BB3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68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06585A"/>
    <w:multiLevelType w:val="hybridMultilevel"/>
    <w:tmpl w:val="F1109224"/>
    <w:lvl w:tplc="E1980CA6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2D82"/>
    <w:rsid w:val="00076B4A"/>
    <w:rsid w:val="00077923"/>
    <w:rsid w:val="00083517"/>
    <w:rsid w:val="00085617"/>
    <w:rsid w:val="0009009B"/>
    <w:rsid w:val="000947F9"/>
    <w:rsid w:val="00094EFB"/>
    <w:rsid w:val="000A3D5F"/>
    <w:rsid w:val="000B799D"/>
    <w:rsid w:val="000B7A1A"/>
    <w:rsid w:val="000C6787"/>
    <w:rsid w:val="000E2972"/>
    <w:rsid w:val="000E306A"/>
    <w:rsid w:val="000E6DBD"/>
    <w:rsid w:val="00103271"/>
    <w:rsid w:val="001064DA"/>
    <w:rsid w:val="00114C71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E64E6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59F1"/>
    <w:rsid w:val="002665C1"/>
    <w:rsid w:val="0026710B"/>
    <w:rsid w:val="00274CEE"/>
    <w:rsid w:val="0028403B"/>
    <w:rsid w:val="00285742"/>
    <w:rsid w:val="0028629B"/>
    <w:rsid w:val="00295EEF"/>
    <w:rsid w:val="0029634E"/>
    <w:rsid w:val="00297B3D"/>
    <w:rsid w:val="002A6586"/>
    <w:rsid w:val="002B55D2"/>
    <w:rsid w:val="002D10E6"/>
    <w:rsid w:val="002D2D5A"/>
    <w:rsid w:val="002D2DC6"/>
    <w:rsid w:val="002D3B44"/>
    <w:rsid w:val="002D5155"/>
    <w:rsid w:val="002E3720"/>
    <w:rsid w:val="0030374B"/>
    <w:rsid w:val="00307AF0"/>
    <w:rsid w:val="0031053F"/>
    <w:rsid w:val="00313315"/>
    <w:rsid w:val="00327F8D"/>
    <w:rsid w:val="0033019D"/>
    <w:rsid w:val="00332471"/>
    <w:rsid w:val="00333C9B"/>
    <w:rsid w:val="003468CA"/>
    <w:rsid w:val="003573DB"/>
    <w:rsid w:val="003748C4"/>
    <w:rsid w:val="00380959"/>
    <w:rsid w:val="00380D4C"/>
    <w:rsid w:val="00384769"/>
    <w:rsid w:val="003A4CE9"/>
    <w:rsid w:val="003B7A25"/>
    <w:rsid w:val="003E00CA"/>
    <w:rsid w:val="003E4FE6"/>
    <w:rsid w:val="003F012E"/>
    <w:rsid w:val="003F03BC"/>
    <w:rsid w:val="003F453E"/>
    <w:rsid w:val="0040037E"/>
    <w:rsid w:val="00420059"/>
    <w:rsid w:val="0042617C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4D7F7D"/>
    <w:rsid w:val="00505A6F"/>
    <w:rsid w:val="005115F6"/>
    <w:rsid w:val="00515BF0"/>
    <w:rsid w:val="00516AB1"/>
    <w:rsid w:val="00524CB0"/>
    <w:rsid w:val="00525E3C"/>
    <w:rsid w:val="0054178D"/>
    <w:rsid w:val="00551431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A5850"/>
    <w:rsid w:val="005D4FB9"/>
    <w:rsid w:val="005E2EFC"/>
    <w:rsid w:val="005E7312"/>
    <w:rsid w:val="005F7818"/>
    <w:rsid w:val="00613802"/>
    <w:rsid w:val="006408CC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375C"/>
    <w:rsid w:val="00787F4D"/>
    <w:rsid w:val="007960C5"/>
    <w:rsid w:val="007C6AF0"/>
    <w:rsid w:val="007C7695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35796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B79F2"/>
    <w:rsid w:val="008C1334"/>
    <w:rsid w:val="008D307C"/>
    <w:rsid w:val="008D4AF0"/>
    <w:rsid w:val="008E10FB"/>
    <w:rsid w:val="008E4F5E"/>
    <w:rsid w:val="0090317F"/>
    <w:rsid w:val="00903DC1"/>
    <w:rsid w:val="0090517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B552D"/>
    <w:rsid w:val="009E22FE"/>
    <w:rsid w:val="00A07506"/>
    <w:rsid w:val="00A2384B"/>
    <w:rsid w:val="00A300E7"/>
    <w:rsid w:val="00A30DE5"/>
    <w:rsid w:val="00A32E6E"/>
    <w:rsid w:val="00A365B5"/>
    <w:rsid w:val="00A41B9A"/>
    <w:rsid w:val="00A55A8C"/>
    <w:rsid w:val="00A55D63"/>
    <w:rsid w:val="00A8147C"/>
    <w:rsid w:val="00A90306"/>
    <w:rsid w:val="00A9465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67728"/>
    <w:rsid w:val="00B83432"/>
    <w:rsid w:val="00BA60DD"/>
    <w:rsid w:val="00BA72FD"/>
    <w:rsid w:val="00BB3109"/>
    <w:rsid w:val="00BD5795"/>
    <w:rsid w:val="00BE5AD5"/>
    <w:rsid w:val="00C221AC"/>
    <w:rsid w:val="00C27062"/>
    <w:rsid w:val="00C32154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C0A5D"/>
    <w:rsid w:val="00CD6267"/>
    <w:rsid w:val="00CE1F02"/>
    <w:rsid w:val="00CE282C"/>
    <w:rsid w:val="00CF641F"/>
    <w:rsid w:val="00D0411B"/>
    <w:rsid w:val="00D041B3"/>
    <w:rsid w:val="00D103C6"/>
    <w:rsid w:val="00D14ED8"/>
    <w:rsid w:val="00D23F1B"/>
    <w:rsid w:val="00D25FAA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4C27"/>
    <w:rsid w:val="00E46C32"/>
    <w:rsid w:val="00E46C36"/>
    <w:rsid w:val="00E5008B"/>
    <w:rsid w:val="00E5683A"/>
    <w:rsid w:val="00E73F6C"/>
    <w:rsid w:val="00E94236"/>
    <w:rsid w:val="00EA3939"/>
    <w:rsid w:val="00EA4E8E"/>
    <w:rsid w:val="00ED050A"/>
    <w:rsid w:val="00ED2DFB"/>
    <w:rsid w:val="00EF0368"/>
    <w:rsid w:val="00EF3AC9"/>
    <w:rsid w:val="00EF79C5"/>
    <w:rsid w:val="00F012B8"/>
    <w:rsid w:val="00F062B0"/>
    <w:rsid w:val="00F110C6"/>
    <w:rsid w:val="00F130D6"/>
    <w:rsid w:val="00F168FE"/>
    <w:rsid w:val="00F319FD"/>
    <w:rsid w:val="00F37868"/>
    <w:rsid w:val="00F46C80"/>
    <w:rsid w:val="00F516E5"/>
    <w:rsid w:val="00F53969"/>
    <w:rsid w:val="00F56107"/>
    <w:rsid w:val="00F57403"/>
    <w:rsid w:val="00F622C0"/>
    <w:rsid w:val="00F72B0C"/>
    <w:rsid w:val="00F755BF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C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CE9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C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C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4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C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CE9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C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C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3287</izvorni_sadrzaj>
    <derivirana_varijabla naziv="DomainObject.Predmet.Broj_1">3287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St-3287/2016</izvorni_sadrzaj>
    <derivirana_varijabla naziv="DomainObject.Predmet.OznakaBroj_1">St-3287/2016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j.d.o.o. za proizvodnju i usluge</izvorni_sadrzaj>
    <derivirana_varijabla naziv="DomainObject.Predmet.ProtustrankaFormated_1">  CENTAR SERVIS j.d.o.o. za proizvodnju i usluge</derivirana_varijabla>
  </DomainObject.Predmet.ProtustrankaFormated>
  <DomainObject.Predmet.ProtustrankaFormatedOIB>
    <izvorni_sadrzaj>  CENTAR SERVIS j.d.o.o. za proizvodnju i usluge, OIB 64773642867</izvorni_sadrzaj>
    <derivirana_varijabla naziv="DomainObject.Predmet.ProtustrankaFormatedOIB_1">  CENTAR SERVIS j.d.o.o. za proizvodnju i usluge, OIB 64773642867</derivirana_varijabla>
  </DomainObject.Predmet.ProtustrankaFormatedOIB>
  <DomainObject.Predmet.ProtustrankaFormatedWithAdress>
    <izvorni_sadrzaj> CENTAR SERVIS j.d.o.o. za proizvodnju i usluge, Trg bana Josipa Jelačića 4, 44000 Sisak</izvorni_sadrzaj>
    <derivirana_varijabla naziv="DomainObject.Predmet.ProtustrankaFormatedWithAdress_1"> CENTAR SERVIS j.d.o.o. za proizvodnju i usluge, Trg bana Josipa Jelačića 4, 44000 Sisak</derivirana_varijabla>
  </DomainObject.Predmet.ProtustrankaFormatedWithAdress>
  <DomainObject.Predmet.ProtustrankaFormatedWithAdressOIB>
    <izvorni_sadrzaj> CENTAR SERVIS j.d.o.o. za proizvodnju i usluge, OIB 64773642867, Trg bana Josipa Jelačića 4, 44000 Sisak</izvorni_sadrzaj>
    <derivirana_varijabla naziv="DomainObject.Predmet.ProtustrankaFormatedWithAdressOIB_1"> CENTAR SERVIS j.d.o.o. za proizvodnju i usluge, OIB 64773642867, Trg bana Josipa Jelačića 4, 44000 Sisak</derivirana_varijabla>
  </DomainObject.Predmet.ProtustrankaFormatedWithAdressOIB>
  <DomainObject.Predmet.ProtustrankaWithAdress>
    <izvorni_sadrzaj>CENTAR SERVIS j.d.o.o. za proizvodnju i usluge Trg bana Josipa Jelačića 4, 44000 Sisak</izvorni_sadrzaj>
    <derivirana_varijabla naziv="DomainObject.Predmet.ProtustrankaWithAdress_1">CENTAR SERVIS j.d.o.o. za proizvodnju i usluge Trg bana Josipa Jelačića 4, 44000 Sisak</derivirana_varijabla>
  </DomainObject.Predmet.ProtustrankaWithAdress>
  <DomainObject.Predmet.ProtustrankaWithAdressOIB>
    <izvorni_sadrzaj>CENTAR SERVIS j.d.o.o. za proizvodnju i usluge, OIB 64773642867, Trg bana Josipa Jelačića 4, 44000 Sisak</izvorni_sadrzaj>
    <derivirana_varijabla naziv="DomainObject.Predmet.ProtustrankaWithAdressOIB_1">CENTAR SERVIS j.d.o.o. za proizvodnju i usluge, OIB 64773642867, Trg bana Josipa Jelačića 4, 44000 Sisak</derivirana_varijabla>
  </DomainObject.Predmet.ProtustrankaWithAdressOIB>
  <DomainObject.Predmet.ProtustrankaNazivFormated>
    <izvorni_sadrzaj>CENTAR SERVIS j.d.o.o. za proizvodnju i usluge</izvorni_sadrzaj>
    <derivirana_varijabla naziv="DomainObject.Predmet.ProtustrankaNazivFormated_1">CENTAR SERVIS j.d.o.o. za proizvodnju i usluge</derivirana_varijabla>
  </DomainObject.Predmet.ProtustrankaNazivFormated>
  <DomainObject.Predmet.ProtustrankaNazivFormatedOIB>
    <izvorni_sadrzaj>CENTAR SERVIS j.d.o.o. za proizvodnju i usluge, OIB 64773642867</izvorni_sadrzaj>
    <derivirana_varijabla naziv="DomainObject.Predmet.ProtustrankaNazivFormatedOIB_1">CENTAR SERVIS j.d.o.o. za proizvodnju i usluge, OIB 64773642867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j.d.o.o. za proizvodnju i usluge</item>
    </izvorni_sadrzaj>
    <derivirana_varijabla naziv="DomainObject.Predmet.ProtuStrankaListFormated_1">
      <item>CENTAR SERVIS j.d.o.o. za proizvodnju i usluge</item>
    </derivirana_varijabla>
  </DomainObject.Predmet.ProtuStrankaListFormated>
  <DomainObject.Predmet.ProtuStrankaListFormatedOIB>
    <izvorni_sadrzaj>
      <item>CENTAR SERVIS j.d.o.o. za proizvodnju i usluge, OIB 64773642867</item>
    </izvorni_sadrzaj>
    <derivirana_varijabla naziv="DomainObject.Predmet.ProtuStrankaListFormatedOIB_1">
      <item>CENTAR SERVIS j.d.o.o. za proizvodnju i usluge, OIB 64773642867</item>
    </derivirana_varijabla>
  </DomainObject.Predmet.ProtuStrankaListFormatedOIB>
  <DomainObject.Predmet.ProtuStrankaListFormatedWithAdress>
    <izvorni_sadrzaj>
      <item>CENTAR SERVIS j.d.o.o. za proizvodnju i usluge, Trg bana Josipa Jelačića 4, 44000 Sisak</item>
    </izvorni_sadrzaj>
    <derivirana_varijabla naziv="DomainObject.Predmet.ProtuStrankaListFormatedWithAdress_1">
      <item>CENTAR SERVIS j.d.o.o. za proizvodnju i usluge, Trg bana Josipa Jelačića 4, 44000 Sisak</item>
    </derivirana_varijabla>
  </DomainObject.Predmet.ProtuStrankaListFormatedWithAdress>
  <DomainObject.Predmet.ProtuStrankaListFormatedWithAdressOIB>
    <izvorni_sadrzaj>
      <item>CENTAR SERVIS j.d.o.o. za proizvodnju i usluge, OIB 64773642867, Trg bana Josipa Jelačića 4, 44000 Sisak</item>
    </izvorni_sadrzaj>
    <derivirana_varijabla naziv="DomainObject.Predmet.ProtuStrankaListFormatedWithAdressOIB_1">
      <item>CENTAR SERVIS j.d.o.o. za proizvodnju i usluge, OIB 64773642867, Trg bana Josipa Jelačića 4, 44000 Sisak</item>
    </derivirana_varijabla>
  </DomainObject.Predmet.ProtuStrankaListFormatedWithAdressOIB>
  <DomainObject.Predmet.ProtuStrankaListNazivFormated>
    <izvorni_sadrzaj>
      <item>CENTAR SERVIS j.d.o.o. za proizvodnju i usluge</item>
    </izvorni_sadrzaj>
    <derivirana_varijabla naziv="DomainObject.Predmet.ProtuStrankaListNazivFormated_1">
      <item>CENTAR SERVIS j.d.o.o. za proizvodnju i usluge</item>
    </derivirana_varijabla>
  </DomainObject.Predmet.ProtuStrankaListNazivFormated>
  <DomainObject.Predmet.ProtuStrankaListNazivFormatedOIB>
    <izvorni_sadrzaj>
      <item>CENTAR SERVIS j.d.o.o. za proizvodnju i usluge, OIB 64773642867</item>
    </izvorni_sadrzaj>
    <derivirana_varijabla naziv="DomainObject.Predmet.ProtuStrankaListNazivFormatedOIB_1">
      <item>CENTAR SERVIS j.d.o.o. za proizvodnju i usluge, OIB 64773642867</item>
    </derivirana_varijabla>
  </DomainObject.Predmet.ProtuStrankaListNazivFormatedOIB>
  <DomainObject.Predmet.OstaliListFormated>
    <izvorni_sadrzaj>
      <item>Dalibor Hanzić</item>
    </izvorni_sadrzaj>
    <derivirana_varijabla naziv="DomainObject.Predmet.OstaliListFormated_1">
      <item>Dalibor Hanzić</item>
    </derivirana_varijabla>
  </DomainObject.Predmet.OstaliListFormated>
  <DomainObject.Predmet.OstaliListFormatedOIB>
    <izvorni_sadrzaj>
      <item>Dalibor Hanzić, OIB 89692812461</item>
    </izvorni_sadrzaj>
    <derivirana_varijabla naziv="DomainObject.Predmet.OstaliListFormatedOIB_1">
      <item>Dalibor Hanzić, OIB 89692812461</item>
    </derivirana_varijabla>
  </DomainObject.Predmet.OstaliListFormatedOIB>
  <DomainObject.Predmet.OstaliListFormatedWithAdress>
    <izvorni_sadrzaj>
      <item>Dalibor Hanzić, Trg Bana Josipa Jelačića 4, 44000 Sisak</item>
    </izvorni_sadrzaj>
    <derivirana_varijabla naziv="DomainObject.Predmet.OstaliListFormatedWithAdress_1">
      <item>Dalibor Hanzić, Trg Bana Josipa Jelačića 4, 44000 Sisak</item>
    </derivirana_varijabla>
  </DomainObject.Predmet.OstaliListFormatedWithAdress>
  <DomainObject.Predmet.OstaliListFormatedWithAdressOIB>
    <izvorni_sadrzaj>
      <item>Dalibor Hanzić, OIB 89692812461, Trg Bana Josipa Jelačića 4, 44000 Sisak</item>
    </izvorni_sadrzaj>
    <derivirana_varijabla naziv="DomainObject.Predmet.OstaliListFormatedWithAdressOIB_1">
      <item>Dalibor Hanzić, OIB 89692812461, Trg Bana Josipa Jelačića 4, 44000 Sisak</item>
    </derivirana_varijabla>
  </DomainObject.Predmet.OstaliListFormatedWithAdressOIB>
  <DomainObject.Predmet.OstaliListNazivFormated>
    <izvorni_sadrzaj>
      <item>Dalibor Hanzić</item>
    </izvorni_sadrzaj>
    <derivirana_varijabla naziv="DomainObject.Predmet.OstaliListNazivFormated_1">
      <item>Dalibor Hanzić</item>
    </derivirana_varijabla>
  </DomainObject.Predmet.OstaliListNazivFormated>
  <DomainObject.Predmet.OstaliListNazivFormatedOIB>
    <izvorni_sadrzaj>
      <item>Dalibor Hanzić, OIB 89692812461</item>
    </izvorni_sadrzaj>
    <derivirana_varijabla naziv="DomainObject.Predmet.OstaliListNazivFormatedOIB_1">
      <item>Dalibor Hanzić, OIB 89692812461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j.d.o.o. za proizvodnju i usluge</izvorni_sadrzaj>
    <derivirana_varijabla naziv="DomainObject.Predmet.ProtustrankaIDrugi_1">CENTAR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j.d.o.o. za proizvodnju i usluge, OIB 64773642867, Trg bana Josipa Jelačića 4, 44000 Sisak</izvorni_sadrzaj>
    <derivirana_varijabla naziv="DomainObject.Predmet.ProtustrankaIDrugiAdressOIB_1">CENTAR SERVIS j.d.o.o. za proizvodnju i usluge, OIB 64773642867, Trg bana Josipa Jelačića 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j.d.o.o. za proizvodnju i usluge</item>
      <item>Dalibor Hanzić</item>
    </izvorni_sadrzaj>
    <derivirana_varijabla naziv="DomainObject.Predmet.SudioniciListNaziv_1">
      <item>FINA Regionalni centar Zagreb</item>
      <item>CENTAR SERVIS j.d.o.o. za proizvodnju i usluge</item>
      <item>Dalibor Hanzić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izvorni_sadrzaj>
    <derivirana_varijabla naziv="DomainObject.Predmet.SudioniciListAdressOIB_1">
      <item>FINA Regionalni centar Zagreb, OIB 85821130368, Trg svibanjskih žrtava 1995. br. 1,10000 Zagreb</item>
      <item>CENTAR SERVIS j.d.o.o. za proizvodnju i usluge, OIB 64773642867, Trg bana Josipa Jelačića 4,44000 Sisak</item>
      <item>Dalibor Hanzić, OIB 89692812461, Trg Bana Josipa Jelačića 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64773642867</item>
      <item>, OIB 89692812461</item>
    </izvorni_sadrzaj>
    <derivirana_varijabla naziv="DomainObject.Predmet.SudioniciListNazivOIB_1">
      <item>, OIB 85821130368</item>
      <item>, OIB 64773642867</item>
      <item>, OIB 89692812461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25. siječnja 2019.</izvorni_sadrzaj>
    <derivirana_varijabla naziv="DomainObject.PredzadnjaOdlukaIzPredmeta.DatumDonosenjaOdluke_1">25. siječnja 2019.</derivirana_varijabla>
  </DomainObject.PredzadnjaOdlukaIzPredmeta.DatumDonosenjaOdluke>
  <DomainObject.PredzadnjaOdlukaIzPredmeta.Oznaka>
    <izvorni_sadrzaj>St-3287/2016-13</izvorni_sadrzaj>
    <derivirana_varijabla naziv="DomainObject.PredzadnjaOdlukaIzPredmeta.Oznaka_1">St-3287/2016-13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6DE7C-5A9A-4EDC-B7D0-C294AF0FAE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404</properties:Words>
  <properties:Characters>2261</properties:Characters>
  <properties:Lines>64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2019-04-18T07:35:00Z</dcterms:created>
  <dc:creator>Ante</dc:creator>
  <cp:lastModifiedBy>Valentina Delač</cp:lastModifiedBy>
  <cp:lastPrinted>2019-04-18T07:38:00Z</cp:lastPrinted>
  <dcterms:modified xmlns:xsi="http://www.w3.org/2001/XMLSchema-instance" xsi:type="dcterms:W3CDTF">2019-04-18T07:38:00Z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(centar servis  Nagrada  prethodni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