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77319" w:rsidR="00973F45" w:rsidRPr="00973F45">
        <w:tc>
          <w:tcPr>
            <w:tcW w:type="dxa" w:w="2985"/>
            <w:shd w:fill="auto" w:color="auto" w:val="clear"/>
          </w:tcPr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 w:rsidRPr="00973F45"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1194f86" w14:paraId="1194f86" w:rsidRDefault="00973F45" w:rsidP="00973F45" w:rsidR="00973F45" w:rsidRPr="00973F45">
      <w:pPr>
        <w:jc w:val="right"/>
        <w15:collapsed w:val="false"/>
        <w:rPr>
          <w:rFonts w:eastAsia="Calibri"/>
          <w:sz w:val="12"/>
          <w:szCs w:val="24"/>
          <w:lang w:eastAsia="en-US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77319" w:rsidR="00973F45" w:rsidRPr="00973F45">
        <w:trPr>
          <w:jc w:val="right"/>
        </w:trPr>
        <w:tc>
          <w:tcPr>
            <w:tcW w:type="dxa" w:w="4320"/>
          </w:tcPr>
          <w:p w:rsidRDefault="00973F45" w:rsidP="00361754" w:rsidR="00973F45" w:rsidRPr="00973F45">
            <w:pPr>
              <w:jc w:val="right"/>
              <w:rPr>
                <w:sz w:val="24"/>
                <w:szCs w:val="24"/>
                <w:lang w:val="hr-HR"/>
              </w:rPr>
            </w:pPr>
            <w:r w:rsidRPr="00973F45">
              <w:rPr>
                <w:sz w:val="24"/>
                <w:szCs w:val="24"/>
                <w:lang w:val="hr-HR"/>
              </w:rPr>
              <w:t>Poslovni broj: 5 St-</w:t>
            </w:r>
            <w:r w:rsidR="00361754">
              <w:rPr>
                <w:sz w:val="24"/>
                <w:szCs w:val="24"/>
                <w:lang w:val="hr-HR"/>
              </w:rPr>
              <w:t>355/2018</w:t>
            </w:r>
            <w:r w:rsidR="00052193">
              <w:rPr>
                <w:sz w:val="24"/>
                <w:szCs w:val="24"/>
                <w:lang w:val="hr-HR"/>
              </w:rPr>
              <w:t>-5</w:t>
            </w:r>
          </w:p>
        </w:tc>
      </w:tr>
    </w:tbl>
    <w:p w:rsidRDefault="0083746A" w:rsidP="0083746A" w:rsidR="0083746A" w:rsidRPr="0083746A">
      <w:pPr>
        <w:rPr>
          <w:bCs/>
          <w:szCs w:val="24"/>
          <w:lang w:val="hr-HR"/>
        </w:rPr>
      </w:pP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</w:p>
    <w:p w:rsidRDefault="0083746A" w:rsidP="0083746A" w:rsidR="0083746A" w:rsidRPr="0083746A">
      <w:pPr>
        <w:rPr>
          <w:bCs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973F45" w:rsidP="0083746A" w:rsidR="0083746A" w:rsidRPr="0083746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 H R V A T S K A </w:t>
      </w:r>
    </w:p>
    <w:p w:rsidRDefault="0083746A" w:rsidP="0083746A" w:rsidR="0083746A">
      <w:pPr>
        <w:jc w:val="center"/>
        <w:rPr>
          <w:b/>
          <w:sz w:val="24"/>
          <w:szCs w:val="24"/>
          <w:lang w:val="hr-HR"/>
        </w:rPr>
      </w:pPr>
    </w:p>
    <w:p w:rsidRDefault="000F101B" w:rsidP="0083746A" w:rsidR="000F101B" w:rsidRPr="0083746A">
      <w:pPr>
        <w:jc w:val="center"/>
        <w:rPr>
          <w:b/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R J E Š E NJ E </w:t>
      </w: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Trgovački sud u Varaždinu po sucu toga suda Kseniji Flack-Makitan, u predmetu u povodu zahtjeva predlagatelja Financijske agencije, Regionalni centar Zagreb, Podružnica Varaždin, Augusta Cesarca 2, Varaždin, za pokretanje skraćenog stečajnog postupka pro</w:t>
      </w:r>
      <w:r w:rsidR="005E389B">
        <w:rPr>
          <w:sz w:val="24"/>
          <w:szCs w:val="24"/>
          <w:lang w:val="hr-HR"/>
        </w:rPr>
        <w:t xml:space="preserve">tiv dužnika </w:t>
      </w:r>
      <w:r w:rsidR="00361754">
        <w:rPr>
          <w:sz w:val="24"/>
          <w:szCs w:val="24"/>
          <w:lang w:val="hr-HR"/>
        </w:rPr>
        <w:t>VARSATEX d.o.o., Zagrebačka 71/III, Varaždin, OIB: 22030548389</w:t>
      </w:r>
      <w:r w:rsidR="0005219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i prijedloga vjerovnika Republike Hrvatske, Ministarstva financija, Porezne uprave, Područnog ureda </w:t>
      </w:r>
      <w:r w:rsidR="00973F45">
        <w:rPr>
          <w:sz w:val="24"/>
          <w:szCs w:val="24"/>
          <w:lang w:val="hr-HR"/>
        </w:rPr>
        <w:t>Varaždin</w:t>
      </w:r>
      <w:r>
        <w:rPr>
          <w:sz w:val="24"/>
          <w:szCs w:val="24"/>
          <w:lang w:val="hr-HR"/>
        </w:rPr>
        <w:t xml:space="preserve">, zastupane po Županijskom državnom odvjetništvu u Varaždinu, Građansko-upravnom odjelu iz Varaždina, za otvaranje stečajnog postupka nad istim dužnikom, </w:t>
      </w:r>
      <w:r w:rsidR="00361754">
        <w:rPr>
          <w:sz w:val="24"/>
          <w:szCs w:val="24"/>
          <w:lang w:val="hr-HR"/>
        </w:rPr>
        <w:t>14. siječnja 2019</w:t>
      </w:r>
      <w:r w:rsidRPr="0083746A">
        <w:rPr>
          <w:sz w:val="24"/>
          <w:szCs w:val="24"/>
          <w:lang w:val="hr-HR"/>
        </w:rPr>
        <w:t xml:space="preserve">.               </w:t>
      </w:r>
    </w:p>
    <w:p w:rsidRDefault="005E389B" w:rsidP="0083746A" w:rsidR="005E389B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r i j e š i o   j e</w:t>
      </w:r>
    </w:p>
    <w:p w:rsidRDefault="0083746A" w:rsidP="000F101B" w:rsidR="0083746A" w:rsidRPr="0083746A">
      <w:pPr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I. Obustavlja se skraćeni stečajni postupak i pokreće se prethodni postupak nad dužnikom</w:t>
      </w:r>
      <w:r w:rsidR="00052193">
        <w:rPr>
          <w:sz w:val="24"/>
          <w:szCs w:val="24"/>
          <w:lang w:val="hr-HR"/>
        </w:rPr>
        <w:t xml:space="preserve"> </w:t>
      </w:r>
      <w:r w:rsidR="00361754">
        <w:rPr>
          <w:sz w:val="24"/>
          <w:szCs w:val="24"/>
          <w:lang w:val="hr-HR"/>
        </w:rPr>
        <w:t>VARSATEX d.o.o., Zagrebačka 71/III, Varaždin, OIB: 22030548389</w:t>
      </w:r>
      <w:r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II.  U ovome predmetu zakazuje se ročište radi izjašnjenja dužnika o prijedlogu za otvaranje stečajnog postupka za dan</w:t>
      </w:r>
      <w:r w:rsidR="00052193">
        <w:rPr>
          <w:sz w:val="24"/>
          <w:szCs w:val="24"/>
          <w:lang w:val="hr-HR"/>
        </w:rPr>
        <w:t xml:space="preserve"> </w:t>
      </w:r>
      <w:r w:rsidR="00361754">
        <w:rPr>
          <w:sz w:val="24"/>
          <w:szCs w:val="24"/>
          <w:lang w:val="hr-HR"/>
        </w:rPr>
        <w:t>28. ožujka</w:t>
      </w:r>
      <w:r w:rsidR="00052193">
        <w:rPr>
          <w:sz w:val="24"/>
          <w:szCs w:val="24"/>
          <w:lang w:val="hr-HR"/>
        </w:rPr>
        <w:t xml:space="preserve"> 2019</w:t>
      </w:r>
      <w:r w:rsidRPr="0083746A">
        <w:rPr>
          <w:sz w:val="24"/>
          <w:szCs w:val="24"/>
          <w:lang w:val="hr-HR"/>
        </w:rPr>
        <w:t xml:space="preserve">. u </w:t>
      </w:r>
      <w:r w:rsidR="00965BD3">
        <w:rPr>
          <w:sz w:val="24"/>
          <w:szCs w:val="24"/>
          <w:lang w:val="hr-HR"/>
        </w:rPr>
        <w:t>09,00</w:t>
      </w:r>
      <w:r w:rsidRPr="0083746A">
        <w:rPr>
          <w:sz w:val="24"/>
          <w:szCs w:val="24"/>
          <w:lang w:val="hr-HR"/>
        </w:rPr>
        <w:t xml:space="preserve"> sati, soba broj 232/II, na koje se dostavom ovog rješenja </w:t>
      </w:r>
      <w:r w:rsidR="000F101B">
        <w:rPr>
          <w:sz w:val="24"/>
          <w:szCs w:val="24"/>
          <w:lang w:val="hr-HR"/>
        </w:rPr>
        <w:t xml:space="preserve">i objavom na e-Oglasnoj ploči suda </w:t>
      </w:r>
      <w:r w:rsidRPr="0083746A">
        <w:rPr>
          <w:sz w:val="24"/>
          <w:szCs w:val="24"/>
          <w:lang w:val="hr-HR"/>
        </w:rPr>
        <w:t>smatraju pozvani: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Financijska agencija, Podružnica Varaždin, Augusta Cesarca 2</w:t>
      </w:r>
      <w:r>
        <w:rPr>
          <w:sz w:val="24"/>
          <w:szCs w:val="24"/>
          <w:lang w:val="hr-HR"/>
        </w:rPr>
        <w:t>,</w:t>
      </w: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Županijskom državnom odvjetništvu u Varaždinu</w:t>
      </w:r>
      <w:r w:rsidRPr="0083746A">
        <w:rPr>
          <w:sz w:val="24"/>
          <w:szCs w:val="24"/>
          <w:lang w:val="hr-HR"/>
        </w:rPr>
        <w:t>, Građansko-upravni odjel, Varaždin, B. Radić 2</w:t>
      </w:r>
      <w:r>
        <w:rPr>
          <w:sz w:val="24"/>
          <w:szCs w:val="24"/>
          <w:lang w:val="hr-HR"/>
        </w:rPr>
        <w:t>,</w:t>
      </w:r>
    </w:p>
    <w:p w:rsidRDefault="00F34C7B" w:rsidP="0083746A" w:rsidR="00973F45" w:rsidRPr="00361754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361754">
        <w:rPr>
          <w:sz w:val="24"/>
          <w:szCs w:val="24"/>
          <w:lang w:val="hr-HR"/>
        </w:rPr>
        <w:t xml:space="preserve">Direktor dužnika </w:t>
      </w:r>
      <w:r w:rsidR="00361754">
        <w:rPr>
          <w:sz w:val="24"/>
          <w:szCs w:val="24"/>
          <w:lang w:val="hr-HR"/>
        </w:rPr>
        <w:t>Mario Sajko, Zagrebačka 71, Varaždin,</w:t>
      </w:r>
    </w:p>
    <w:p w:rsidRDefault="0083746A" w:rsidP="00F34C7B" w:rsid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Dužnik</w:t>
      </w:r>
      <w:r w:rsidR="00361754">
        <w:rPr>
          <w:sz w:val="24"/>
          <w:szCs w:val="24"/>
          <w:lang w:val="hr-HR"/>
        </w:rPr>
        <w:t xml:space="preserve"> VARSATEX d.o.o., Zagrebačka 71/III, Varaždin</w:t>
      </w:r>
      <w:r w:rsidR="00052193">
        <w:rPr>
          <w:sz w:val="24"/>
          <w:szCs w:val="24"/>
          <w:lang w:val="hr-HR"/>
        </w:rPr>
        <w:t>.</w:t>
      </w:r>
    </w:p>
    <w:p w:rsidRDefault="00973F45" w:rsidP="0083746A" w:rsidR="00973F45" w:rsidRPr="0083746A">
      <w:pPr>
        <w:rPr>
          <w:sz w:val="24"/>
          <w:szCs w:val="24"/>
          <w:lang w:val="hr-HR"/>
        </w:rPr>
      </w:pPr>
    </w:p>
    <w:p w:rsidRDefault="00361754" w:rsidP="00052193" w:rsidR="00973F45" w:rsidRPr="0005219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direktoru</w:t>
      </w:r>
      <w:r w:rsidR="0083746A" w:rsidRPr="00F34C7B">
        <w:rPr>
          <w:sz w:val="24"/>
          <w:szCs w:val="24"/>
          <w:lang w:val="hr-HR"/>
        </w:rPr>
        <w:t xml:space="preserve"> dužnika</w:t>
      </w:r>
      <w:r>
        <w:rPr>
          <w:sz w:val="24"/>
          <w:szCs w:val="24"/>
          <w:lang w:val="hr-HR"/>
        </w:rPr>
        <w:t xml:space="preserve"> Mariu Sajko, Zagrebačka 71, Varaždin</w:t>
      </w:r>
      <w:r w:rsidR="00052193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OIB: 58157580373</w:t>
      </w:r>
      <w:r w:rsidR="00052193">
        <w:rPr>
          <w:sz w:val="24"/>
          <w:szCs w:val="24"/>
          <w:lang w:val="hr-HR"/>
        </w:rPr>
        <w:t xml:space="preserve"> </w:t>
      </w:r>
      <w:r w:rsidR="0083746A" w:rsidRPr="00F34C7B">
        <w:rPr>
          <w:sz w:val="24"/>
          <w:szCs w:val="24"/>
          <w:lang w:val="hr-HR"/>
        </w:rPr>
        <w:t>da na zakazano ročište</w:t>
      </w:r>
      <w:r w:rsidR="0005219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28. ožujka</w:t>
      </w:r>
      <w:r w:rsidR="00EF0312">
        <w:rPr>
          <w:sz w:val="24"/>
          <w:szCs w:val="24"/>
          <w:lang w:val="hr-HR"/>
        </w:rPr>
        <w:t xml:space="preserve"> </w:t>
      </w:r>
      <w:r w:rsidR="00052193">
        <w:rPr>
          <w:sz w:val="24"/>
          <w:szCs w:val="24"/>
          <w:lang w:val="hr-HR"/>
        </w:rPr>
        <w:t>2019</w:t>
      </w:r>
      <w:r w:rsidR="0083746A" w:rsidRPr="00F34C7B">
        <w:rPr>
          <w:sz w:val="24"/>
          <w:szCs w:val="24"/>
          <w:lang w:val="hr-HR"/>
        </w:rPr>
        <w:t xml:space="preserve">. u </w:t>
      </w:r>
      <w:r w:rsidR="00965BD3">
        <w:rPr>
          <w:sz w:val="24"/>
          <w:szCs w:val="24"/>
          <w:lang w:val="hr-HR"/>
        </w:rPr>
        <w:t>09,00</w:t>
      </w:r>
      <w:r w:rsidR="00F34C7B" w:rsidRPr="00F34C7B">
        <w:rPr>
          <w:sz w:val="24"/>
          <w:szCs w:val="24"/>
          <w:lang w:val="hr-HR"/>
        </w:rPr>
        <w:t xml:space="preserve"> sati,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d</w:t>
      </w:r>
      <w:r>
        <w:rPr>
          <w:rFonts w:cstheme="minorBidi" w:eastAsiaTheme="minorHAnsi"/>
          <w:sz w:val="24"/>
          <w:szCs w:val="24"/>
          <w:lang w:eastAsia="en-US" w:val="hr-HR"/>
        </w:rPr>
        <w:t>ostavi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 xml:space="preserve"> javnobilježnički ovjerovljen popis obveza i imovine za dužnika</w:t>
      </w:r>
      <w:r>
        <w:rPr>
          <w:sz w:val="24"/>
          <w:szCs w:val="24"/>
          <w:lang w:val="hr-HR"/>
        </w:rPr>
        <w:t xml:space="preserve"> VARSATEX d.o.o., Zagrebačka 71/III, Varaždin, OIB: 22030548389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, sa podacima propisanom čl. 17.</w:t>
      </w:r>
      <w:r w:rsidR="00944ABD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Stečajnog zakona</w:t>
      </w:r>
      <w:r w:rsidR="00973F45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="00973F45" w:rsidRPr="00F34C7B">
        <w:rPr>
          <w:color w:val="000000"/>
          <w:sz w:val="24"/>
          <w:szCs w:val="24"/>
          <w:shd w:fill="FFFFFF" w:color="auto" w:val="clear"/>
          <w:lang w:val="hr-HR"/>
        </w:rPr>
        <w:t>(''Narodne novine'' b</w:t>
      </w:r>
      <w:r w:rsidR="00973F45">
        <w:rPr>
          <w:color w:val="000000"/>
          <w:sz w:val="24"/>
          <w:szCs w:val="24"/>
          <w:shd w:fill="FFFFFF" w:color="auto" w:val="clear"/>
          <w:lang w:val="hr-HR"/>
        </w:rPr>
        <w:t>roj 71/15 – dalje u tekstu: SZ)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, o tome da li je dužnik vlasnik nekretnina i pokretnina, da li ima kakve novčane tražbine prema svojim dužnicima, da li ima kakvih prava koja čine imovinu dužnika, te koje su obveze dužnika unesene u poslovne knjige, s time da se upozorava da se davanjem netočnih ili nepotpunih podataka izlaže odgovornosti kao za lažan iskaz pred sudom, te podatke o solventnosti za dužnika - obrazac SOL2.</w:t>
      </w:r>
    </w:p>
    <w:p w:rsidRDefault="00CE7B29" w:rsidP="00944ABD" w:rsidR="00CE7B29">
      <w:pPr>
        <w:ind w:firstLine="708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E7B29" w:rsidP="00CE7B29" w:rsidR="00CE7B29" w:rsidRPr="00CE7B29">
      <w:pPr>
        <w:ind w:firstLine="708"/>
        <w:jc w:val="both"/>
        <w:rPr>
          <w:sz w:val="24"/>
          <w:szCs w:val="24"/>
          <w:lang w:val="hr-HR"/>
        </w:rPr>
      </w:pPr>
      <w:r w:rsidRPr="00CE7B29">
        <w:rPr>
          <w:sz w:val="24"/>
          <w:szCs w:val="24"/>
          <w:lang w:val="hr-HR"/>
        </w:rPr>
        <w:lastRenderedPageBreak/>
        <w:t>III.  Nalaže se Financijskoj agenciji, Varaždin, da u roku od 8 dana dostavi ovome sudu podatak o danima neprekidne blokade računa dužnika</w:t>
      </w:r>
      <w:r w:rsidR="00361754">
        <w:rPr>
          <w:sz w:val="24"/>
          <w:szCs w:val="24"/>
          <w:lang w:val="hr-HR"/>
        </w:rPr>
        <w:t xml:space="preserve"> VARSATEX d.o.o., Zagrebačka 71/III, Varaždin, OIB: 22030548389</w:t>
      </w:r>
      <w:r w:rsidRPr="00CE7B29">
        <w:rPr>
          <w:sz w:val="24"/>
          <w:szCs w:val="24"/>
          <w:lang w:val="hr-HR"/>
        </w:rPr>
        <w:t>, i iznosu iz Očevidnika o redoslijedu osnova za plaćanje na računu dužnika za čije namirenje nema novčanih sredstava.</w:t>
      </w:r>
    </w:p>
    <w:p w:rsidRDefault="00CE7B29" w:rsidP="00944ABD" w:rsidR="00CE7B29" w:rsidRPr="00973F45">
      <w:pPr>
        <w:ind w:firstLine="708"/>
        <w:jc w:val="both"/>
        <w:rPr>
          <w:sz w:val="24"/>
          <w:szCs w:val="24"/>
          <w:lang w:val="hr-HR"/>
        </w:rPr>
      </w:pPr>
    </w:p>
    <w:p w:rsidRDefault="00973F45" w:rsidP="00973F45" w:rsidR="00973F45">
      <w:pPr>
        <w:ind w:left="720"/>
        <w:jc w:val="both"/>
        <w:rPr>
          <w:sz w:val="24"/>
          <w:szCs w:val="24"/>
          <w:lang w:val="hr-HR"/>
        </w:rPr>
      </w:pPr>
    </w:p>
    <w:p w:rsidRDefault="0083746A" w:rsidP="00973F45" w:rsidR="005E389B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Obrazloženje</w:t>
      </w:r>
    </w:p>
    <w:p w:rsidRDefault="00973F45" w:rsidP="00973F45" w:rsidR="00973F45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Predlagatelj je podnio zahtjev za pokretanje skraćenog stečajnog postupka nad dužnikom, pa kako su za to bile ispunjene pretpostavke iz čl. 428. Stečajnog zakona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71/15 – dalje u tekstu: SZ), </w:t>
      </w:r>
      <w:r w:rsidRPr="0083746A">
        <w:rPr>
          <w:sz w:val="24"/>
          <w:szCs w:val="24"/>
          <w:shd w:fill="FFFFFF" w:color="auto" w:val="clear"/>
          <w:lang w:val="hr-HR"/>
        </w:rPr>
        <w:t xml:space="preserve">sud je </w:t>
      </w:r>
      <w:r w:rsidR="00361754">
        <w:rPr>
          <w:sz w:val="24"/>
          <w:szCs w:val="24"/>
          <w:shd w:fill="FFFFFF" w:color="auto" w:val="clear"/>
          <w:lang w:val="hr-HR"/>
        </w:rPr>
        <w:t>14. studenog</w:t>
      </w:r>
      <w:r w:rsidR="00973F45">
        <w:rPr>
          <w:sz w:val="24"/>
          <w:szCs w:val="24"/>
          <w:shd w:fill="FFFFFF" w:color="auto" w:val="clear"/>
          <w:lang w:val="hr-HR"/>
        </w:rPr>
        <w:t xml:space="preserve"> 2018</w:t>
      </w:r>
      <w:r w:rsidRPr="0083746A">
        <w:rPr>
          <w:sz w:val="24"/>
          <w:szCs w:val="24"/>
          <w:shd w:fill="FFFFFF" w:color="auto" w:val="clear"/>
          <w:lang w:val="hr-HR"/>
        </w:rPr>
        <w:t xml:space="preserve">. primjenom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>čl. 430. SZ-a,</w:t>
      </w:r>
      <w:r w:rsidRPr="0083746A"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 w:rsidRPr="0083746A"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Dana </w:t>
      </w:r>
      <w:r w:rsidR="00361754">
        <w:rPr>
          <w:sz w:val="24"/>
          <w:szCs w:val="24"/>
          <w:lang w:val="hr-HR"/>
        </w:rPr>
        <w:t>10. prosinca</w:t>
      </w:r>
      <w:r w:rsidR="00973F45">
        <w:rPr>
          <w:sz w:val="24"/>
          <w:szCs w:val="24"/>
          <w:lang w:val="hr-HR"/>
        </w:rPr>
        <w:t xml:space="preserve"> 2018</w:t>
      </w:r>
      <w:r w:rsidRPr="0083746A">
        <w:rPr>
          <w:sz w:val="24"/>
          <w:szCs w:val="24"/>
          <w:lang w:val="hr-HR"/>
        </w:rPr>
        <w:t>. zaprimljen je prijedlog vjerovnika Republike Hrvatske,  Ministarstva financija, Porezne uprave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Područn</w:t>
      </w:r>
      <w:r w:rsidR="005E389B">
        <w:rPr>
          <w:sz w:val="24"/>
          <w:szCs w:val="24"/>
          <w:lang w:val="hr-HR"/>
        </w:rPr>
        <w:t>o</w:t>
      </w:r>
      <w:r w:rsidRPr="0083746A">
        <w:rPr>
          <w:sz w:val="24"/>
          <w:szCs w:val="24"/>
          <w:lang w:val="hr-HR"/>
        </w:rPr>
        <w:t xml:space="preserve">g ureda </w:t>
      </w:r>
      <w:r w:rsidR="00973F45">
        <w:rPr>
          <w:sz w:val="24"/>
          <w:szCs w:val="24"/>
          <w:lang w:val="hr-HR"/>
        </w:rPr>
        <w:t>Varaždin</w:t>
      </w:r>
      <w:r w:rsidRPr="0083746A">
        <w:rPr>
          <w:sz w:val="24"/>
          <w:szCs w:val="24"/>
          <w:lang w:val="hr-HR"/>
        </w:rPr>
        <w:t xml:space="preserve">, zastupanog po Županijskom državnom odvjetništvu u Varaždinu, za otvaranje stečajnog postupka iz kojeg prijedloga proizlazi da vjerovnik ima tražbinu prema dužniku u iznosu od </w:t>
      </w:r>
      <w:r w:rsidR="00361754">
        <w:rPr>
          <w:sz w:val="24"/>
          <w:szCs w:val="24"/>
          <w:lang w:val="hr-HR"/>
        </w:rPr>
        <w:t>1.448.838,23</w:t>
      </w:r>
      <w:r w:rsidR="00973F45">
        <w:rPr>
          <w:sz w:val="24"/>
          <w:szCs w:val="24"/>
          <w:lang w:val="hr-HR"/>
        </w:rPr>
        <w:t xml:space="preserve"> </w:t>
      </w:r>
      <w:r w:rsidRPr="0083746A">
        <w:rPr>
          <w:sz w:val="24"/>
          <w:szCs w:val="24"/>
          <w:lang w:val="hr-HR"/>
        </w:rPr>
        <w:t>kn.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 xml:space="preserve">Uvidom u stanje računa poreznog obveznika na dan </w:t>
      </w:r>
      <w:r w:rsidR="00052193">
        <w:rPr>
          <w:sz w:val="24"/>
          <w:szCs w:val="24"/>
          <w:lang w:val="hr-HR"/>
        </w:rPr>
        <w:t xml:space="preserve">3. </w:t>
      </w:r>
      <w:r w:rsidR="00361754">
        <w:rPr>
          <w:sz w:val="24"/>
          <w:szCs w:val="24"/>
          <w:lang w:val="hr-HR"/>
        </w:rPr>
        <w:t>prosinca</w:t>
      </w:r>
      <w:r w:rsidR="00973F45">
        <w:rPr>
          <w:sz w:val="24"/>
          <w:szCs w:val="24"/>
          <w:lang w:val="hr-HR"/>
        </w:rPr>
        <w:t xml:space="preserve"> 2018</w:t>
      </w:r>
      <w:r w:rsidRPr="0083746A">
        <w:rPr>
          <w:sz w:val="24"/>
          <w:szCs w:val="24"/>
          <w:lang w:val="hr-HR"/>
        </w:rPr>
        <w:t>. utvrđeno je da dug dužnika prema Republici Hrvatskoj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Ministarstvu financija, Poreznoj upravi, </w:t>
      </w:r>
      <w:r w:rsidR="005E389B">
        <w:rPr>
          <w:sz w:val="24"/>
          <w:szCs w:val="24"/>
          <w:lang w:val="hr-HR"/>
        </w:rPr>
        <w:t>Područni ured Varaždin,</w:t>
      </w:r>
      <w:r w:rsidRPr="0083746A">
        <w:rPr>
          <w:sz w:val="24"/>
          <w:szCs w:val="24"/>
          <w:lang w:val="hr-HR"/>
        </w:rPr>
        <w:t xml:space="preserve"> iznosi </w:t>
      </w:r>
      <w:r w:rsidR="00361754">
        <w:rPr>
          <w:sz w:val="24"/>
          <w:szCs w:val="24"/>
          <w:lang w:val="hr-HR"/>
        </w:rPr>
        <w:t>1.448.838,23</w:t>
      </w:r>
      <w:r w:rsidR="008D11D3">
        <w:rPr>
          <w:sz w:val="24"/>
          <w:szCs w:val="24"/>
          <w:lang w:val="hr-HR"/>
        </w:rPr>
        <w:t xml:space="preserve"> kn</w:t>
      </w:r>
      <w:r w:rsidRPr="0083746A"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Obzirom na navedeno, proizlazi da nisu ispunjene pretpostavke za istodobno otvaranje i zaključenje skraćenog stečajnog postupka, u smislu čl. 431. Stečajnog zakona.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Stoga je sud temeljem članka 433. SZ-a donio rješenje o obustavi skraćenog stečajnog postupka i  pokrenuo prethodni postupak u skladu s čl. 433. SZ.</w:t>
      </w:r>
    </w:p>
    <w:p w:rsidRDefault="00CE7B29" w:rsidP="0083746A" w:rsidR="00CE7B29" w:rsidRPr="0083746A">
      <w:pPr>
        <w:jc w:val="both"/>
        <w:rPr>
          <w:sz w:val="24"/>
          <w:szCs w:val="24"/>
          <w:lang w:val="hr-HR"/>
        </w:rPr>
      </w:pPr>
    </w:p>
    <w:p w:rsidRDefault="005E389B" w:rsidP="00973F45" w:rsidR="00973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</w:t>
      </w:r>
      <w:r w:rsidR="00361754">
        <w:rPr>
          <w:sz w:val="24"/>
          <w:szCs w:val="24"/>
          <w:lang w:val="hr-HR"/>
        </w:rPr>
        <w:t xml:space="preserve"> 14. siječnja 2019</w:t>
      </w:r>
      <w:r w:rsidR="0083746A" w:rsidRPr="0083746A">
        <w:rPr>
          <w:sz w:val="24"/>
          <w:szCs w:val="24"/>
          <w:lang w:val="hr-HR"/>
        </w:rPr>
        <w:t xml:space="preserve">. </w:t>
      </w:r>
    </w:p>
    <w:p w:rsidRDefault="00944ABD" w:rsidP="00973F45" w:rsidR="00944ABD">
      <w:pPr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Sudac:</w:t>
      </w: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Ksenija Flack-Makitan, v. r.</w:t>
      </w: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Za točnost otpravka – ovlašteni službenik</w:t>
      </w:r>
    </w:p>
    <w:p w:rsidRDefault="008D11D3" w:rsidP="0083746A" w:rsidR="008D11D3">
      <w:pPr>
        <w:jc w:val="both"/>
        <w:rPr>
          <w:snapToGrid w:val="false"/>
          <w:sz w:val="24"/>
          <w:szCs w:val="24"/>
          <w:lang w:eastAsia="en-US" w:val="hr-HR"/>
        </w:rPr>
      </w:pPr>
    </w:p>
    <w:p w:rsidRDefault="000F101B" w:rsidP="0083746A" w:rsidR="000F101B" w:rsidRPr="0083746A">
      <w:pPr>
        <w:jc w:val="both"/>
        <w:rPr>
          <w:sz w:val="24"/>
          <w:szCs w:val="24"/>
          <w:lang w:val="hr-HR"/>
        </w:rPr>
      </w:pP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t>POUKA O PRAVNOM LIJEKU:</w:t>
      </w: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3746A" w:rsidP="0083746A" w:rsidR="0083746A" w:rsidRPr="00CE7B29">
      <w:pPr>
        <w:jc w:val="both"/>
        <w:rPr>
          <w:sz w:val="24"/>
          <w:szCs w:val="24"/>
          <w:lang w:val="hr-HR"/>
        </w:rPr>
      </w:pP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DNA: </w:t>
      </w: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1. Predlagatelj, Financijska agencija, Regionalni centar Zagreb, Podružnica Varaždin, Augusta Cesarca 2,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2. Republika Hrvatska, Ministarstvo financija, Porezna uprava, Podr</w:t>
      </w:r>
      <w:r w:rsidR="0064496F">
        <w:rPr>
          <w:sz w:val="24"/>
          <w:szCs w:val="24"/>
          <w:lang w:val="hr-HR"/>
        </w:rPr>
        <w:t xml:space="preserve">učni ured </w:t>
      </w:r>
      <w:r w:rsidR="00944ABD">
        <w:rPr>
          <w:sz w:val="24"/>
          <w:szCs w:val="24"/>
          <w:lang w:val="hr-HR"/>
        </w:rPr>
        <w:t>Varaždin,</w:t>
      </w:r>
      <w:r w:rsidR="0064496F">
        <w:rPr>
          <w:sz w:val="24"/>
          <w:szCs w:val="24"/>
          <w:lang w:val="hr-HR"/>
        </w:rPr>
        <w:t xml:space="preserve"> po Županijskom državnom odvjetništvu u Varaždinu</w:t>
      </w:r>
      <w:r w:rsidR="0064496F" w:rsidRPr="0083746A">
        <w:rPr>
          <w:sz w:val="24"/>
          <w:szCs w:val="24"/>
          <w:lang w:val="hr-HR"/>
        </w:rPr>
        <w:t>, Građansko-upravni odjel, Varaždin, B. Radić 2</w:t>
      </w:r>
      <w:r w:rsidR="0064496F">
        <w:rPr>
          <w:sz w:val="24"/>
          <w:szCs w:val="24"/>
          <w:lang w:val="hr-HR"/>
        </w:rPr>
        <w:t>,</w:t>
      </w:r>
    </w:p>
    <w:p w:rsidRDefault="0083746A" w:rsidP="0083746A" w:rsidR="00361754">
      <w:pPr>
        <w:jc w:val="both"/>
        <w:rPr>
          <w:sz w:val="24"/>
          <w:szCs w:val="24"/>
          <w:lang w:val="hr-HR"/>
        </w:rPr>
      </w:pPr>
      <w:r w:rsidRPr="0064496F">
        <w:rPr>
          <w:sz w:val="24"/>
          <w:szCs w:val="24"/>
          <w:lang w:val="hr-HR"/>
        </w:rPr>
        <w:t xml:space="preserve">3. </w:t>
      </w:r>
      <w:r w:rsidR="0064496F">
        <w:rPr>
          <w:sz w:val="24"/>
          <w:szCs w:val="24"/>
          <w:lang w:val="hr-HR"/>
        </w:rPr>
        <w:t xml:space="preserve">Direktor dužnika, </w:t>
      </w:r>
      <w:r w:rsidR="000F101B">
        <w:rPr>
          <w:sz w:val="24"/>
          <w:szCs w:val="24"/>
          <w:lang w:val="hr-HR"/>
        </w:rPr>
        <w:t>Mario Sajko, Zagrebačka 71, Varaždin,</w:t>
      </w:r>
    </w:p>
    <w:p w:rsidRDefault="0083746A" w:rsidP="0083746A" w:rsidR="00C31737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4. </w:t>
      </w:r>
      <w:r w:rsidR="00052193">
        <w:rPr>
          <w:sz w:val="24"/>
          <w:szCs w:val="24"/>
          <w:lang w:val="hr-HR"/>
        </w:rPr>
        <w:t xml:space="preserve">Dužnik, </w:t>
      </w:r>
      <w:r w:rsidR="000F101B">
        <w:rPr>
          <w:sz w:val="24"/>
          <w:szCs w:val="24"/>
          <w:lang w:val="hr-HR"/>
        </w:rPr>
        <w:t>VARSATEX d.o.o., Zagrebačka 71/III, Varaždin,</w:t>
      </w:r>
    </w:p>
    <w:p w:rsidRDefault="00361754" w:rsidP="0083746A" w:rsidR="0083746A" w:rsidRPr="0083746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5</w:t>
      </w:r>
      <w:r w:rsidR="00C31737">
        <w:rPr>
          <w:sz w:val="24"/>
          <w:szCs w:val="24"/>
          <w:lang w:val="hr-HR"/>
        </w:rPr>
        <w:t>. E</w:t>
      </w:r>
      <w:r w:rsidR="0064496F">
        <w:rPr>
          <w:sz w:val="24"/>
          <w:szCs w:val="24"/>
          <w:lang w:val="hr-HR"/>
        </w:rPr>
        <w:t>-O</w:t>
      </w:r>
      <w:r w:rsidR="0083746A" w:rsidRPr="0083746A">
        <w:rPr>
          <w:sz w:val="24"/>
          <w:szCs w:val="24"/>
          <w:lang w:val="hr-HR"/>
        </w:rPr>
        <w:t>glasna ploča</w:t>
      </w:r>
      <w:r w:rsidR="00944ABD">
        <w:rPr>
          <w:sz w:val="24"/>
          <w:szCs w:val="24"/>
          <w:lang w:val="hr-HR"/>
        </w:rPr>
        <w:t xml:space="preserve"> suda</w:t>
      </w:r>
    </w:p>
    <w:p w:rsidRDefault="0083746A" w:rsidP="0083746A" w:rsidR="0083746A" w:rsidRPr="0083746A">
      <w:pPr>
        <w:ind w:left="720"/>
        <w:jc w:val="both"/>
        <w:rPr>
          <w:sz w:val="24"/>
          <w:szCs w:val="24"/>
          <w:lang w:val="hr-HR"/>
        </w:rPr>
      </w:pPr>
    </w:p>
    <w:p w:rsidRDefault="00954519" w:rsidR="00954519" w:rsidRPr="0083746A">
      <w:pPr>
        <w:rPr>
          <w:lang w:val="hr-HR"/>
        </w:rPr>
      </w:pPr>
    </w:p>
    <w:sectPr w:rsidSect="005E389B" w:rsidR="00954519" w:rsidRPr="0083746A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02C" w:rsidP="0083746A" w:rsidR="009A402C">
      <w:r>
        <w:separator/>
      </w:r>
    </w:p>
  </w:endnote>
  <w:endnote w:id="0" w:type="continuationSeparator">
    <w:p w:rsidRDefault="009A402C" w:rsidP="0083746A" w:rsidR="009A4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02C" w:rsidP="0083746A" w:rsidR="009A402C">
      <w:r>
        <w:separator/>
      </w:r>
    </w:p>
  </w:footnote>
  <w:footnote w:id="0" w:type="continuationSeparator">
    <w:p w:rsidRDefault="009A402C" w:rsidP="0083746A" w:rsidR="009A40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9880228"/>
      <w:docPartObj>
        <w:docPartGallery w:val="Page Numbers (Top of Page)"/>
        <w:docPartUnique/>
      </w:docPartObj>
    </w:sdtPr>
    <w:sdtEndPr/>
    <w:sdtContent>
      <w:p w:rsidRDefault="0083746A" w:rsidR="0083746A" w:rsidRPr="0083746A">
        <w:pPr>
          <w:pStyle w:val="Zaglavlje"/>
          <w:jc w:val="center"/>
          <w:rPr>
            <w:sz w:val="24"/>
            <w:szCs w:val="24"/>
          </w:rPr>
        </w:pPr>
        <w:r w:rsidRPr="0083746A">
          <w:rPr>
            <w:sz w:val="24"/>
            <w:szCs w:val="24"/>
          </w:rPr>
          <w:fldChar w:fldCharType="begin"/>
        </w:r>
        <w:r w:rsidRPr="0083746A">
          <w:rPr>
            <w:sz w:val="24"/>
            <w:szCs w:val="24"/>
          </w:rPr>
          <w:instrText>PAGE   \* MERGEFORMAT</w:instrText>
        </w:r>
        <w:r w:rsidRPr="0083746A">
          <w:rPr>
            <w:sz w:val="24"/>
            <w:szCs w:val="24"/>
          </w:rPr>
          <w:fldChar w:fldCharType="separate"/>
        </w:r>
        <w:r w:rsidR="00BD0ABB" w:rsidRPr="00BD0ABB">
          <w:rPr>
            <w:noProof/>
            <w:sz w:val="24"/>
            <w:szCs w:val="24"/>
            <w:lang w:val="hr-HR"/>
          </w:rPr>
          <w:t>3</w:t>
        </w:r>
        <w:r w:rsidRPr="0083746A">
          <w:rPr>
            <w:sz w:val="24"/>
            <w:szCs w:val="24"/>
          </w:rPr>
          <w:fldChar w:fldCharType="end"/>
        </w:r>
      </w:p>
      <w:p w:rsidRDefault="0083746A" w:rsidR="0083746A">
        <w:pPr>
          <w:pStyle w:val="Zaglavlje"/>
          <w:jc w:val="center"/>
        </w:pPr>
        <w:r>
          <w:tab/>
        </w:r>
        <w:r w:rsidRPr="0083746A">
          <w:rPr>
            <w:sz w:val="24"/>
            <w:szCs w:val="24"/>
          </w:rPr>
          <w:tab/>
          <w:t>Poslovni broj: 5 St</w:t>
        </w:r>
        <w:r w:rsidR="00F34C7B">
          <w:rPr>
            <w:sz w:val="24"/>
            <w:szCs w:val="24"/>
          </w:rPr>
          <w:t>-</w:t>
        </w:r>
        <w:r w:rsidR="00361754">
          <w:rPr>
            <w:sz w:val="24"/>
            <w:szCs w:val="24"/>
          </w:rPr>
          <w:t>355/2018-5</w:t>
        </w:r>
      </w:p>
    </w:sdtContent>
  </w:sdt>
  <w:p w:rsidRDefault="0083746A" w:rsidR="0083746A" w:rsidRPr="0083746A">
    <w:pPr>
      <w:pStyle w:val="Zaglavlje"/>
      <w:rPr>
        <w:sz w:val="24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6A" w:rsidR="0083746A" w:rsidRPr="0083746A">
    <w:pPr>
      <w:pStyle w:val="Zaglavlje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3E613EC7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B403AF5"/>
    <w:multiLevelType w:val="hybridMultilevel"/>
    <w:tmpl w:val="33C8D482"/>
    <w:lvl w:tplc="31A4E858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6A"/>
    <w:rsid w:val="00052193"/>
    <w:rsid w:val="000F101B"/>
    <w:rsid w:val="00127045"/>
    <w:rsid w:val="001F34AF"/>
    <w:rsid w:val="003523DF"/>
    <w:rsid w:val="00361754"/>
    <w:rsid w:val="003F3858"/>
    <w:rsid w:val="00475F78"/>
    <w:rsid w:val="005B098E"/>
    <w:rsid w:val="005E389B"/>
    <w:rsid w:val="0064496F"/>
    <w:rsid w:val="0082057B"/>
    <w:rsid w:val="00826138"/>
    <w:rsid w:val="0083746A"/>
    <w:rsid w:val="008D11D3"/>
    <w:rsid w:val="00944ABD"/>
    <w:rsid w:val="00954519"/>
    <w:rsid w:val="00965BD3"/>
    <w:rsid w:val="00973F45"/>
    <w:rsid w:val="009A402C"/>
    <w:rsid w:val="009B1F81"/>
    <w:rsid w:val="00BD0ABB"/>
    <w:rsid w:val="00BE2226"/>
    <w:rsid w:val="00C31737"/>
    <w:rsid w:val="00C75441"/>
    <w:rsid w:val="00CE7B29"/>
    <w:rsid w:val="00E3535D"/>
    <w:rsid w:val="00EE02DB"/>
    <w:rsid w:val="00EF0312"/>
    <w:rsid w:val="00F3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46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83746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D0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AB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D0ABB"/>
    <w:rPr>
      <w:rFonts w:eastAsia="Calibri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D0AB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D0AB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46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83746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D0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AB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0ABB"/>
    <w:rPr>
      <w:rFonts w:eastAsia="Calibri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0AB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0AB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14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093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VARSATEX d.o.o. za promet robe na veliko i malo, uvoz-izvoz, konzalting, te proizvodnja tekstilnih i obućarskih proizvoda zastupanog po punomoćniku Mario Sajko</izvorni_sadrzaj>
    <derivirana_varijabla naziv="DomainObject.Predmet.ProtustrankaFormated_1">  VARSATEX d.o.o. za promet robe na veliko i malo, uvoz-izvoz, konzalting, te proizvodnja tekstilnih i obućarskih proizvoda zastupanog po punomoćniku Mario Sajko</derivirana_varijabla>
  </DomainObject.Predmet.ProtustrankaFormated>
  <DomainObject.Predmet.ProtustrankaFormatedOIB>
    <izvorni_sadrzaj>  VARSATEX d.o.o. za promet robe na veliko i malo, uvoz-izvoz, konzalting, te proizvodnja tekstilnih i obućarskih proizvoda, OIB 22030548389 zastupanog po punomoćniku Mario Sajko</izvorni_sadrzaj>
    <derivirana_varijabla naziv="DomainObject.Predmet.ProtustrankaFormatedOIB_1">  VARSATEX d.o.o. za promet robe na veliko i malo, uvoz-izvoz, konzalting, te proizvodnja tekstilnih i obućarskih proizvoda, OIB 22030548389 zastupanog po punomoćniku Mario Sajko</derivirana_varijabla>
  </DomainObject.Predmet.ProtustrankaFormatedOIB>
  <DomainObject.Predmet.ProtustrankaFormatedWithAdress>
    <izvorni_sadrzaj> VARSATEX d.o.o. za promet robe na veliko i malo, uvoz-izvoz, konzalting, te proizvodnja tekstilnih i obućarskih proizvoda, Zagrebačka 71/III, 42000 Varaždin zastupanog po punomoćniku Mario Sajko</izvorni_sadrzaj>
    <derivirana_varijabla naziv="DomainObject.Predmet.ProtustrankaFormatedWithAdress_1"> VARSATEX d.o.o. za promet robe na veliko i malo, uvoz-izvoz, konzalting, te proizvodnja tekstilnih i obućarskih proizvoda, Zagrebačka 71/III, 42000 Varaždin zastupanog po punomoćniku Mario Sajko</derivirana_varijabla>
  </DomainObject.Predmet.ProtustrankaFormatedWithAdress>
  <DomainObject.Predmet.ProtustrankaFormatedWithAdressOIB>
    <izvorni_sadrzaj> VARSATEX d.o.o. za promet robe na veliko i malo, uvoz-izvoz, konzalting, te proizvodnja tekstilnih i obućarskih proizvoda, OIB 22030548389, Zagrebačka 71/III, 42000 Varaždin zastupanog po punomoćniku Mario Sajko</izvorni_sadrzaj>
    <derivirana_varijabla naziv="DomainObject.Predmet.ProtustrankaFormatedWithAdressOIB_1"> VARSATEX d.o.o. za promet robe na veliko i malo, uvoz-izvoz, konzalting, te proizvodnja tekstilnih i obućarskih proizvoda, OIB 22030548389, Zagrebačka 71/III, 42000 Varaždin zastupanog po punomoćniku Mario Sajko</derivirana_varijabla>
  </DomainObject.Predmet.ProtustrankaFormatedWithAdressOIB>
  <DomainObject.Predmet.ProtustrankaWithAdress>
    <izvorni_sadrzaj>VARSATEX d.o.o. za promet robe na veliko i malo, uvoz-izvoz, konzalting, te proizvodnja tekstilnih i obućarskih proizvoda Zagrebačka 71/III, 42000 Varaždin</izvorni_sadrzaj>
    <derivirana_varijabla naziv="DomainObject.Predmet.ProtustrankaWithAdress_1">VARSATEX d.o.o. za promet robe na veliko i malo, uvoz-izvoz, konzalting, te proizvodnja tekstilnih i obućarskih proizvoda Zagrebačka 71/III, 42000 Varaždin</derivirana_varijabla>
  </DomainObject.Predmet.ProtustrankaWithAdress>
  <DomainObject.Predmet.ProtustrankaWith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ProtustrankaWithAdressOIB_1">VARSATEX d.o.o. za promet robe na veliko i malo, uvoz-izvoz, konzalting, te proizvodnja tekstilnih i obućarskih proizvoda, OIB 22030548389, Zagrebačka 71/III, 42000 Varaždin</derivirana_varijabla>
  </DomainObject.Predmet.ProtustrankaWithAdressOIB>
  <DomainObject.Predmet.ProtustrankaNazivFormated>
    <izvorni_sadrzaj>VARSATEX d.o.o. za promet robe na veliko i malo, uvoz-izvoz, konzalting, te proizvodnja tekstilnih i obućarskih proizvoda</izvorni_sadrzaj>
    <derivirana_varijabla naziv="DomainObject.Predmet.ProtustrankaNazivFormated_1">VARSATEX d.o.o. za promet robe na veliko i malo, uvoz-izvoz, konzalting, te proizvodnja tekstilnih i obućarskih proizvoda</derivirana_varijabla>
  </DomainObject.Predmet.ProtustrankaNazivFormated>
  <DomainObject.Predmet.ProtustrankaNazivFormatedOIB>
    <izvorni_sadrzaj>VARSATEX d.o.o. za promet robe na veliko i malo, uvoz-izvoz, konzalting, te proizvodnja tekstilnih i obućarskih proizvoda, OIB 22030548389</izvorni_sadrzaj>
    <derivirana_varijabla naziv="DomainObject.Predmet.ProtustrankaNazivFormatedOIB_1">VARSATEX d.o.o. za promet robe na veliko i malo, uvoz-izvoz, konzalting, te proizvodnja tekstilnih i obućarskih proizvoda, OIB 22030548389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1064183.27</izvorni_sadrzaj>
    <derivirana_varijabla naziv="DomainObject.Predmet.TrenutnaVrijednost_1">1064183.27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VARSATEX d.o.o. za promet robe na veliko i malo, uvoz-izvoz, konzalting, te proizvodnja tekstilnih i obućarskih proizvoda zastupanog po punomoćniku Mario Sajko</item>
    </izvorni_sadrzaj>
    <derivirana_varijabla naziv="DomainObject.Predmet.ProtuStrankaListFormated_1">
      <item>VARSATEX d.o.o. za promet robe na veliko i malo, uvoz-izvoz, konzalting, te proizvodnja tekstilnih i obućarskih proizvoda zastupanog po punomoćniku Mario Sajko</item>
    </derivirana_varijabla>
  </DomainObject.Predmet.ProtuStrankaListFormated>
  <DomainObject.Predmet.ProtuStrankaListFormatedOIB>
    <izvorni_sadrzaj>
      <item>VARSATEX d.o.o. za promet robe na veliko i malo, uvoz-izvoz, konzalting, te proizvodnja tekstilnih i obućarskih proizvoda, OIB 22030548389 zastupanog po punomoćniku Mario Sajko</item>
    </izvorni_sadrzaj>
    <derivirana_varijabla naziv="DomainObject.Predmet.ProtuStrankaListFormatedOIB_1">
      <item>VARSATEX d.o.o. za promet robe na veliko i malo, uvoz-izvoz, konzalting, te proizvodnja tekstilnih i obućarskih proizvoda, OIB 22030548389 zastupanog po punomoćniku Mario Sajko</item>
    </derivirana_varijabla>
  </DomainObject.Predmet.ProtuStrankaListFormatedOIB>
  <DomainObject.Predmet.ProtuStrankaListFormatedWithAdress>
    <izvorni_sadrzaj>
      <item>VARSATEX d.o.o. za promet robe na veliko i malo, uvoz-izvoz, konzalting, te proizvodnja tekstilnih i obućarskih proizvoda, Zagrebačka 71/III, 42000 Varaždin zastupanog po punomoćniku Mario Sajko</item>
    </izvorni_sadrzaj>
    <derivirana_varijabla naziv="DomainObject.Predmet.ProtuStrankaListFormatedWithAdress_1">
      <item>VARSATEX d.o.o. za promet robe na veliko i malo, uvoz-izvoz, konzalting, te proizvodnja tekstilnih i obućarskih proizvoda, Zagrebačka 71/III, 42000 Varaždin zastupanog po punomoćniku Mario Sajko</item>
    </derivirana_varijabla>
  </DomainObject.Predmet.ProtuStrankaListFormatedWithAdress>
  <DomainObject.Predmet.ProtuStrankaListFormatedWithAdressOIB>
    <izvorni_sadrzaj>
      <item>VARSATEX d.o.o. za promet robe na veliko i malo, uvoz-izvoz, konzalting, te proizvodnja tekstilnih i obućarskih proizvoda, OIB 22030548389, Zagrebačka 71/III, 42000 Varaždin zastupanog po punomoćniku Mario Sajko</item>
    </izvorni_sadrzaj>
    <derivirana_varijabla naziv="DomainObject.Predmet.ProtuStrankaListFormatedWithAdressOIB_1">
      <item>VARSATEX d.o.o. za promet robe na veliko i malo, uvoz-izvoz, konzalting, te proizvodnja tekstilnih i obućarskih proizvoda, OIB 22030548389, Zagrebačka 71/III, 42000 Varaždin zastupanog po punomoćniku Mario Sajko</item>
    </derivirana_varijabla>
  </DomainObject.Predmet.ProtuStrankaListFormatedWithAdressOIB>
  <DomainObject.Predmet.ProtuStrankaListNazivFormated>
    <izvorni_sadrzaj>
      <item>VARSATEX d.o.o. za promet robe na veliko i malo, uvoz-izvoz, konzalting, te proizvodnja tekstilnih i obućarskih proizvoda</item>
    </izvorni_sadrzaj>
    <derivirana_varijabla naziv="DomainObject.Predmet.ProtuStrankaListNazivFormated_1">
      <item>VARSATEX d.o.o. za promet robe na veliko i malo, uvoz-izvoz, konzalting, te proizvodnja tekstilnih i obućarskih proizvoda</item>
    </derivirana_varijabla>
  </DomainObject.Predmet.ProtuStrankaListNazivFormated>
  <DomainObject.Predmet.ProtuStrankaListNazivFormatedOIB>
    <izvorni_sadrzaj>
      <item>VARSATEX d.o.o. za promet robe na veliko i malo, uvoz-izvoz, konzalting, te proizvodnja tekstilnih i obućarskih proizvoda, OIB 22030548389</item>
    </izvorni_sadrzaj>
    <derivirana_varijabla naziv="DomainObject.Predmet.ProtuStrankaListNazivFormatedOIB_1">
      <item>VARSATEX d.o.o. za promet robe na veliko i malo, uvoz-izvoz, konzalting, te proizvodnja tekstilnih i obućarskih proizvoda, OIB 22030548389</item>
    </derivirana_varijabla>
  </DomainObject.Predmet.ProtuStrankaListNazivFormatedOIB>
  <DomainObject.Predmet.OstaliListFormated>
    <izvorni_sadrzaj>
      <item>Mario Sajko punomoćnik sudionika u postupku VARSATEX d.o.o. za promet robe na veliko i malo, uvoz-izvoz, konzalting, te proizvodnja tekstilnih i obućarskih proizvoda</item>
      <item>Sudski registar</item>
      <item>Županijsko državno odvjetništvo u Varaždinu</item>
      <item>Porezna uprava, Područni ured Varaždin</item>
    </izvorni_sadrzaj>
    <derivirana_varijabla naziv="DomainObject.Predmet.OstaliListFormated_1">
      <item>Mario Sajko punomoćnik sudionika u postupku VARSATEX d.o.o. za promet robe na veliko i malo, uvoz-izvoz, konzalting, te proizvodnja tekstilnih i obućarskih proizvoda</item>
      <item>Sudski registar</item>
      <item>Županijsko državno odvjetništvo u Varaždinu</item>
      <item>Porezna uprava, Područni ured Varaždin</item>
    </derivirana_varijabla>
  </DomainObject.Predmet.OstaliListFormated>
  <DomainObject.Predmet.OstaliListFormatedOIB>
    <izvorni_sadrzaj>
      <item>Mario Sajko, OIB 58157580373 punomoćnik sudionika u postupku VARSATEX d.o.o. za promet robe na veliko i malo, uvoz-izvoz, konzalting, te proizvodnja tekstilnih i obućarskih proizvoda</item>
      <item>Sudski registar</item>
      <item>Županijsko državno odvjetništvo u Varaždinu, OIB </item>
      <item>Porezna uprava, Područni ured Varaždin, OIB 18683136487</item>
    </izvorni_sadrzaj>
    <derivirana_varijabla naziv="DomainObject.Predmet.OstaliListFormatedOIB_1">
      <item>Mario Sajko, OIB 58157580373 punomoćnik sudionika u postupku VARSATEX d.o.o. za promet robe na veliko i malo, uvoz-izvoz, konzalting, te proizvodnja tekstilnih i obućarskih proizvoda</item>
      <item>Sudski registar</item>
      <item>Županijsko državno odvjetništvo u Varaždinu, OIB </item>
      <item>Porezna uprava, Područni ured Varaždin, OIB 18683136487</item>
    </derivirana_varijabla>
  </DomainObject.Predmet.OstaliListFormatedOIB>
  <DomainObject.Predmet.OstaliListFormatedWithAdress>
    <izvorni_sadrzaj>
      <item>Mario Sajko, Zagrebačka Ulica 71, 42000 Varaždin punomoćnik sudionika u postupku VARSATEX d.o.o. za promet robe na veliko i malo, uvoz-izvoz, konzalting, te proizvodnja tekstilnih i obućarskih proizvoda</item>
      <item>Sudski registar</item>
      <item>Županijsko državno odvjetništvo u Varaždinu</item>
      <item>Porezna uprava, Područni ured Varaždin</item>
    </izvorni_sadrzaj>
    <derivirana_varijabla naziv="DomainObject.Predmet.OstaliListFormatedWithAdress_1">
      <item>Mario Sajko, Zagrebačka Ulica 71, 42000 Varaždin punomoćnik sudionika u postupku VARSATEX d.o.o. za promet robe na veliko i malo, uvoz-izvoz, konzalting, te proizvodnja tekstilnih i obućarskih proizvoda</item>
      <item>Sudski registar</item>
      <item>Županijsko državno odvjetništvo u Varaždinu</item>
      <item>Porezna uprava, Područni ured Varaždin</item>
    </derivirana_varijabla>
  </DomainObject.Predmet.OstaliListFormatedWithAdress>
  <DomainObject.Predmet.OstaliListFormatedWithAdressOIB>
    <izvorni_sadrzaj>
      <item>Mario Sajko, OIB 58157580373, Zagrebačka Ulica 71, 42000 Varaždin punomoćnik sudionika u postupku VARSATEX d.o.o. za promet robe na veliko i malo, uvoz-izvoz, konzalting, te proizvodnja tekstilnih i obućarskih proizvoda</item>
      <item>Sudski registar</item>
      <item>Županijsko državno odvjetništvo u Varaždinu, OIB </item>
      <item>Porezna uprava, Područni ured Varaždin, OIB 18683136487</item>
    </izvorni_sadrzaj>
    <derivirana_varijabla naziv="DomainObject.Predmet.OstaliListFormatedWithAdressOIB_1">
      <item>Mario Sajko, OIB 58157580373, Zagrebačka Ulica 71, 42000 Varaždin punomoćnik sudionika u postupku VARSATEX d.o.o. za promet robe na veliko i malo, uvoz-izvoz, konzalting, te proizvodnja tekstilnih i obućarskih proizvoda</item>
      <item>Sudski registar</item>
      <item>Županijsko državno odvjetništvo u Varaždinu, OIB </item>
      <item>Porezna uprava, Područni ured Varaždin, OIB 18683136487</item>
    </derivirana_varijabla>
  </DomainObject.Predmet.OstaliListFormatedWithAdressOIB>
  <DomainObject.Predmet.OstaliListNazivFormated>
    <izvorni_sadrzaj>
      <item>Mario Sajko</item>
      <item>Sudski registar</item>
      <item>Županijsko državno odvjetništvo u Varaždinu</item>
      <item>Porezna uprava, Područni ured Varaždin</item>
    </izvorni_sadrzaj>
    <derivirana_varijabla naziv="DomainObject.Predmet.OstaliListNazivFormated_1">
      <item>Mario Sajko</item>
      <item>Sudski registar</item>
      <item>Županijsko državno odvjetništvo u Varaždinu</item>
      <item>Porezna uprava, Područni ured Varaždin</item>
    </derivirana_varijabla>
  </DomainObject.Predmet.OstaliListNazivFormated>
  <DomainObject.Predmet.OstaliListNazivFormatedOIB>
    <izvorni_sadrzaj>
      <item>Mario Sajko, OIB 58157580373</item>
      <item>Sudski registar</item>
      <item>Županijsko državno odvjetništvo u Varaždinu, OIB </item>
      <item>Porezna uprava, Područni ured Varaždin, OIB 18683136487</item>
    </izvorni_sadrzaj>
    <derivirana_varijabla naziv="DomainObject.Predmet.OstaliListNazivFormatedOIB_1">
      <item>Mario Sajko, OIB 58157580373</item>
      <item>Sudski registar</item>
      <item>Županijsko državno odvjetništvo u Varaždinu, OIB </item>
      <item>Porezna uprava, Područni ured Varaždin,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VARSATEX d.o.o. za promet robe na veliko i malo, uvoz-izvoz, konzalting, te proizvodnja tekstilnih i obućarskih proizvoda</izvorni_sadrzaj>
    <derivirana_varijabla naziv="DomainObject.Predmet.ProtustrankaIDrugi_1">VARSATEX d.o.o. za promet robe na veliko i malo, uvoz-izvoz, konzalting, te proizvodnja tekstilnih i obućarskih proizvoda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ProtustrankaIDrugiAdressOIB_1">VARSATEX d.o.o. za promet robe na veliko i malo, uvoz-izvoz, konzalting, te proizvodnja tekstilnih i obućarskih proizvoda, OIB 22030548389, Zagrebačka 71/III,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VARSATEX d.o.o. za promet robe na veliko i malo, uvoz-izvoz, konzalting, te proizvodnja tekstilnih i obućarskih proizvoda</item>
      <item>Mario Sajko</item>
      <item>Sudski registar</item>
      <item>Županijsko državno odvjetništvo u Varaždinu</item>
      <item>Porezna uprava, Područni ured Varaždin</item>
    </izvorni_sadrzaj>
    <derivirana_varijabla naziv="DomainObject.Predmet.SudioniciListNaziv_1">
      <item>Financijska agencija</item>
      <item>VARSATEX d.o.o. za promet robe na veliko i malo, uvoz-izvoz, konzalting, te proizvodnja tekstilnih i obućarskih proizvoda</item>
      <item>Mario Sajko</item>
      <item>Sudski registar</item>
      <item>Županijsko državno odvjetništvo u Varaždinu</item>
      <item>Porezna uprava, Područni ured Varaždin</item>
    </derivirana_varijabla>
  </DomainObject.Predmet.SudioniciListNaziv>
  <DomainObject.Predmet.SudioniciListAdressOIB>
    <izvorni_sadrzaj>
      <item>Financijska agencija, OIB 85821130368, A. Cesarca 2,42000 Varaždin</item>
      <item>VARSATEX d.o.o. za promet robe na veliko i malo, uvoz-izvoz, konzalting, te proizvodnja tekstilnih i obućarskih proizvoda, OIB 22030548389, Zagrebačka 71/III,42000 Varaždin</item>
      <item>Mario Sajko, OIB 58157580373, Zagrebačka Ulica 71,42000 Varaždin</item>
      <item>Sudski registar</item>
      <item>Županijsko državno odvjetništvo u Varaždinu, OIB </item>
      <item>Porezna uprava, Područni ured Varaždin, OIB 18683136487</item>
    </izvorni_sadrzaj>
    <derivirana_varijabla naziv="DomainObject.Predmet.SudioniciListAdressOIB_1">
      <item>Financijska agencija, OIB 85821130368, A. Cesarca 2,42000 Varaždin</item>
      <item>VARSATEX d.o.o. za promet robe na veliko i malo, uvoz-izvoz, konzalting, te proizvodnja tekstilnih i obućarskih proizvoda, OIB 22030548389, Zagrebačka 71/III,42000 Varaždin</item>
      <item>Mario Sajko, OIB 58157580373, Zagrebačka Ulica 71,42000 Varaždin</item>
      <item>Sudski registar</item>
      <item>Županijsko državno odvjetništvo u Varaždinu, OIB </item>
      <item>Porezna uprava, Područni ured Varaždin,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22030548389</item>
      <item>, OIB 58157580373</item>
      <item>, OIB null</item>
      <item>, OIB </item>
      <item>, OIB 18683136487</item>
    </izvorni_sadrzaj>
    <derivirana_varijabla naziv="DomainObject.Predmet.SudioniciListNazivOIB_1">
      <item>, OIB 85821130368</item>
      <item>, OIB 22030548389</item>
      <item>, OIB 58157580373</item>
      <item>, OIB null</item>
      <item>, OIB 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49942-06C9-47C8-8EE6-827CED534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767</properties:Words>
  <properties:Characters>4466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2019-01-13T17:51:00Z</dcterms:created>
  <dc:creator>Lea Rogina</dc:creator>
  <cp:lastModifiedBy>Lea Rogina</cp:lastModifiedBy>
  <cp:lastPrinted>2019-01-14T09:02:00Z</cp:lastPrinted>
  <dcterms:modified xmlns:xsi="http://www.w3.org/2001/XMLSchema-instance" xsi:type="dcterms:W3CDTF">2019-01-14T09:02:00Z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(ST-355-18-5 OBUSTAVA SKRAĆENOG STEČAJNOG POSTUPKA I POKR. PRETHODNOG POSTUPKA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