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1c7a51" w14:paraId="41c7a51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B95A33">
        <w:rPr>
          <w:rFonts w:cs="Times New Roman" w:hAnsi="Times New Roman" w:ascii="Times New Roman"/>
          <w:sz w:val="24"/>
          <w:szCs w:val="24"/>
        </w:rPr>
        <w:t>2317/18</w:t>
      </w:r>
      <w:r w:rsidR="004A4604">
        <w:rPr>
          <w:rFonts w:cs="Times New Roman" w:hAnsi="Times New Roman" w:ascii="Times New Roman"/>
          <w:sz w:val="24"/>
          <w:szCs w:val="24"/>
        </w:rPr>
        <w:t>-2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575BCD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575BCD">
        <w:rPr>
          <w:rFonts w:hAnsi="Times New Roman" w:ascii="Times New Roman"/>
          <w:sz w:val="24"/>
        </w:rPr>
        <w:t>A</w:t>
      </w:r>
    </w:p>
    <w:p w:rsidRDefault="000C5477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575BCD">
        <w:rPr>
          <w:rFonts w:cs="Times New Roman" w:hAnsi="Times New Roman" w:ascii="Times New Roman"/>
          <w:sz w:val="24"/>
          <w:szCs w:val="24"/>
        </w:rPr>
        <w:t xml:space="preserve">predstečajnom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postupku </w:t>
      </w:r>
      <w:r w:rsidR="00B95A33">
        <w:rPr>
          <w:rFonts w:cs="Times New Roman" w:hAnsi="Times New Roman" w:ascii="Times New Roman"/>
          <w:sz w:val="24"/>
          <w:szCs w:val="24"/>
        </w:rPr>
        <w:t>nad dužnikom ABUNDAN d.o.o. Velika Ludina, Vidrenjak, Svetog Mihaela 19, OIB: 27461541024</w:t>
      </w:r>
      <w:r w:rsidR="00FF30BF">
        <w:rPr>
          <w:rFonts w:cs="Times New Roman" w:hAnsi="Times New Roman" w:ascii="Times New Roman"/>
          <w:sz w:val="24"/>
          <w:szCs w:val="24"/>
        </w:rPr>
        <w:t xml:space="preserve">, pokrenutom na vlastiti prijedlog, temeljem </w:t>
      </w:r>
      <w:r w:rsidR="000C5477">
        <w:rPr>
          <w:rFonts w:cs="Times New Roman" w:hAnsi="Times New Roman" w:ascii="Times New Roman"/>
          <w:sz w:val="24"/>
          <w:szCs w:val="24"/>
        </w:rPr>
        <w:t xml:space="preserve">članka 31. stavak 1. i 2. </w:t>
      </w:r>
      <w:r w:rsidR="0072413D">
        <w:rPr>
          <w:rFonts w:cs="Times New Roman" w:hAnsi="Times New Roman" w:ascii="Times New Roman"/>
          <w:sz w:val="24"/>
          <w:szCs w:val="24"/>
        </w:rPr>
        <w:t xml:space="preserve">u svezi s člankom 26. </w:t>
      </w:r>
      <w:r w:rsidR="000C5477">
        <w:rPr>
          <w:rFonts w:cs="Times New Roman" w:hAnsi="Times New Roman" w:ascii="Times New Roman"/>
          <w:sz w:val="24"/>
          <w:szCs w:val="24"/>
        </w:rPr>
        <w:t xml:space="preserve">Stečajnog zakona </w:t>
      </w:r>
      <w:r w:rsidR="00FF30BF" w:rsidRPr="00FF30BF">
        <w:rPr>
          <w:rFonts w:cs="Times New Roman" w:hAnsi="Times New Roman" w:ascii="Times New Roman"/>
          <w:sz w:val="24"/>
          <w:szCs w:val="24"/>
        </w:rPr>
        <w:t xml:space="preserve">(Narodne novine, broj </w:t>
      </w:r>
      <w:r w:rsidR="00FF30BF" w:rsidRPr="00FF30BF">
        <w:rPr>
          <w:rFonts w:cs="Times New Roman" w:hAnsi="Times New Roman" w:ascii="Times New Roman"/>
          <w:bCs/>
          <w:sz w:val="24"/>
          <w:szCs w:val="24"/>
        </w:rPr>
        <w:t>71/15 i 104/17)</w:t>
      </w:r>
      <w:r w:rsidR="0072413D">
        <w:rPr>
          <w:rFonts w:cs="Times New Roman" w:hAnsi="Times New Roman" w:ascii="Times New Roman"/>
          <w:bCs/>
          <w:sz w:val="24"/>
          <w:szCs w:val="24"/>
        </w:rPr>
        <w:t xml:space="preserve">, </w:t>
      </w:r>
      <w:r w:rsidR="0045289C">
        <w:rPr>
          <w:rFonts w:cs="Times New Roman" w:hAnsi="Times New Roman" w:ascii="Times New Roman"/>
          <w:sz w:val="24"/>
          <w:szCs w:val="24"/>
        </w:rPr>
        <w:t>17. rujna 2018.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0C5477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lj u č i o</w:t>
      </w:r>
      <w:r w:rsidR="001E4E5F" w:rsidRPr="00CB38D1">
        <w:rPr>
          <w:rFonts w:cs="Times New Roman" w:hAnsi="Times New Roman" w:ascii="Times New Roman"/>
          <w:sz w:val="24"/>
          <w:szCs w:val="24"/>
        </w:rPr>
        <w:t xml:space="preserve">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75BCD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75BCD">
        <w:rPr>
          <w:rFonts w:cs="Times New Roman" w:hAnsi="Times New Roman" w:ascii="Times New Roman"/>
          <w:sz w:val="24"/>
          <w:szCs w:val="24"/>
        </w:rPr>
        <w:t xml:space="preserve">I. Nalaže se </w:t>
      </w:r>
      <w:r w:rsidR="0045289C">
        <w:rPr>
          <w:rFonts w:cs="Times New Roman" w:hAnsi="Times New Roman" w:ascii="Times New Roman"/>
          <w:sz w:val="24"/>
          <w:szCs w:val="24"/>
        </w:rPr>
        <w:t xml:space="preserve">dužniku </w:t>
      </w:r>
      <w:r w:rsidR="00575BCD">
        <w:rPr>
          <w:rFonts w:cs="Times New Roman" w:hAnsi="Times New Roman" w:ascii="Times New Roman"/>
          <w:sz w:val="24"/>
          <w:szCs w:val="24"/>
        </w:rPr>
        <w:t>da u roku osam dana dopuni prijedlog za otvaranje predstečajnog postupka na način da dostavi:</w:t>
      </w:r>
    </w:p>
    <w:p w:rsidRDefault="0045289C" w:rsidP="00575BCD" w:rsidR="0045289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75BCD" w:rsidP="00575BCD" w:rsidR="00575BCD">
      <w:pPr>
        <w:jc w:val="both"/>
        <w:rPr>
          <w:rFonts w:cs="Times New Roman" w:hAnsi="Times New Roman" w:ascii="Times New Roman"/>
          <w:sz w:val="24"/>
          <w:szCs w:val="24"/>
        </w:rPr>
      </w:pPr>
      <w:r w:rsidRPr="00575BCD">
        <w:rPr>
          <w:rFonts w:cs="Times New Roman" w:hAnsi="Times New Roman" w:ascii="Times New Roman"/>
          <w:sz w:val="24"/>
          <w:szCs w:val="24"/>
        </w:rPr>
        <w:t>−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</w:t>
      </w:r>
      <w:r w:rsidR="0045289C">
        <w:rPr>
          <w:rFonts w:cs="Times New Roman" w:hAnsi="Times New Roman" w:ascii="Times New Roman"/>
          <w:sz w:val="24"/>
          <w:szCs w:val="24"/>
        </w:rPr>
        <w:t>,</w:t>
      </w:r>
    </w:p>
    <w:p w:rsidRDefault="0045289C" w:rsidP="00575BCD" w:rsidR="0045289C" w:rsidRPr="00575BC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75BCD" w:rsidP="00575BCD" w:rsidR="00575BCD">
      <w:pPr>
        <w:jc w:val="both"/>
        <w:rPr>
          <w:rFonts w:cs="Times New Roman" w:hAnsi="Times New Roman" w:ascii="Times New Roman"/>
          <w:sz w:val="24"/>
          <w:szCs w:val="24"/>
        </w:rPr>
      </w:pPr>
      <w:r w:rsidRPr="00575BCD">
        <w:rPr>
          <w:rFonts w:cs="Times New Roman" w:hAnsi="Times New Roman" w:ascii="Times New Roman"/>
          <w:sz w:val="24"/>
          <w:szCs w:val="24"/>
        </w:rPr>
        <w:t>− opis pregovora s vjerovnicima, ako su prethodili prijedlogu za otvaranje predstečajnoga postupka, uključujući i potrebne obavijesti dostavljene vjerovnicima koji sudjeluju u postupku</w:t>
      </w:r>
      <w:r w:rsidR="0045289C">
        <w:rPr>
          <w:rFonts w:cs="Times New Roman" w:hAnsi="Times New Roman" w:ascii="Times New Roman"/>
          <w:sz w:val="24"/>
          <w:szCs w:val="24"/>
        </w:rPr>
        <w:t>,</w:t>
      </w:r>
    </w:p>
    <w:p w:rsidRDefault="0045289C" w:rsidP="00575BCD" w:rsidR="0045289C" w:rsidRPr="00575BC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75BCD" w:rsidP="00575BCD" w:rsidR="00575BCD">
      <w:pPr>
        <w:jc w:val="both"/>
        <w:rPr>
          <w:rFonts w:cs="Times New Roman" w:hAnsi="Times New Roman" w:ascii="Times New Roman"/>
          <w:sz w:val="24"/>
          <w:szCs w:val="24"/>
        </w:rPr>
      </w:pPr>
      <w:r w:rsidRPr="00575BCD">
        <w:rPr>
          <w:rFonts w:cs="Times New Roman" w:hAnsi="Times New Roman" w:ascii="Times New Roman"/>
          <w:sz w:val="24"/>
          <w:szCs w:val="24"/>
        </w:rPr>
        <w:t>− dokaz o ukupnoj aktivi i dokaz o ukupnom prihodu za prethodnu godinu i broju zaposlenih na zadnji dan u mjesecu koji prethodi danu podnošenja prijedloga</w:t>
      </w:r>
      <w:r w:rsidR="0045289C">
        <w:rPr>
          <w:rFonts w:cs="Times New Roman" w:hAnsi="Times New Roman" w:ascii="Times New Roman"/>
          <w:sz w:val="24"/>
          <w:szCs w:val="24"/>
        </w:rPr>
        <w:t>,</w:t>
      </w:r>
    </w:p>
    <w:p w:rsidRDefault="0045289C" w:rsidP="00575BCD" w:rsidR="0045289C" w:rsidRPr="00575BC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75BCD" w:rsidP="00575BCD" w:rsidR="00575BCD" w:rsidRPr="00575BCD">
      <w:pPr>
        <w:jc w:val="both"/>
        <w:rPr>
          <w:rFonts w:cs="Times New Roman" w:hAnsi="Times New Roman" w:ascii="Times New Roman"/>
          <w:sz w:val="24"/>
          <w:szCs w:val="24"/>
        </w:rPr>
      </w:pPr>
      <w:r w:rsidRPr="00575BCD">
        <w:rPr>
          <w:rFonts w:cs="Times New Roman" w:hAnsi="Times New Roman" w:ascii="Times New Roman"/>
          <w:sz w:val="24"/>
          <w:szCs w:val="24"/>
        </w:rPr>
        <w:t xml:space="preserve">− </w:t>
      </w:r>
      <w:r w:rsidR="00A01568">
        <w:rPr>
          <w:rFonts w:cs="Times New Roman" w:hAnsi="Times New Roman" w:ascii="Times New Roman"/>
          <w:sz w:val="24"/>
          <w:szCs w:val="24"/>
        </w:rPr>
        <w:t xml:space="preserve">prijedlog </w:t>
      </w:r>
      <w:r w:rsidRPr="00575BCD">
        <w:rPr>
          <w:rFonts w:cs="Times New Roman" w:hAnsi="Times New Roman" w:ascii="Times New Roman"/>
          <w:sz w:val="24"/>
          <w:szCs w:val="24"/>
        </w:rPr>
        <w:t>plan</w:t>
      </w:r>
      <w:r w:rsidR="00A01568">
        <w:rPr>
          <w:rFonts w:cs="Times New Roman" w:hAnsi="Times New Roman" w:ascii="Times New Roman"/>
          <w:sz w:val="24"/>
          <w:szCs w:val="24"/>
        </w:rPr>
        <w:t>a restrukturiranja, sastavljen sukladno članku 27. Stečajnog zakona.</w:t>
      </w:r>
    </w:p>
    <w:p w:rsidRDefault="00575BCD" w:rsidP="00575BCD" w:rsidR="00575BC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75BCD" w:rsidP="00575BCD" w:rsidR="00575BC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Ukoliko </w:t>
      </w:r>
      <w:r w:rsidR="0045289C">
        <w:rPr>
          <w:rFonts w:cs="Times New Roman" w:hAnsi="Times New Roman" w:ascii="Times New Roman"/>
          <w:sz w:val="24"/>
          <w:szCs w:val="24"/>
        </w:rPr>
        <w:t xml:space="preserve">dužnik u </w:t>
      </w:r>
      <w:r>
        <w:rPr>
          <w:rFonts w:cs="Times New Roman" w:hAnsi="Times New Roman" w:ascii="Times New Roman"/>
          <w:sz w:val="24"/>
          <w:szCs w:val="24"/>
        </w:rPr>
        <w:t>ostavljenom roku ne dopuni prijedlog sukladno uputi iz stavka I. izreke, prijedlog za otvaranje predstečajnog postupka će se odbaciti.</w:t>
      </w:r>
    </w:p>
    <w:p w:rsidRDefault="00575BCD" w:rsidP="00575BCD" w:rsidR="00575BC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0C5477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5289C">
        <w:rPr>
          <w:rFonts w:cs="Times New Roman" w:hAnsi="Times New Roman" w:ascii="Times New Roman"/>
          <w:sz w:val="24"/>
          <w:szCs w:val="24"/>
        </w:rPr>
        <w:t>17. rujna 2018.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4A4604">
        <w:rPr>
          <w:rFonts w:cs="Times New Roman" w:hAnsi="Times New Roman" w:ascii="Times New Roman"/>
          <w:sz w:val="24"/>
          <w:szCs w:val="24"/>
        </w:rPr>
        <w:t>, v.r.</w:t>
      </w: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0C5477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zaključka nije 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dopuštena </w:t>
      </w:r>
      <w:r w:rsidR="00BF0F33">
        <w:rPr>
          <w:rFonts w:cs="Times New Roman" w:hAnsi="Times New Roman" w:ascii="Times New Roman"/>
          <w:sz w:val="24"/>
          <w:szCs w:val="24"/>
        </w:rPr>
        <w:t>žalba</w:t>
      </w:r>
      <w:r>
        <w:rPr>
          <w:rFonts w:cs="Times New Roman" w:hAnsi="Times New Roman" w:ascii="Times New Roman"/>
          <w:sz w:val="24"/>
          <w:szCs w:val="24"/>
        </w:rPr>
        <w:t>.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A4604" w:rsidR="006F5244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4A4604" w:rsidR="004A4604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4A46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4604">
        <w:rPr>
          <w:rFonts w:cs="Times New Roman" w:hAnsi="Times New Roman" w:ascii="Times New Roman"/>
          <w:color w:themeColor="background1" w:val="FFFFFF"/>
          <w:sz w:val="24"/>
          <w:szCs w:val="24"/>
        </w:rPr>
        <w:lastRenderedPageBreak/>
        <w:t>D</w:t>
      </w:r>
      <w:r w:rsidR="00604F20" w:rsidRPr="004A4604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6708C3" w:rsidP="006F5244" w:rsidR="001E470B" w:rsidRPr="004A460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4604">
        <w:rPr>
          <w:rFonts w:cs="Times New Roman" w:hAnsi="Times New Roman" w:ascii="Times New Roman"/>
          <w:color w:themeColor="background1" w:val="FFFFFF"/>
          <w:sz w:val="24"/>
          <w:szCs w:val="24"/>
        </w:rPr>
        <w:t>Dužniku, osobno</w:t>
      </w:r>
    </w:p>
    <w:p w:rsidRDefault="006708C3" w:rsidP="006F5244" w:rsidR="006708C3" w:rsidRPr="004A4604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4604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8B2D9B" w:rsidP="0029479C" w:rsidR="008B2D9B" w:rsidRPr="004A46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4A46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4604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0C5477" w:rsidP="0029479C" w:rsidR="0029479C" w:rsidRPr="004A4604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A4604">
        <w:rPr>
          <w:rFonts w:cs="Times New Roman" w:hAnsi="Times New Roman" w:ascii="Times New Roman"/>
          <w:color w:themeColor="background1" w:val="FFFFFF"/>
          <w:sz w:val="24"/>
          <w:szCs w:val="24"/>
        </w:rPr>
        <w:t>- k</w:t>
      </w:r>
      <w:r w:rsidR="0029479C" w:rsidRPr="004A460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al. </w:t>
      </w:r>
      <w:r w:rsidR="000B62E3" w:rsidRPr="004A4604">
        <w:rPr>
          <w:rFonts w:cs="Times New Roman" w:hAnsi="Times New Roman" w:ascii="Times New Roman"/>
          <w:color w:themeColor="background1" w:val="FFFFFF"/>
          <w:sz w:val="24"/>
          <w:szCs w:val="24"/>
        </w:rPr>
        <w:t>15</w:t>
      </w:r>
      <w:r w:rsidR="0029479C" w:rsidRPr="004A4604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sectPr w:rsidSect="007C38A1" w:rsidR="0029479C" w:rsidRPr="004A4604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834" w:rsidR="00266834">
      <w:r>
        <w:separator/>
      </w:r>
    </w:p>
  </w:endnote>
  <w:endnote w:id="0" w:type="continuationSeparator">
    <w:p w:rsidRDefault="00266834" w:rsidR="00266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834" w:rsidR="00266834">
      <w:r>
        <w:separator/>
      </w:r>
    </w:p>
  </w:footnote>
  <w:footnote w:id="0" w:type="continuationSeparator">
    <w:p w:rsidRDefault="00266834" w:rsidR="002668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1F25CA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6708C3">
      <w:rPr>
        <w:rFonts w:hAnsi="Times New Roman" w:ascii="Times New Roman"/>
      </w:rPr>
      <w:t>2317/18</w:t>
    </w:r>
    <w:r w:rsidR="004A4604">
      <w:rPr>
        <w:rFonts w:hAnsi="Times New Roman" w:ascii="Times New Roman"/>
      </w:rPr>
      <w:t>-2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20BA4"/>
    <w:rsid w:val="00032919"/>
    <w:rsid w:val="0006417A"/>
    <w:rsid w:val="0006505A"/>
    <w:rsid w:val="00071D41"/>
    <w:rsid w:val="00082920"/>
    <w:rsid w:val="000B62E3"/>
    <w:rsid w:val="000C5477"/>
    <w:rsid w:val="000F17DB"/>
    <w:rsid w:val="001019FA"/>
    <w:rsid w:val="00172FFB"/>
    <w:rsid w:val="001E470B"/>
    <w:rsid w:val="001E4E5F"/>
    <w:rsid w:val="001F25CA"/>
    <w:rsid w:val="00235AAE"/>
    <w:rsid w:val="00266834"/>
    <w:rsid w:val="00281E63"/>
    <w:rsid w:val="0028293E"/>
    <w:rsid w:val="0029479C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5289C"/>
    <w:rsid w:val="00473DB3"/>
    <w:rsid w:val="004A4604"/>
    <w:rsid w:val="004B074A"/>
    <w:rsid w:val="004E5730"/>
    <w:rsid w:val="00506911"/>
    <w:rsid w:val="00514022"/>
    <w:rsid w:val="005272EF"/>
    <w:rsid w:val="00575BCD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708C3"/>
    <w:rsid w:val="006819D2"/>
    <w:rsid w:val="006824AB"/>
    <w:rsid w:val="006E69A4"/>
    <w:rsid w:val="006F5244"/>
    <w:rsid w:val="0072413D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01568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95A33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A47CF"/>
    <w:rsid w:val="00CB38D1"/>
    <w:rsid w:val="00CE6259"/>
    <w:rsid w:val="00D12600"/>
    <w:rsid w:val="00D373D4"/>
    <w:rsid w:val="00D74871"/>
    <w:rsid w:val="00DA0460"/>
    <w:rsid w:val="00DF12CB"/>
    <w:rsid w:val="00E107B5"/>
    <w:rsid w:val="00EC6731"/>
    <w:rsid w:val="00ED3C87"/>
    <w:rsid w:val="00EE77FC"/>
    <w:rsid w:val="00EF1838"/>
    <w:rsid w:val="00F206F2"/>
    <w:rsid w:val="00F849E3"/>
    <w:rsid w:val="00FB52EE"/>
    <w:rsid w:val="00FB64FF"/>
    <w:rsid w:val="00FD1DF6"/>
    <w:rsid w:val="00FD2099"/>
    <w:rsid w:val="00FD5646"/>
    <w:rsid w:val="00FF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25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25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5C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5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5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25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25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5C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5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5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2317</izvorni_sadrzaj>
    <derivirana_varijabla naziv="DomainObject.Predmet.Broj_1">2317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St-2317/2018</izvorni_sadrzaj>
    <derivirana_varijabla naziv="DomainObject.Predmet.OznakaBroj_1">St-2317/2018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ABUNDAN  d.o.o.</izvorni_sadrzaj>
    <derivirana_varijabla naziv="DomainObject.Predmet.ProtustrankaFormated_1">  ABUNDAN  d.o.o.</derivirana_varijabla>
  </DomainObject.Predmet.ProtustrankaFormated>
  <DomainObject.Predmet.ProtustrankaFormatedOIB>
    <izvorni_sadrzaj>  ABUNDAN  d.o.o., OIB 27461541024</izvorni_sadrzaj>
    <derivirana_varijabla naziv="DomainObject.Predmet.ProtustrankaFormatedOIB_1">  ABUNDAN  d.o.o., OIB 27461541024</derivirana_varijabla>
  </DomainObject.Predmet.ProtustrankaFormatedOIB>
  <DomainObject.Predmet.ProtustrankaFormatedWithAdress>
    <izvorni_sadrzaj> ABUNDAN  d.o.o., Vidrenjak, Svetog Mihaela 19, 44317 Velika Ludina</izvorni_sadrzaj>
    <derivirana_varijabla naziv="DomainObject.Predmet.ProtustrankaFormatedWithAdress_1"> ABUNDAN  d.o.o., Vidrenjak, Svetog Mihaela 19, 44317 Velika Ludina</derivirana_varijabla>
  </DomainObject.Predmet.ProtustrankaFormatedWithAdress>
  <DomainObject.Predmet.ProtustrankaFormatedWithAdressOIB>
    <izvorni_sadrzaj> ABUNDAN  d.o.o., OIB 27461541024, Vidrenjak, Svetog Mihaela 19, 44317 Velika Ludina</izvorni_sadrzaj>
    <derivirana_varijabla naziv="DomainObject.Predmet.ProtustrankaFormatedWithAdressOIB_1"> ABUNDAN  d.o.o., OIB 27461541024, Vidrenjak, Svetog Mihaela 19, 44317 Velika Ludina</derivirana_varijabla>
  </DomainObject.Predmet.ProtustrankaFormatedWithAdressOIB>
  <DomainObject.Predmet.ProtustrankaWithAdress>
    <izvorni_sadrzaj>ABUNDAN  d.o.o. Vidrenjak, Svetog Mihaela 19, 44317 Velika Ludina</izvorni_sadrzaj>
    <derivirana_varijabla naziv="DomainObject.Predmet.ProtustrankaWithAdress_1">ABUNDAN  d.o.o. Vidrenjak, Svetog Mihaela 19, 44317 Velika Ludina</derivirana_varijabla>
  </DomainObject.Predmet.ProtustrankaWithAdress>
  <DomainObject.Predmet.ProtustrankaWithAdressOIB>
    <izvorni_sadrzaj>ABUNDAN  d.o.o., OIB 27461541024, Vidrenjak, Svetog Mihaela 19, 44317 Velika Ludina</izvorni_sadrzaj>
    <derivirana_varijabla naziv="DomainObject.Predmet.ProtustrankaWithAdressOIB_1">ABUNDAN  d.o.o., OIB 27461541024, Vidrenjak, Svetog Mihaela 19, 44317 Velika Ludina</derivirana_varijabla>
  </DomainObject.Predmet.ProtustrankaWithAdressOIB>
  <DomainObject.Predmet.ProtustrankaNazivFormated>
    <izvorni_sadrzaj>ABUNDAN  d.o.o.</izvorni_sadrzaj>
    <derivirana_varijabla naziv="DomainObject.Predmet.ProtustrankaNazivFormated_1">ABUNDAN  d.o.o.</derivirana_varijabla>
  </DomainObject.Predmet.ProtustrankaNazivFormated>
  <DomainObject.Predmet.ProtustrankaNazivFormatedOIB>
    <izvorni_sadrzaj>ABUNDAN  d.o.o., OIB 27461541024</izvorni_sadrzaj>
    <derivirana_varijabla naziv="DomainObject.Predmet.ProtustrankaNazivFormatedOIB_1">ABUNDAN  d.o.o., OIB 27461541024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ABUNDAN d.o.o.; Zorislav Kiš</izvorni_sadrzaj>
    <derivirana_varijabla naziv="DomainObject.Predmet.StrankaFormated_1">  ABUNDAN d.o.o.; Zorislav Kiš</derivirana_varijabla>
  </DomainObject.Predmet.StrankaFormated>
  <DomainObject.Predmet.StrankaFormatedOIB>
    <izvorni_sadrzaj>  ABUNDAN d.o.o., OIB 27461541024; Zorislav Kiš, OIB 33597174662</izvorni_sadrzaj>
    <derivirana_varijabla naziv="DomainObject.Predmet.StrankaFormatedOIB_1">  ABUNDAN d.o.o., OIB 27461541024; Zorislav Kiš, OIB 33597174662</derivirana_varijabla>
  </DomainObject.Predmet.StrankaFormatedOIB>
  <DomainObject.Predmet.StrankaFormatedWithAdress>
    <izvorni_sadrzaj> ABUNDAN d.o.o., Vidrenjak, Svetog Mihaela 19, 44317 Velika Ludina; Zorislav Kiš, Cvjetna Ulica 13, 44317 Velika Ludina</izvorni_sadrzaj>
    <derivirana_varijabla naziv="DomainObject.Predmet.StrankaFormatedWithAdress_1"> ABUNDAN d.o.o., Vidrenjak, Svetog Mihaela 19, 44317 Velika Ludina; Zorislav Kiš, Cvjetna Ulica 13, 44317 Velika Ludina</derivirana_varijabla>
  </DomainObject.Predmet.StrankaFormatedWithAdress>
  <DomainObject.Predmet.StrankaFormatedWithAdressOIB>
    <izvorni_sadrzaj> ABUNDAN d.o.o., OIB 27461541024, Vidrenjak, Svetog Mihaela 19, 44317 Velika Ludina; Zorislav Kiš, OIB 33597174662, Cvjetna Ulica 13, 44317 Velika Ludina</izvorni_sadrzaj>
    <derivirana_varijabla naziv="DomainObject.Predmet.StrankaFormatedWithAdressOIB_1"> ABUNDAN d.o.o., OIB 27461541024, Vidrenjak, Svetog Mihaela 19, 44317 Velika Ludina; Zorislav Kiš, OIB 33597174662, Cvjetna Ulica 13, 44317 Velika Ludina</derivirana_varijabla>
  </DomainObject.Predmet.StrankaFormatedWithAdressOIB>
  <DomainObject.Predmet.StrankaWithAdress>
    <izvorni_sadrzaj>ABUNDAN d.o.o. Vidrenjak, Svetog Mihaela 19,44317 Velika Ludina,Zorislav Kiš Cvjetna Ulica 13,44317 Velika Ludina</izvorni_sadrzaj>
    <derivirana_varijabla naziv="DomainObject.Predmet.StrankaWithAdress_1">ABUNDAN d.o.o. Vidrenjak, Svetog Mihaela 19,44317 Velika Ludina,Zorislav Kiš Cvjetna Ulica 13,44317 Velika Ludina</derivirana_varijabla>
  </DomainObject.Predmet.StrankaWithAdress>
  <DomainObject.Predmet.StrankaWithAdressOIB>
    <izvorni_sadrzaj>ABUNDAN d.o.o., OIB 27461541024, Vidrenjak, Svetog Mihaela 19,44317 Velika Ludina,Zorislav Kiš, OIB 33597174662, Cvjetna Ulica 13,44317 Velika Ludina</izvorni_sadrzaj>
    <derivirana_varijabla naziv="DomainObject.Predmet.StrankaWithAdressOIB_1">ABUNDAN d.o.o., OIB 27461541024, Vidrenjak, Svetog Mihaela 19,44317 Velika Ludina,Zorislav Kiš, OIB 33597174662, Cvjetna Ulica 13,44317 Velika Ludina</derivirana_varijabla>
  </DomainObject.Predmet.StrankaWithAdressOIB>
  <DomainObject.Predmet.StrankaNazivFormated>
    <izvorni_sadrzaj>ABUNDAN d.o.o.,Zorislav Kiš</izvorni_sadrzaj>
    <derivirana_varijabla naziv="DomainObject.Predmet.StrankaNazivFormated_1">ABUNDAN d.o.o.,Zorislav Kiš</derivirana_varijabla>
  </DomainObject.Predmet.StrankaNazivFormated>
  <DomainObject.Predmet.StrankaNazivFormatedOIB>
    <izvorni_sadrzaj>ABUNDAN d.o.o., OIB 27461541024,Zorislav Kiš, OIB 33597174662</izvorni_sadrzaj>
    <derivirana_varijabla naziv="DomainObject.Predmet.StrankaNazivFormatedOIB_1">ABUNDAN d.o.o., OIB 27461541024,Zorislav Kiš, OIB 33597174662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ABUNDAN d.o.o.</item>
      <item>Zorislav Kiš</item>
    </izvorni_sadrzaj>
    <derivirana_varijabla naziv="DomainObject.Predmet.StrankaListFormated_1">
      <item>ABUNDAN d.o.o.</item>
      <item>Zorislav Kiš</item>
    </derivirana_varijabla>
  </DomainObject.Predmet.StrankaListFormated>
  <DomainObject.Predmet.StrankaListFormatedOIB>
    <izvorni_sadrzaj>
      <item>ABUNDAN d.o.o., OIB 27461541024</item>
      <item>Zorislav Kiš, OIB 33597174662</item>
    </izvorni_sadrzaj>
    <derivirana_varijabla naziv="DomainObject.Predmet.StrankaListFormatedOIB_1">
      <item>ABUNDAN d.o.o., OIB 27461541024</item>
      <item>Zorislav Kiš, OIB 33597174662</item>
    </derivirana_varijabla>
  </DomainObject.Predmet.StrankaListFormatedOIB>
  <DomainObject.Predmet.StrankaListFormatedWithAdress>
    <izvorni_sadrzaj>
      <item>ABUNDAN d.o.o., Vidrenjak, Svetog Mihaela 19, 44317 Velika Ludina</item>
      <item>Zorislav Kiš, Cvjetna Ulica 13, 44317 Velika Ludina</item>
    </izvorni_sadrzaj>
    <derivirana_varijabla naziv="DomainObject.Predmet.StrankaListFormatedWithAdress_1">
      <item>ABUNDAN d.o.o., Vidrenjak, Svetog Mihaela 19, 44317 Velika Ludina</item>
      <item>Zorislav Kiš, Cvjetna Ulica 13, 44317 Velika Ludina</item>
    </derivirana_varijabla>
  </DomainObject.Predmet.StrankaListFormatedWithAdress>
  <DomainObject.Predmet.StrankaListFormatedWithAdressOIB>
    <izvorni_sadrzaj>
      <item>ABUNDAN d.o.o., OIB 27461541024, Vidrenjak, Svetog Mihaela 19, 44317 Velika Ludina</item>
      <item>Zorislav Kiš, OIB 33597174662, Cvjetna Ulica 13, 44317 Velika Ludina</item>
    </izvorni_sadrzaj>
    <derivirana_varijabla naziv="DomainObject.Predmet.StrankaListFormatedWithAdressOIB_1">
      <item>ABUNDAN d.o.o., OIB 27461541024, Vidrenjak, Svetog Mihaela 19, 44317 Velika Ludina</item>
      <item>Zorislav Kiš, OIB 33597174662, Cvjetna Ulica 13, 44317 Velika Ludina</item>
    </derivirana_varijabla>
  </DomainObject.Predmet.StrankaListFormatedWithAdressOIB>
  <DomainObject.Predmet.StrankaListNazivFormated>
    <izvorni_sadrzaj>
      <item>ABUNDAN d.o.o.</item>
      <item>Zorislav Kiš</item>
    </izvorni_sadrzaj>
    <derivirana_varijabla naziv="DomainObject.Predmet.StrankaListNazivFormated_1">
      <item>ABUNDAN d.o.o.</item>
      <item>Zorislav Kiš</item>
    </derivirana_varijabla>
  </DomainObject.Predmet.StrankaListNazivFormated>
  <DomainObject.Predmet.StrankaListNazivFormatedOIB>
    <izvorni_sadrzaj>
      <item>ABUNDAN d.o.o., OIB 27461541024</item>
      <item>Zorislav Kiš, OIB 33597174662</item>
    </izvorni_sadrzaj>
    <derivirana_varijabla naziv="DomainObject.Predmet.StrankaListNazivFormatedOIB_1">
      <item>ABUNDAN d.o.o., OIB 27461541024</item>
      <item>Zorislav Kiš, OIB 33597174662</item>
    </derivirana_varijabla>
  </DomainObject.Predmet.StrankaListNazivFormatedOIB>
  <DomainObject.Predmet.ProtuStrankaListFormated>
    <izvorni_sadrzaj>
      <item>ABUNDAN  d.o.o.</item>
    </izvorni_sadrzaj>
    <derivirana_varijabla naziv="DomainObject.Predmet.ProtuStrankaListFormated_1">
      <item>ABUNDAN  d.o.o.</item>
    </derivirana_varijabla>
  </DomainObject.Predmet.ProtuStrankaListFormated>
  <DomainObject.Predmet.ProtuStrankaListFormatedOIB>
    <izvorni_sadrzaj>
      <item>ABUNDAN  d.o.o., OIB 27461541024</item>
    </izvorni_sadrzaj>
    <derivirana_varijabla naziv="DomainObject.Predmet.ProtuStrankaListFormatedOIB_1">
      <item>ABUNDAN  d.o.o., OIB 27461541024</item>
    </derivirana_varijabla>
  </DomainObject.Predmet.ProtuStrankaListFormatedOIB>
  <DomainObject.Predmet.ProtuStrankaListFormatedWithAdress>
    <izvorni_sadrzaj>
      <item>ABUNDAN  d.o.o., Vidrenjak, Svetog Mihaela 19, 44317 Velika Ludina</item>
    </izvorni_sadrzaj>
    <derivirana_varijabla naziv="DomainObject.Predmet.ProtuStrankaListFormatedWithAdress_1">
      <item>ABUNDAN  d.o.o., Vidrenjak, Svetog Mihaela 19, 44317 Velika Ludina</item>
    </derivirana_varijabla>
  </DomainObject.Predmet.ProtuStrankaListFormatedWithAdress>
  <DomainObject.Predmet.ProtuStrankaListFormatedWithAdressOIB>
    <izvorni_sadrzaj>
      <item>ABUNDAN  d.o.o., OIB 27461541024, Vidrenjak, Svetog Mihaela 19, 44317 Velika Ludina</item>
    </izvorni_sadrzaj>
    <derivirana_varijabla naziv="DomainObject.Predmet.ProtuStrankaListFormatedWithAdressOIB_1">
      <item>ABUNDAN  d.o.o., OIB 27461541024, Vidrenjak, Svetog Mihaela 19, 44317 Velika Ludina</item>
    </derivirana_varijabla>
  </DomainObject.Predmet.ProtuStrankaListFormatedWithAdressOIB>
  <DomainObject.Predmet.ProtuStrankaListNazivFormated>
    <izvorni_sadrzaj>
      <item>ABUNDAN  d.o.o.</item>
    </izvorni_sadrzaj>
    <derivirana_varijabla naziv="DomainObject.Predmet.ProtuStrankaListNazivFormated_1">
      <item>ABUNDAN  d.o.o.</item>
    </derivirana_varijabla>
  </DomainObject.Predmet.ProtuStrankaListNazivFormated>
  <DomainObject.Predmet.ProtuStrankaListNazivFormatedOIB>
    <izvorni_sadrzaj>
      <item>ABUNDAN  d.o.o., OIB 27461541024</item>
    </izvorni_sadrzaj>
    <derivirana_varijabla naziv="DomainObject.Predmet.ProtuStrankaListNazivFormatedOIB_1">
      <item>ABUNDAN  d.o.o., OIB 27461541024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ABUNDAN d.o.o. i dr.</izvorni_sadrzaj>
    <derivirana_varijabla naziv="DomainObject.Predmet.StrankaIDrugi_1">ABUNDAN d.o.o. i dr.</derivirana_varijabla>
  </DomainObject.Predmet.StrankaIDrugi>
  <DomainObject.Predmet.ProtustrankaIDrugi>
    <izvorni_sadrzaj>ABUNDAN  d.o.o.</izvorni_sadrzaj>
    <derivirana_varijabla naziv="DomainObject.Predmet.ProtustrankaIDrugi_1">ABUNDAN  d.o.o.</derivirana_varijabla>
  </DomainObject.Predmet.ProtustrankaIDrugi>
  <DomainObject.Predmet.StrankaIDrugiAdressOIB>
    <izvorni_sadrzaj>ABUNDAN d.o.o., OIB 27461541024, Vidrenjak, Svetog Mihaela 19, 44317 Velika Ludina i dr.</izvorni_sadrzaj>
    <derivirana_varijabla naziv="DomainObject.Predmet.StrankaIDrugiAdressOIB_1">ABUNDAN d.o.o., OIB 27461541024, Vidrenjak, Svetog Mihaela 19, 44317 Velika Ludina i dr.</derivirana_varijabla>
  </DomainObject.Predmet.StrankaIDrugiAdressOIB>
  <DomainObject.Predmet.ProtustrankaIDrugiAdressOIB>
    <izvorni_sadrzaj>ABUNDAN  d.o.o., OIB 27461541024, Vidrenjak, Svetog Mihaela 19, 44317 Velika Ludina</izvorni_sadrzaj>
    <derivirana_varijabla naziv="DomainObject.Predmet.ProtustrankaIDrugiAdressOIB_1">ABUNDAN  d.o.o., OIB 27461541024, Vidrenjak, Svetog Mihaela 19, 44317 Velika Ludina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ABUNDAN  d.o.o.</item>
      <item>ABUNDAN d.o.o.</item>
      <item>Zorislav Kiš</item>
    </izvorni_sadrzaj>
    <derivirana_varijabla naziv="DomainObject.Predmet.SudioniciListNaziv_1">
      <item>ABUNDAN  d.o.o.</item>
      <item>ABUNDAN d.o.o.</item>
      <item>Zorislav Kiš</item>
    </derivirana_varijabla>
  </DomainObject.Predmet.SudioniciListNaziv>
  <DomainObject.Predmet.SudioniciListAdressOIB>
    <izvorni_sadrzaj>
      <item>ABUNDAN  d.o.o., OIB 27461541024, Vidrenjak, Svetog Mihaela 19,44317 Velika Ludina</item>
      <item>ABUNDAN d.o.o., OIB 27461541024, Vidrenjak, Svetog Mihaela 19,44317 Velika Ludina</item>
      <item>Zorislav Kiš, OIB 33597174662, Cvjetna Ulica 13,44317 Velika Ludina</item>
    </izvorni_sadrzaj>
    <derivirana_varijabla naziv="DomainObject.Predmet.SudioniciListAdressOIB_1">
      <item>ABUNDAN  d.o.o., OIB 27461541024, Vidrenjak, Svetog Mihaela 19,44317 Velika Ludina</item>
      <item>ABUNDAN d.o.o., OIB 27461541024, Vidrenjak, Svetog Mihaela 19,44317 Velika Ludina</item>
      <item>Zorislav Kiš, OIB 33597174662, Cvjetna Ulica 13,44317 Velika Ludina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27461541024</item>
      <item>, OIB 27461541024</item>
      <item>, OIB 33597174662</item>
    </izvorni_sadrzaj>
    <derivirana_varijabla naziv="DomainObject.Predmet.SudioniciListNazivOIB_1">
      <item>, OIB 27461541024</item>
      <item>, OIB 27461541024</item>
      <item>, OIB 33597174662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294</properties:Words>
  <properties:Characters>1511</properties:Characters>
  <properties:Lines>53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2018-09-17T11:07:00Z</dcterms:created>
  <dc:creator>Mihael Kovačić</dc:creator>
  <cp:lastModifiedBy>Sonja Pilić</cp:lastModifiedBy>
  <cp:lastPrinted>2018-09-17T11:10:00Z</cp:lastPrinted>
  <dcterms:modified xmlns:xsi="http://www.w3.org/2001/XMLSchema-instance" xsi:type="dcterms:W3CDTF">2018-09-17T11:11:00Z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dopunom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