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d237" w14:paraId="714d237" w:rsidRDefault="008A2B7A" w:rsidP="008A2B7A" w:rsidR="008A2B7A" w:rsidRPr="00F82035">
      <w:pPr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 w:rsidRPr="00F82035">
        <w:rPr>
          <w:b/>
          <w:sz w:val="24"/>
          <w:szCs w:val="24"/>
          <w:lang w:val="hr-HR"/>
        </w:rPr>
        <w:t>1.St-139/2011</w:t>
      </w:r>
    </w:p>
    <w:p w:rsidRDefault="008A2B7A" w:rsidP="008A2B7A" w:rsidR="008A2B7A">
      <w:pPr>
        <w:rPr>
          <w:b/>
          <w:sz w:val="24"/>
          <w:szCs w:val="24"/>
          <w:lang w:val="hr-HR"/>
        </w:rPr>
      </w:pPr>
      <w:r>
        <w:rPr>
          <w:b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A2B7A" w:rsidP="008A2B7A" w:rsidR="008A2B7A">
      <w:pPr>
        <w:rPr>
          <w:b/>
          <w:sz w:val="24"/>
          <w:szCs w:val="24"/>
          <w:lang w:val="hr-HR"/>
        </w:rPr>
      </w:pPr>
    </w:p>
    <w:p w:rsidRDefault="008A2B7A" w:rsidP="008A2B7A" w:rsidR="008A2B7A" w:rsidRPr="008A2B7A">
      <w:pPr>
        <w:rPr>
          <w:b/>
          <w:sz w:val="24"/>
          <w:szCs w:val="24"/>
          <w:lang w:val="hr-HR"/>
        </w:rPr>
      </w:pPr>
      <w:r w:rsidRPr="008A2B7A">
        <w:rPr>
          <w:b/>
          <w:sz w:val="24"/>
          <w:szCs w:val="24"/>
          <w:lang w:val="hr-HR"/>
        </w:rPr>
        <w:t>REPUBLIKA HRVATSKA</w:t>
      </w:r>
      <w:r w:rsidRPr="008A2B7A">
        <w:rPr>
          <w:b/>
          <w:sz w:val="24"/>
          <w:szCs w:val="24"/>
          <w:lang w:val="hr-HR"/>
        </w:rPr>
        <w:tab/>
      </w:r>
      <w:r w:rsidRPr="008A2B7A">
        <w:rPr>
          <w:b/>
          <w:sz w:val="24"/>
          <w:szCs w:val="24"/>
          <w:lang w:val="hr-HR"/>
        </w:rPr>
        <w:tab/>
      </w:r>
      <w:r w:rsidRPr="008A2B7A">
        <w:rPr>
          <w:b/>
          <w:sz w:val="24"/>
          <w:szCs w:val="24"/>
          <w:lang w:val="hr-HR"/>
        </w:rPr>
        <w:tab/>
      </w:r>
      <w:r w:rsidRPr="008A2B7A">
        <w:rPr>
          <w:b/>
          <w:sz w:val="24"/>
          <w:szCs w:val="24"/>
          <w:lang w:val="hr-HR"/>
        </w:rPr>
        <w:tab/>
      </w:r>
      <w:r w:rsidRPr="008A2B7A">
        <w:rPr>
          <w:b/>
          <w:sz w:val="24"/>
          <w:szCs w:val="24"/>
          <w:lang w:val="hr-HR"/>
        </w:rPr>
        <w:tab/>
      </w:r>
      <w:r w:rsidRPr="008A2B7A">
        <w:rPr>
          <w:b/>
          <w:sz w:val="24"/>
          <w:szCs w:val="24"/>
          <w:lang w:val="hr-HR"/>
        </w:rPr>
        <w:tab/>
      </w:r>
    </w:p>
    <w:p w:rsidRDefault="008A2B7A" w:rsidP="008A2B7A" w:rsidR="008A2B7A" w:rsidRPr="008A2B7A">
      <w:pPr>
        <w:rPr>
          <w:b/>
          <w:sz w:val="24"/>
          <w:szCs w:val="24"/>
          <w:lang w:val="hr-HR"/>
        </w:rPr>
      </w:pPr>
      <w:r w:rsidRPr="008A2B7A">
        <w:rPr>
          <w:b/>
          <w:sz w:val="24"/>
          <w:szCs w:val="24"/>
          <w:lang w:val="hr-HR"/>
        </w:rPr>
        <w:t>TRGOVAČKI SUD U SPLITU</w:t>
      </w:r>
    </w:p>
    <w:p w:rsidRDefault="008A2B7A" w:rsidP="008A2B7A" w:rsidR="008A2B7A" w:rsidRPr="008A2B7A">
      <w:pPr>
        <w:rPr>
          <w:b/>
          <w:sz w:val="24"/>
          <w:szCs w:val="24"/>
          <w:lang w:val="hr-HR"/>
        </w:rPr>
      </w:pPr>
      <w:r w:rsidRPr="008A2B7A">
        <w:rPr>
          <w:b/>
          <w:sz w:val="24"/>
          <w:szCs w:val="24"/>
          <w:lang w:val="hr-HR"/>
        </w:rPr>
        <w:t xml:space="preserve">Split, </w:t>
      </w:r>
      <w:proofErr w:type="spellStart"/>
      <w:r w:rsidRPr="008A2B7A">
        <w:rPr>
          <w:b/>
          <w:sz w:val="24"/>
          <w:szCs w:val="24"/>
          <w:lang w:val="hr-HR"/>
        </w:rPr>
        <w:t>Sukoišanska</w:t>
      </w:r>
      <w:proofErr w:type="spellEnd"/>
      <w:r w:rsidRPr="008A2B7A">
        <w:rPr>
          <w:b/>
          <w:sz w:val="24"/>
          <w:szCs w:val="24"/>
          <w:lang w:val="hr-HR"/>
        </w:rPr>
        <w:t xml:space="preserve"> 6</w:t>
      </w:r>
    </w:p>
    <w:p w:rsidRDefault="008A2B7A" w:rsidP="008A2B7A" w:rsidR="008A2B7A" w:rsidRPr="008A2B7A">
      <w:pPr>
        <w:pStyle w:val="Uputaopravnomlijeku"/>
        <w:jc w:val="center"/>
        <w:rPr>
          <w:b/>
        </w:rPr>
      </w:pPr>
      <w:r w:rsidRPr="008A2B7A">
        <w:rPr>
          <w:b/>
        </w:rPr>
        <w:t>R E P U B L I K A  H R V A T S K A</w:t>
      </w:r>
    </w:p>
    <w:p w:rsidRDefault="008A2B7A" w:rsidP="008A2B7A" w:rsidR="008A2B7A" w:rsidRPr="008A2B7A">
      <w:pPr>
        <w:jc w:val="center"/>
        <w:rPr>
          <w:rFonts w:eastAsia="Calibri"/>
          <w:b/>
          <w:sz w:val="24"/>
          <w:szCs w:val="24"/>
          <w:lang w:val="hr-HR"/>
        </w:rPr>
      </w:pPr>
      <w:r w:rsidRPr="008A2B7A">
        <w:rPr>
          <w:rFonts w:eastAsia="Calibri"/>
          <w:b/>
          <w:sz w:val="24"/>
          <w:szCs w:val="24"/>
          <w:lang w:val="hr-HR"/>
        </w:rPr>
        <w:t xml:space="preserve">R J E Š E N J E </w:t>
      </w:r>
    </w:p>
    <w:p w:rsidRDefault="008A2B7A" w:rsidP="008A2B7A" w:rsidR="008A2B7A" w:rsidRPr="008A2B7A">
      <w:pPr>
        <w:jc w:val="both"/>
        <w:rPr>
          <w:b/>
          <w:sz w:val="24"/>
          <w:szCs w:val="24"/>
          <w:lang w:val="hr-HR"/>
        </w:rPr>
      </w:pPr>
    </w:p>
    <w:p w:rsidRDefault="008A2B7A" w:rsidP="008A2B7A" w:rsidR="008A2B7A" w:rsidRPr="008A2B7A">
      <w:pPr>
        <w:ind w:firstLine="708"/>
        <w:rPr>
          <w:sz w:val="24"/>
          <w:szCs w:val="24"/>
        </w:rPr>
      </w:pPr>
      <w:r w:rsidRPr="008A2B7A">
        <w:rPr>
          <w:sz w:val="24"/>
          <w:szCs w:val="24"/>
        </w:rPr>
        <w:t xml:space="preserve">TRGOVAČKI SUD U SPLITU, </w:t>
      </w:r>
      <w:proofErr w:type="spellStart"/>
      <w:r w:rsidRPr="008A2B7A">
        <w:rPr>
          <w:sz w:val="24"/>
          <w:szCs w:val="24"/>
        </w:rPr>
        <w:t>po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sucu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Velimiru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Vukoviću</w:t>
      </w:r>
      <w:proofErr w:type="spellEnd"/>
      <w:r w:rsidRPr="008A2B7A">
        <w:rPr>
          <w:sz w:val="24"/>
          <w:szCs w:val="24"/>
        </w:rPr>
        <w:t xml:space="preserve">, </w:t>
      </w:r>
      <w:proofErr w:type="spellStart"/>
      <w:r w:rsidRPr="008A2B7A">
        <w:rPr>
          <w:sz w:val="24"/>
          <w:szCs w:val="24"/>
        </w:rPr>
        <w:t>kao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stečajnom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sucu</w:t>
      </w:r>
      <w:proofErr w:type="spellEnd"/>
      <w:r w:rsidRPr="008A2B7A">
        <w:rPr>
          <w:sz w:val="24"/>
          <w:szCs w:val="24"/>
        </w:rPr>
        <w:t xml:space="preserve">, u </w:t>
      </w:r>
      <w:proofErr w:type="spellStart"/>
      <w:r w:rsidRPr="008A2B7A">
        <w:rPr>
          <w:sz w:val="24"/>
          <w:szCs w:val="24"/>
        </w:rPr>
        <w:t>stečajnom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postupku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nad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dužnikom</w:t>
      </w:r>
      <w:proofErr w:type="spellEnd"/>
      <w:r w:rsidRPr="008A2B7A">
        <w:rPr>
          <w:sz w:val="24"/>
          <w:szCs w:val="24"/>
        </w:rPr>
        <w:t xml:space="preserve"> TEHNO YACHT, </w:t>
      </w:r>
      <w:proofErr w:type="spellStart"/>
      <w:r w:rsidRPr="008A2B7A">
        <w:rPr>
          <w:sz w:val="24"/>
          <w:szCs w:val="24"/>
        </w:rPr>
        <w:t>d.o.o</w:t>
      </w:r>
      <w:proofErr w:type="spellEnd"/>
      <w:r w:rsidRPr="008A2B7A">
        <w:rPr>
          <w:sz w:val="24"/>
          <w:szCs w:val="24"/>
        </w:rPr>
        <w:t xml:space="preserve">., u </w:t>
      </w:r>
      <w:proofErr w:type="spellStart"/>
      <w:r w:rsidRPr="008A2B7A">
        <w:rPr>
          <w:sz w:val="24"/>
          <w:szCs w:val="24"/>
        </w:rPr>
        <w:t>stečaju</w:t>
      </w:r>
      <w:proofErr w:type="spellEnd"/>
      <w:r w:rsidRPr="008A2B7A">
        <w:rPr>
          <w:sz w:val="24"/>
          <w:szCs w:val="24"/>
        </w:rPr>
        <w:t xml:space="preserve">, Split, </w:t>
      </w:r>
      <w:proofErr w:type="spellStart"/>
      <w:r w:rsidRPr="008A2B7A">
        <w:rPr>
          <w:sz w:val="24"/>
          <w:szCs w:val="24"/>
        </w:rPr>
        <w:t>Ulica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Jurja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Plančića</w:t>
      </w:r>
      <w:proofErr w:type="spellEnd"/>
      <w:r w:rsidRPr="008A2B7A">
        <w:rPr>
          <w:sz w:val="24"/>
          <w:szCs w:val="24"/>
        </w:rPr>
        <w:t xml:space="preserve"> 8.,OIB: 28105366829,  </w:t>
      </w:r>
      <w:proofErr w:type="spellStart"/>
      <w:r w:rsidRPr="008A2B7A">
        <w:rPr>
          <w:sz w:val="24"/>
          <w:szCs w:val="24"/>
        </w:rPr>
        <w:t>kojega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zastupa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stečajni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upravitelj</w:t>
      </w:r>
      <w:proofErr w:type="spellEnd"/>
      <w:r w:rsidRPr="008A2B7A">
        <w:rPr>
          <w:sz w:val="24"/>
          <w:szCs w:val="24"/>
        </w:rPr>
        <w:t xml:space="preserve"> Ivo </w:t>
      </w:r>
      <w:proofErr w:type="spellStart"/>
      <w:r w:rsidRPr="008A2B7A">
        <w:rPr>
          <w:sz w:val="24"/>
          <w:szCs w:val="24"/>
        </w:rPr>
        <w:t>Jukuć</w:t>
      </w:r>
      <w:proofErr w:type="spellEnd"/>
      <w:r w:rsidRPr="008A2B7A">
        <w:rPr>
          <w:sz w:val="24"/>
          <w:szCs w:val="24"/>
        </w:rPr>
        <w:t xml:space="preserve">, </w:t>
      </w:r>
      <w:proofErr w:type="spellStart"/>
      <w:r w:rsidRPr="008A2B7A">
        <w:rPr>
          <w:sz w:val="24"/>
          <w:szCs w:val="24"/>
        </w:rPr>
        <w:t>iz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Podstrane</w:t>
      </w:r>
      <w:proofErr w:type="spellEnd"/>
      <w:r w:rsidRPr="008A2B7A">
        <w:rPr>
          <w:sz w:val="24"/>
          <w:szCs w:val="24"/>
        </w:rPr>
        <w:t xml:space="preserve">, </w:t>
      </w:r>
      <w:proofErr w:type="spellStart"/>
      <w:r w:rsidRPr="008A2B7A">
        <w:rPr>
          <w:sz w:val="24"/>
          <w:szCs w:val="24"/>
        </w:rPr>
        <w:t>Poljičkih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knezova</w:t>
      </w:r>
      <w:proofErr w:type="spellEnd"/>
      <w:r w:rsidRPr="008A2B7A">
        <w:rPr>
          <w:sz w:val="24"/>
          <w:szCs w:val="24"/>
        </w:rPr>
        <w:t xml:space="preserve"> 21., </w:t>
      </w:r>
      <w:r w:rsidR="00997142">
        <w:rPr>
          <w:sz w:val="24"/>
          <w:szCs w:val="24"/>
        </w:rPr>
        <w:t xml:space="preserve">OIB: 23698212737, </w:t>
      </w:r>
      <w:r w:rsidRPr="008A2B7A">
        <w:rPr>
          <w:sz w:val="24"/>
          <w:szCs w:val="24"/>
        </w:rPr>
        <w:t xml:space="preserve"> dana </w:t>
      </w:r>
      <w:r>
        <w:rPr>
          <w:sz w:val="24"/>
          <w:szCs w:val="24"/>
        </w:rPr>
        <w:t>30</w:t>
      </w:r>
      <w:r w:rsidRPr="008A2B7A">
        <w:rPr>
          <w:sz w:val="24"/>
          <w:szCs w:val="24"/>
        </w:rPr>
        <w:t xml:space="preserve">. </w:t>
      </w:r>
      <w:proofErr w:type="spellStart"/>
      <w:r w:rsidRPr="008A2B7A">
        <w:rPr>
          <w:sz w:val="24"/>
          <w:szCs w:val="24"/>
        </w:rPr>
        <w:t>studenoga</w:t>
      </w:r>
      <w:proofErr w:type="spellEnd"/>
      <w:r w:rsidRPr="008A2B7A">
        <w:rPr>
          <w:sz w:val="24"/>
          <w:szCs w:val="24"/>
        </w:rPr>
        <w:t xml:space="preserve"> 2016. </w:t>
      </w:r>
      <w:proofErr w:type="spellStart"/>
      <w:r w:rsidRPr="008A2B7A">
        <w:rPr>
          <w:sz w:val="24"/>
          <w:szCs w:val="24"/>
        </w:rPr>
        <w:t>godine</w:t>
      </w:r>
      <w:proofErr w:type="spellEnd"/>
      <w:r>
        <w:rPr>
          <w:sz w:val="24"/>
          <w:szCs w:val="24"/>
        </w:rPr>
        <w:t xml:space="preserve"> </w:t>
      </w:r>
    </w:p>
    <w:p w:rsidRDefault="008A2B7A" w:rsidP="008A2B7A" w:rsidR="008A2B7A" w:rsidRPr="008A2B7A">
      <w:pPr>
        <w:tabs>
          <w:tab w:pos="5340" w:val="left"/>
        </w:tabs>
        <w:jc w:val="both"/>
        <w:rPr>
          <w:sz w:val="24"/>
          <w:szCs w:val="24"/>
          <w:lang w:val="hr-HR"/>
        </w:rPr>
      </w:pPr>
      <w:r w:rsidRPr="008A2B7A">
        <w:rPr>
          <w:sz w:val="24"/>
          <w:szCs w:val="24"/>
          <w:lang w:val="hr-HR"/>
        </w:rPr>
        <w:tab/>
      </w:r>
    </w:p>
    <w:p w:rsidRDefault="008A2B7A" w:rsidP="008A2B7A" w:rsidR="008A2B7A" w:rsidRPr="008A2B7A">
      <w:pPr>
        <w:jc w:val="center"/>
        <w:rPr>
          <w:sz w:val="24"/>
          <w:szCs w:val="24"/>
          <w:lang w:val="hr-HR"/>
        </w:rPr>
      </w:pPr>
      <w:r w:rsidRPr="008A2B7A">
        <w:rPr>
          <w:sz w:val="24"/>
          <w:szCs w:val="24"/>
          <w:lang w:val="hr-HR"/>
        </w:rPr>
        <w:t>r i j e š i o   j e</w:t>
      </w:r>
    </w:p>
    <w:p w:rsidRDefault="008A2B7A" w:rsidP="008A2B7A" w:rsidR="008A2B7A" w:rsidRPr="008A2B7A">
      <w:pPr>
        <w:rPr>
          <w:sz w:val="24"/>
          <w:szCs w:val="24"/>
        </w:rPr>
      </w:pPr>
    </w:p>
    <w:p w:rsidRDefault="0048401A" w:rsidP="0048401A" w:rsidR="008A2B7A" w:rsidRPr="0048401A">
      <w:pPr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</w:r>
      <w:proofErr w:type="spellStart"/>
      <w:r w:rsidR="008A2B7A" w:rsidRPr="0048401A">
        <w:rPr>
          <w:sz w:val="24"/>
          <w:szCs w:val="24"/>
        </w:rPr>
        <w:t>Zaključuje</w:t>
      </w:r>
      <w:proofErr w:type="spellEnd"/>
      <w:r w:rsidR="008A2B7A" w:rsidRPr="0048401A">
        <w:rPr>
          <w:sz w:val="24"/>
          <w:szCs w:val="24"/>
        </w:rPr>
        <w:t xml:space="preserve"> se </w:t>
      </w:r>
      <w:proofErr w:type="spellStart"/>
      <w:r w:rsidR="008A2B7A" w:rsidRPr="0048401A">
        <w:rPr>
          <w:sz w:val="24"/>
          <w:szCs w:val="24"/>
        </w:rPr>
        <w:t>stečajni</w:t>
      </w:r>
      <w:proofErr w:type="spellEnd"/>
      <w:r w:rsidR="008A2B7A" w:rsidRPr="0048401A">
        <w:rPr>
          <w:sz w:val="24"/>
          <w:szCs w:val="24"/>
        </w:rPr>
        <w:t xml:space="preserve"> </w:t>
      </w:r>
      <w:proofErr w:type="spellStart"/>
      <w:r w:rsidR="008A2B7A" w:rsidRPr="0048401A">
        <w:rPr>
          <w:sz w:val="24"/>
          <w:szCs w:val="24"/>
        </w:rPr>
        <w:t>postupak</w:t>
      </w:r>
      <w:proofErr w:type="spellEnd"/>
      <w:r w:rsidR="008A2B7A" w:rsidRPr="0048401A">
        <w:rPr>
          <w:sz w:val="24"/>
          <w:szCs w:val="24"/>
        </w:rPr>
        <w:t xml:space="preserve"> </w:t>
      </w:r>
      <w:proofErr w:type="spellStart"/>
      <w:r w:rsidR="008A2B7A" w:rsidRPr="0048401A">
        <w:rPr>
          <w:sz w:val="24"/>
          <w:szCs w:val="24"/>
        </w:rPr>
        <w:t>nad</w:t>
      </w:r>
      <w:proofErr w:type="spellEnd"/>
      <w:r w:rsidR="008A2B7A" w:rsidRPr="0048401A">
        <w:rPr>
          <w:sz w:val="24"/>
          <w:szCs w:val="24"/>
        </w:rPr>
        <w:t xml:space="preserve"> </w:t>
      </w:r>
      <w:proofErr w:type="spellStart"/>
      <w:r w:rsidR="008A2B7A" w:rsidRPr="0048401A">
        <w:rPr>
          <w:sz w:val="24"/>
          <w:szCs w:val="24"/>
        </w:rPr>
        <w:t>dužnikom</w:t>
      </w:r>
      <w:proofErr w:type="spellEnd"/>
      <w:r w:rsidR="008A2B7A" w:rsidRPr="0048401A">
        <w:rPr>
          <w:sz w:val="24"/>
          <w:szCs w:val="24"/>
        </w:rPr>
        <w:t xml:space="preserve"> TEHNO YACHT, </w:t>
      </w:r>
      <w:proofErr w:type="spellStart"/>
      <w:r w:rsidR="008A2B7A" w:rsidRPr="0048401A">
        <w:rPr>
          <w:sz w:val="24"/>
          <w:szCs w:val="24"/>
        </w:rPr>
        <w:t>d.o.o</w:t>
      </w:r>
      <w:proofErr w:type="spellEnd"/>
      <w:r w:rsidR="008A2B7A" w:rsidRPr="0048401A">
        <w:rPr>
          <w:sz w:val="24"/>
          <w:szCs w:val="24"/>
        </w:rPr>
        <w:t xml:space="preserve">., u </w:t>
      </w:r>
      <w:proofErr w:type="spellStart"/>
      <w:r w:rsidR="008A2B7A" w:rsidRPr="0048401A">
        <w:rPr>
          <w:sz w:val="24"/>
          <w:szCs w:val="24"/>
        </w:rPr>
        <w:t>stečaju</w:t>
      </w:r>
      <w:proofErr w:type="spellEnd"/>
      <w:r w:rsidR="008A2B7A" w:rsidRPr="0048401A">
        <w:rPr>
          <w:sz w:val="24"/>
          <w:szCs w:val="24"/>
        </w:rPr>
        <w:t xml:space="preserve">, Split, </w:t>
      </w:r>
      <w:proofErr w:type="spellStart"/>
      <w:r w:rsidR="008A2B7A" w:rsidRPr="0048401A">
        <w:rPr>
          <w:sz w:val="24"/>
          <w:szCs w:val="24"/>
        </w:rPr>
        <w:t>Ulica</w:t>
      </w:r>
      <w:proofErr w:type="spellEnd"/>
      <w:r w:rsidR="008A2B7A" w:rsidRPr="0048401A">
        <w:rPr>
          <w:sz w:val="24"/>
          <w:szCs w:val="24"/>
        </w:rPr>
        <w:t xml:space="preserve"> </w:t>
      </w:r>
      <w:proofErr w:type="spellStart"/>
      <w:r w:rsidR="008A2B7A" w:rsidRPr="0048401A">
        <w:rPr>
          <w:sz w:val="24"/>
          <w:szCs w:val="24"/>
        </w:rPr>
        <w:t>Jurja</w:t>
      </w:r>
      <w:proofErr w:type="spellEnd"/>
      <w:r w:rsidR="008A2B7A" w:rsidRPr="0048401A">
        <w:rPr>
          <w:sz w:val="24"/>
          <w:szCs w:val="24"/>
        </w:rPr>
        <w:t xml:space="preserve"> </w:t>
      </w:r>
      <w:proofErr w:type="spellStart"/>
      <w:r w:rsidR="008A2B7A" w:rsidRPr="0048401A">
        <w:rPr>
          <w:sz w:val="24"/>
          <w:szCs w:val="24"/>
        </w:rPr>
        <w:t>Plančića</w:t>
      </w:r>
      <w:proofErr w:type="spellEnd"/>
      <w:r w:rsidR="008A2B7A" w:rsidRPr="0048401A">
        <w:rPr>
          <w:sz w:val="24"/>
          <w:szCs w:val="24"/>
        </w:rPr>
        <w:t xml:space="preserve"> 8., MBS: 060102520, OIB: 28105366829. </w:t>
      </w:r>
    </w:p>
    <w:p w:rsidRDefault="0048401A" w:rsidP="0048401A" w:rsidR="0048401A" w:rsidRPr="0048401A">
      <w:pPr>
        <w:pStyle w:val="Odlomakpopisa"/>
        <w:ind w:left="1080"/>
        <w:rPr>
          <w:sz w:val="24"/>
          <w:szCs w:val="24"/>
        </w:rPr>
      </w:pPr>
    </w:p>
    <w:p w:rsidRDefault="0048401A" w:rsidP="0048401A" w:rsidR="0048401A">
      <w:pPr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</w:r>
      <w:proofErr w:type="spellStart"/>
      <w:r w:rsidRPr="0048401A">
        <w:rPr>
          <w:sz w:val="24"/>
          <w:szCs w:val="24"/>
        </w:rPr>
        <w:t>Stečajni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upravitelj</w:t>
      </w:r>
      <w:proofErr w:type="spellEnd"/>
      <w:r w:rsidRPr="004840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Ivo </w:t>
      </w:r>
      <w:proofErr w:type="spellStart"/>
      <w:r>
        <w:rPr>
          <w:sz w:val="24"/>
          <w:szCs w:val="24"/>
        </w:rPr>
        <w:t>Jukić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Podstrane</w:t>
      </w:r>
      <w:proofErr w:type="spellEnd"/>
      <w:r w:rsidRPr="0048401A">
        <w:rPr>
          <w:sz w:val="24"/>
          <w:szCs w:val="24"/>
        </w:rPr>
        <w:t xml:space="preserve">, </w:t>
      </w:r>
      <w:proofErr w:type="spellStart"/>
      <w:r w:rsidR="00F82035">
        <w:rPr>
          <w:sz w:val="24"/>
          <w:szCs w:val="24"/>
        </w:rPr>
        <w:t>Poljičkih</w:t>
      </w:r>
      <w:proofErr w:type="spellEnd"/>
      <w:r w:rsidR="00F82035">
        <w:rPr>
          <w:sz w:val="24"/>
          <w:szCs w:val="24"/>
        </w:rPr>
        <w:t xml:space="preserve"> </w:t>
      </w:r>
      <w:proofErr w:type="spellStart"/>
      <w:r w:rsidR="00F82035">
        <w:rPr>
          <w:sz w:val="24"/>
          <w:szCs w:val="24"/>
        </w:rPr>
        <w:t>knezova</w:t>
      </w:r>
      <w:proofErr w:type="spellEnd"/>
      <w:r w:rsidR="00F82035">
        <w:rPr>
          <w:sz w:val="24"/>
          <w:szCs w:val="24"/>
        </w:rPr>
        <w:t xml:space="preserve"> 21</w:t>
      </w:r>
      <w:r w:rsidRPr="0048401A">
        <w:rPr>
          <w:sz w:val="24"/>
          <w:szCs w:val="24"/>
        </w:rPr>
        <w:t xml:space="preserve">, </w:t>
      </w:r>
      <w:r w:rsidR="00997142">
        <w:rPr>
          <w:sz w:val="24"/>
          <w:szCs w:val="24"/>
        </w:rPr>
        <w:t xml:space="preserve">OIB: 23698212737, </w:t>
      </w:r>
      <w:proofErr w:type="spellStart"/>
      <w:r w:rsidRPr="0048401A">
        <w:rPr>
          <w:sz w:val="24"/>
          <w:szCs w:val="24"/>
        </w:rPr>
        <w:t>ovlašten</w:t>
      </w:r>
      <w:proofErr w:type="spellEnd"/>
      <w:r w:rsidRPr="0048401A">
        <w:rPr>
          <w:sz w:val="24"/>
          <w:szCs w:val="24"/>
        </w:rPr>
        <w:t xml:space="preserve"> je </w:t>
      </w:r>
      <w:proofErr w:type="spellStart"/>
      <w:r w:rsidRPr="0048401A">
        <w:rPr>
          <w:sz w:val="24"/>
          <w:szCs w:val="24"/>
        </w:rPr>
        <w:t>i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nakon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zaključenja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stečajnog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postupka</w:t>
      </w:r>
      <w:proofErr w:type="spellEnd"/>
      <w:r w:rsidRPr="0048401A">
        <w:rPr>
          <w:sz w:val="24"/>
          <w:szCs w:val="24"/>
        </w:rPr>
        <w:t xml:space="preserve"> u </w:t>
      </w:r>
      <w:proofErr w:type="spellStart"/>
      <w:r w:rsidRPr="0048401A">
        <w:rPr>
          <w:sz w:val="24"/>
          <w:szCs w:val="24"/>
        </w:rPr>
        <w:t>ime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stečajnog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dužnika</w:t>
      </w:r>
      <w:proofErr w:type="spellEnd"/>
      <w:r w:rsidRPr="0048401A">
        <w:rPr>
          <w:sz w:val="24"/>
          <w:szCs w:val="24"/>
        </w:rPr>
        <w:t xml:space="preserve">, a </w:t>
      </w:r>
      <w:proofErr w:type="spellStart"/>
      <w:r w:rsidRPr="0048401A">
        <w:rPr>
          <w:sz w:val="24"/>
          <w:szCs w:val="24"/>
        </w:rPr>
        <w:t>za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račun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stečajne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mase</w:t>
      </w:r>
      <w:proofErr w:type="spellEnd"/>
      <w:r w:rsidRPr="0048401A">
        <w:rPr>
          <w:sz w:val="24"/>
          <w:szCs w:val="24"/>
        </w:rPr>
        <w:t xml:space="preserve">, </w:t>
      </w:r>
      <w:proofErr w:type="spellStart"/>
      <w:r w:rsidRPr="0048401A">
        <w:rPr>
          <w:sz w:val="24"/>
          <w:szCs w:val="24"/>
        </w:rPr>
        <w:t>unovčiti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imovinu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dužnika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i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prikupljanjem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sredstava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podmiriti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nastale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troškove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stečajnog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postupka</w:t>
      </w:r>
      <w:proofErr w:type="spellEnd"/>
      <w:r w:rsidRPr="0048401A">
        <w:rPr>
          <w:sz w:val="24"/>
          <w:szCs w:val="24"/>
        </w:rPr>
        <w:t xml:space="preserve">, a </w:t>
      </w:r>
      <w:proofErr w:type="spellStart"/>
      <w:r w:rsidRPr="0048401A">
        <w:rPr>
          <w:sz w:val="24"/>
          <w:szCs w:val="24"/>
        </w:rPr>
        <w:t>eventualni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ostatak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uplatiti</w:t>
      </w:r>
      <w:proofErr w:type="spellEnd"/>
      <w:r w:rsidRPr="0048401A">
        <w:rPr>
          <w:sz w:val="24"/>
          <w:szCs w:val="24"/>
        </w:rPr>
        <w:t xml:space="preserve"> u Fond </w:t>
      </w:r>
      <w:proofErr w:type="spellStart"/>
      <w:r w:rsidRPr="0048401A">
        <w:rPr>
          <w:sz w:val="24"/>
          <w:szCs w:val="24"/>
        </w:rPr>
        <w:t>za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pokriće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troškova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stečajnog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postupka</w:t>
      </w:r>
      <w:proofErr w:type="spellEnd"/>
      <w:r w:rsidRPr="0048401A">
        <w:rPr>
          <w:sz w:val="24"/>
          <w:szCs w:val="24"/>
        </w:rPr>
        <w:t xml:space="preserve">, </w:t>
      </w:r>
      <w:proofErr w:type="spellStart"/>
      <w:r w:rsidRPr="0048401A">
        <w:rPr>
          <w:sz w:val="24"/>
          <w:szCs w:val="24"/>
        </w:rPr>
        <w:t>te</w:t>
      </w:r>
      <w:proofErr w:type="spellEnd"/>
      <w:r w:rsidRPr="0048401A">
        <w:rPr>
          <w:sz w:val="24"/>
          <w:szCs w:val="24"/>
        </w:rPr>
        <w:t xml:space="preserve"> o </w:t>
      </w:r>
      <w:proofErr w:type="spellStart"/>
      <w:r w:rsidRPr="0048401A">
        <w:rPr>
          <w:sz w:val="24"/>
          <w:szCs w:val="24"/>
        </w:rPr>
        <w:t>obavljenim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radnjama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podnijeti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izvješće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stečajnom</w:t>
      </w:r>
      <w:proofErr w:type="spellEnd"/>
      <w:r w:rsidRPr="0048401A">
        <w:rPr>
          <w:sz w:val="24"/>
          <w:szCs w:val="24"/>
        </w:rPr>
        <w:t xml:space="preserve"> </w:t>
      </w:r>
      <w:proofErr w:type="spellStart"/>
      <w:r w:rsidRPr="0048401A">
        <w:rPr>
          <w:sz w:val="24"/>
          <w:szCs w:val="24"/>
        </w:rPr>
        <w:t>sudu</w:t>
      </w:r>
      <w:proofErr w:type="spellEnd"/>
      <w:r w:rsidRPr="0048401A">
        <w:rPr>
          <w:sz w:val="24"/>
          <w:szCs w:val="24"/>
        </w:rPr>
        <w:t>.</w:t>
      </w:r>
    </w:p>
    <w:p w:rsidRDefault="0048401A" w:rsidP="0048401A" w:rsidR="0048401A" w:rsidRPr="0048401A">
      <w:pPr>
        <w:rPr>
          <w:sz w:val="24"/>
          <w:szCs w:val="24"/>
        </w:rPr>
      </w:pPr>
    </w:p>
    <w:p w:rsidRDefault="008A2B7A" w:rsidP="008A2B7A" w:rsidR="008A2B7A" w:rsidRPr="008A2B7A">
      <w:pPr>
        <w:rPr>
          <w:sz w:val="24"/>
          <w:szCs w:val="24"/>
        </w:rPr>
      </w:pPr>
      <w:r w:rsidRPr="008A2B7A">
        <w:rPr>
          <w:sz w:val="24"/>
          <w:szCs w:val="24"/>
        </w:rPr>
        <w:t>II</w:t>
      </w:r>
      <w:r w:rsidR="0048401A">
        <w:rPr>
          <w:sz w:val="24"/>
          <w:szCs w:val="24"/>
        </w:rPr>
        <w:t>I</w:t>
      </w:r>
      <w:r w:rsidRPr="008A2B7A">
        <w:rPr>
          <w:sz w:val="24"/>
          <w:szCs w:val="24"/>
        </w:rPr>
        <w:t>.</w:t>
      </w:r>
      <w:r w:rsidRPr="008A2B7A">
        <w:rPr>
          <w:sz w:val="24"/>
          <w:szCs w:val="24"/>
        </w:rPr>
        <w:tab/>
      </w:r>
      <w:proofErr w:type="spellStart"/>
      <w:r w:rsidRPr="008A2B7A">
        <w:rPr>
          <w:sz w:val="24"/>
          <w:szCs w:val="24"/>
        </w:rPr>
        <w:t>Određuje</w:t>
      </w:r>
      <w:proofErr w:type="spellEnd"/>
      <w:r w:rsidRPr="008A2B7A">
        <w:rPr>
          <w:sz w:val="24"/>
          <w:szCs w:val="24"/>
        </w:rPr>
        <w:t xml:space="preserve"> se </w:t>
      </w:r>
      <w:proofErr w:type="spellStart"/>
      <w:r w:rsidRPr="008A2B7A">
        <w:rPr>
          <w:sz w:val="24"/>
          <w:szCs w:val="24"/>
        </w:rPr>
        <w:t>brisanje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stečajnog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dužnika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iz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točke</w:t>
      </w:r>
      <w:proofErr w:type="spellEnd"/>
      <w:r w:rsidRPr="008A2B7A">
        <w:rPr>
          <w:sz w:val="24"/>
          <w:szCs w:val="24"/>
        </w:rPr>
        <w:t xml:space="preserve"> I. </w:t>
      </w:r>
      <w:proofErr w:type="spellStart"/>
      <w:r w:rsidRPr="008A2B7A">
        <w:rPr>
          <w:sz w:val="24"/>
          <w:szCs w:val="24"/>
        </w:rPr>
        <w:t>ovog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rješenja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iz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sudskog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registra</w:t>
      </w:r>
      <w:proofErr w:type="spellEnd"/>
      <w:r w:rsidRPr="008A2B7A">
        <w:rPr>
          <w:sz w:val="24"/>
          <w:szCs w:val="24"/>
        </w:rPr>
        <w:t xml:space="preserve">, </w:t>
      </w:r>
      <w:proofErr w:type="spellStart"/>
      <w:r w:rsidRPr="008A2B7A">
        <w:rPr>
          <w:sz w:val="24"/>
          <w:szCs w:val="24"/>
        </w:rPr>
        <w:t>što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će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provesti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Registarski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odjel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ovog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suda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i</w:t>
      </w:r>
      <w:proofErr w:type="spellEnd"/>
      <w:r w:rsidRPr="008A2B7A">
        <w:rPr>
          <w:sz w:val="24"/>
          <w:szCs w:val="24"/>
        </w:rPr>
        <w:t xml:space="preserve"> to </w:t>
      </w:r>
      <w:proofErr w:type="spellStart"/>
      <w:r w:rsidRPr="008A2B7A">
        <w:rPr>
          <w:sz w:val="24"/>
          <w:szCs w:val="24"/>
        </w:rPr>
        <w:t>nakon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pravomoćnosti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rješenja</w:t>
      </w:r>
      <w:proofErr w:type="spellEnd"/>
      <w:r w:rsidRPr="008A2B7A">
        <w:rPr>
          <w:sz w:val="24"/>
          <w:szCs w:val="24"/>
        </w:rPr>
        <w:t xml:space="preserve">. </w:t>
      </w:r>
    </w:p>
    <w:p w:rsidRDefault="008A2B7A" w:rsidP="008A2B7A" w:rsidR="008A2B7A" w:rsidRPr="008A2B7A">
      <w:pPr>
        <w:rPr>
          <w:sz w:val="24"/>
          <w:szCs w:val="24"/>
        </w:rPr>
      </w:pPr>
    </w:p>
    <w:p w:rsidRDefault="008A2B7A" w:rsidP="008A2B7A" w:rsidR="008A2B7A" w:rsidRPr="008A2B7A">
      <w:pPr>
        <w:rPr>
          <w:sz w:val="24"/>
          <w:szCs w:val="24"/>
        </w:rPr>
      </w:pPr>
    </w:p>
    <w:p w:rsidRDefault="008A2B7A" w:rsidP="008A2B7A" w:rsidR="008A2B7A" w:rsidRPr="008A2B7A">
      <w:pPr>
        <w:rPr>
          <w:sz w:val="24"/>
          <w:szCs w:val="24"/>
        </w:rPr>
      </w:pPr>
      <w:r w:rsidRPr="008A2B7A">
        <w:rPr>
          <w:sz w:val="24"/>
          <w:szCs w:val="24"/>
        </w:rPr>
        <w:t>I</w:t>
      </w:r>
      <w:r w:rsidR="0048401A">
        <w:rPr>
          <w:sz w:val="24"/>
          <w:szCs w:val="24"/>
        </w:rPr>
        <w:t>V</w:t>
      </w:r>
      <w:r w:rsidRPr="008A2B7A">
        <w:rPr>
          <w:sz w:val="24"/>
          <w:szCs w:val="24"/>
        </w:rPr>
        <w:t>.</w:t>
      </w:r>
      <w:r w:rsidRPr="008A2B7A">
        <w:rPr>
          <w:sz w:val="24"/>
          <w:szCs w:val="24"/>
        </w:rPr>
        <w:tab/>
      </w:r>
      <w:proofErr w:type="spellStart"/>
      <w:r w:rsidRPr="008A2B7A">
        <w:rPr>
          <w:sz w:val="24"/>
          <w:szCs w:val="24"/>
        </w:rPr>
        <w:t>Ovo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će</w:t>
      </w:r>
      <w:proofErr w:type="spellEnd"/>
      <w:r w:rsidRPr="008A2B7A">
        <w:rPr>
          <w:sz w:val="24"/>
          <w:szCs w:val="24"/>
        </w:rPr>
        <w:t xml:space="preserve"> se </w:t>
      </w:r>
      <w:proofErr w:type="spellStart"/>
      <w:r w:rsidRPr="008A2B7A">
        <w:rPr>
          <w:sz w:val="24"/>
          <w:szCs w:val="24"/>
        </w:rPr>
        <w:t>rješenje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objaviti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na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mrežnoj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stranici</w:t>
      </w:r>
      <w:proofErr w:type="spellEnd"/>
      <w:r w:rsidRPr="008A2B7A">
        <w:rPr>
          <w:sz w:val="24"/>
          <w:szCs w:val="24"/>
        </w:rPr>
        <w:t xml:space="preserve">  e-</w:t>
      </w:r>
      <w:proofErr w:type="spellStart"/>
      <w:r w:rsidRPr="008A2B7A">
        <w:rPr>
          <w:sz w:val="24"/>
          <w:szCs w:val="24"/>
        </w:rPr>
        <w:t>oglasne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ploče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suda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i</w:t>
      </w:r>
      <w:proofErr w:type="spellEnd"/>
      <w:r w:rsidRPr="008A2B7A">
        <w:rPr>
          <w:sz w:val="24"/>
          <w:szCs w:val="24"/>
        </w:rPr>
        <w:t xml:space="preserve"> u </w:t>
      </w:r>
      <w:proofErr w:type="spellStart"/>
      <w:r w:rsidRPr="008A2B7A">
        <w:rPr>
          <w:sz w:val="24"/>
          <w:szCs w:val="24"/>
        </w:rPr>
        <w:t>sudskoj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stečajnoj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pisarnici</w:t>
      </w:r>
      <w:proofErr w:type="spellEnd"/>
      <w:r w:rsidRPr="008A2B7A">
        <w:rPr>
          <w:sz w:val="24"/>
          <w:szCs w:val="24"/>
        </w:rPr>
        <w:t>.</w:t>
      </w:r>
    </w:p>
    <w:p w:rsidRDefault="008A2B7A" w:rsidP="008A2B7A" w:rsidR="008A2B7A" w:rsidRPr="008A2B7A">
      <w:pPr>
        <w:rPr>
          <w:sz w:val="24"/>
          <w:szCs w:val="24"/>
        </w:rPr>
      </w:pPr>
    </w:p>
    <w:p w:rsidRDefault="008A2B7A" w:rsidP="008A2B7A" w:rsidR="008A2B7A" w:rsidRPr="008A2B7A">
      <w:pPr>
        <w:jc w:val="center"/>
        <w:rPr>
          <w:sz w:val="24"/>
          <w:szCs w:val="24"/>
        </w:rPr>
      </w:pPr>
      <w:proofErr w:type="spellStart"/>
      <w:r w:rsidRPr="008A2B7A">
        <w:rPr>
          <w:sz w:val="24"/>
          <w:szCs w:val="24"/>
        </w:rPr>
        <w:t>Obrazloženje</w:t>
      </w:r>
      <w:proofErr w:type="spellEnd"/>
      <w:r w:rsidRPr="008A2B7A">
        <w:rPr>
          <w:sz w:val="24"/>
          <w:szCs w:val="24"/>
        </w:rPr>
        <w:t>:</w:t>
      </w:r>
    </w:p>
    <w:p w:rsidRDefault="008A2B7A" w:rsidP="008A2B7A" w:rsidR="008A2B7A" w:rsidRPr="008A2B7A">
      <w:pPr>
        <w:rPr>
          <w:sz w:val="24"/>
          <w:szCs w:val="24"/>
        </w:rPr>
      </w:pPr>
    </w:p>
    <w:p w:rsidRDefault="008A2B7A" w:rsidP="008A2B7A" w:rsidR="008A2B7A" w:rsidRPr="008A2B7A">
      <w:pPr>
        <w:ind w:firstLine="540"/>
        <w:jc w:val="both"/>
        <w:rPr>
          <w:sz w:val="24"/>
          <w:szCs w:val="24"/>
        </w:rPr>
      </w:pPr>
      <w:r w:rsidRPr="008A2B7A">
        <w:rPr>
          <w:sz w:val="24"/>
          <w:szCs w:val="24"/>
        </w:rPr>
        <w:tab/>
        <w:t xml:space="preserve">  </w:t>
      </w:r>
      <w:proofErr w:type="spellStart"/>
      <w:r w:rsidRPr="008A2B7A">
        <w:rPr>
          <w:sz w:val="24"/>
          <w:szCs w:val="24"/>
        </w:rPr>
        <w:t>Riješenjem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ovog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suda</w:t>
      </w:r>
      <w:proofErr w:type="spellEnd"/>
      <w:r w:rsidRPr="008A2B7A">
        <w:rPr>
          <w:sz w:val="24"/>
          <w:szCs w:val="24"/>
        </w:rPr>
        <w:t xml:space="preserve"> od 20. </w:t>
      </w:r>
      <w:proofErr w:type="spellStart"/>
      <w:r w:rsidRPr="008A2B7A">
        <w:rPr>
          <w:sz w:val="24"/>
          <w:szCs w:val="24"/>
        </w:rPr>
        <w:t>siječnja</w:t>
      </w:r>
      <w:proofErr w:type="spellEnd"/>
      <w:r w:rsidRPr="008A2B7A">
        <w:rPr>
          <w:sz w:val="24"/>
          <w:szCs w:val="24"/>
        </w:rPr>
        <w:t xml:space="preserve"> 2012. </w:t>
      </w:r>
      <w:proofErr w:type="spellStart"/>
      <w:r w:rsidRPr="008A2B7A">
        <w:rPr>
          <w:sz w:val="24"/>
          <w:szCs w:val="24"/>
        </w:rPr>
        <w:t>godine</w:t>
      </w:r>
      <w:proofErr w:type="spellEnd"/>
      <w:r w:rsidRPr="008A2B7A">
        <w:rPr>
          <w:sz w:val="24"/>
          <w:szCs w:val="24"/>
        </w:rPr>
        <w:t xml:space="preserve">, </w:t>
      </w:r>
      <w:proofErr w:type="spellStart"/>
      <w:r w:rsidRPr="008A2B7A">
        <w:rPr>
          <w:sz w:val="24"/>
          <w:szCs w:val="24"/>
        </w:rPr>
        <w:t>broj</w:t>
      </w:r>
      <w:proofErr w:type="spellEnd"/>
      <w:r w:rsidRPr="008A2B7A">
        <w:rPr>
          <w:sz w:val="24"/>
          <w:szCs w:val="24"/>
        </w:rPr>
        <w:t xml:space="preserve">: 14.St-139/11., </w:t>
      </w:r>
      <w:proofErr w:type="spellStart"/>
      <w:r w:rsidRPr="008A2B7A">
        <w:rPr>
          <w:sz w:val="24"/>
          <w:szCs w:val="24"/>
        </w:rPr>
        <w:t>otvoren</w:t>
      </w:r>
      <w:proofErr w:type="spellEnd"/>
      <w:r w:rsidRPr="008A2B7A">
        <w:rPr>
          <w:sz w:val="24"/>
          <w:szCs w:val="24"/>
        </w:rPr>
        <w:t xml:space="preserve"> je </w:t>
      </w:r>
      <w:proofErr w:type="spellStart"/>
      <w:r w:rsidRPr="008A2B7A">
        <w:rPr>
          <w:sz w:val="24"/>
          <w:szCs w:val="24"/>
        </w:rPr>
        <w:t>stečajni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postupak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nad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 w:rsidRPr="008A2B7A">
        <w:rPr>
          <w:sz w:val="24"/>
          <w:szCs w:val="24"/>
        </w:rPr>
        <w:t>užnikom</w:t>
      </w:r>
      <w:proofErr w:type="spellEnd"/>
      <w:r>
        <w:rPr>
          <w:sz w:val="24"/>
          <w:szCs w:val="24"/>
        </w:rPr>
        <w:t xml:space="preserve"> </w:t>
      </w:r>
      <w:r w:rsidRPr="008A2B7A">
        <w:rPr>
          <w:sz w:val="24"/>
          <w:szCs w:val="24"/>
        </w:rPr>
        <w:t xml:space="preserve">TEHNO YACHT, </w:t>
      </w:r>
      <w:proofErr w:type="spellStart"/>
      <w:r w:rsidRPr="008A2B7A">
        <w:rPr>
          <w:sz w:val="24"/>
          <w:szCs w:val="24"/>
        </w:rPr>
        <w:t>d.o.o</w:t>
      </w:r>
      <w:proofErr w:type="spellEnd"/>
      <w:r w:rsidRPr="008A2B7A">
        <w:rPr>
          <w:sz w:val="24"/>
          <w:szCs w:val="24"/>
        </w:rPr>
        <w:t xml:space="preserve">., u </w:t>
      </w:r>
      <w:proofErr w:type="spellStart"/>
      <w:r w:rsidRPr="008A2B7A">
        <w:rPr>
          <w:sz w:val="24"/>
          <w:szCs w:val="24"/>
        </w:rPr>
        <w:t>stečaju</w:t>
      </w:r>
      <w:proofErr w:type="spellEnd"/>
      <w:r w:rsidRPr="008A2B7A">
        <w:rPr>
          <w:sz w:val="24"/>
          <w:szCs w:val="24"/>
        </w:rPr>
        <w:t xml:space="preserve">, Split, </w:t>
      </w:r>
      <w:proofErr w:type="spellStart"/>
      <w:r w:rsidRPr="008A2B7A">
        <w:rPr>
          <w:sz w:val="24"/>
          <w:szCs w:val="24"/>
        </w:rPr>
        <w:t>Ulica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Jurja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Plančića</w:t>
      </w:r>
      <w:proofErr w:type="spellEnd"/>
      <w:r w:rsidRPr="008A2B7A">
        <w:rPr>
          <w:sz w:val="24"/>
          <w:szCs w:val="24"/>
        </w:rPr>
        <w:t xml:space="preserve"> 8.</w:t>
      </w:r>
      <w:r>
        <w:rPr>
          <w:sz w:val="24"/>
          <w:szCs w:val="24"/>
        </w:rPr>
        <w:t>, MBS: 060102520</w:t>
      </w:r>
      <w:r w:rsidRPr="008A2B7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8A2B7A">
        <w:rPr>
          <w:sz w:val="24"/>
          <w:szCs w:val="24"/>
        </w:rPr>
        <w:t xml:space="preserve">OIB: 28105366829. </w:t>
      </w:r>
      <w:proofErr w:type="spellStart"/>
      <w:r w:rsidRPr="008A2B7A">
        <w:rPr>
          <w:sz w:val="24"/>
          <w:szCs w:val="24"/>
        </w:rPr>
        <w:t>Istim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rješenjem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za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stečajnog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upravitelja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imenovan</w:t>
      </w:r>
      <w:proofErr w:type="spellEnd"/>
      <w:r w:rsidRPr="008A2B7A">
        <w:rPr>
          <w:sz w:val="24"/>
          <w:szCs w:val="24"/>
        </w:rPr>
        <w:t xml:space="preserve"> je Ivo </w:t>
      </w:r>
      <w:proofErr w:type="spellStart"/>
      <w:r w:rsidRPr="008A2B7A">
        <w:rPr>
          <w:sz w:val="24"/>
          <w:szCs w:val="24"/>
        </w:rPr>
        <w:t>Jukuć</w:t>
      </w:r>
      <w:proofErr w:type="spellEnd"/>
      <w:r w:rsidRPr="008A2B7A">
        <w:rPr>
          <w:sz w:val="24"/>
          <w:szCs w:val="24"/>
        </w:rPr>
        <w:t xml:space="preserve">, </w:t>
      </w:r>
      <w:proofErr w:type="spellStart"/>
      <w:r w:rsidRPr="008A2B7A">
        <w:rPr>
          <w:sz w:val="24"/>
          <w:szCs w:val="24"/>
        </w:rPr>
        <w:t>iz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Podstrane</w:t>
      </w:r>
      <w:proofErr w:type="spellEnd"/>
      <w:r w:rsidRPr="008A2B7A">
        <w:rPr>
          <w:sz w:val="24"/>
          <w:szCs w:val="24"/>
        </w:rPr>
        <w:t xml:space="preserve">, </w:t>
      </w:r>
      <w:proofErr w:type="spellStart"/>
      <w:r w:rsidRPr="008A2B7A">
        <w:rPr>
          <w:sz w:val="24"/>
          <w:szCs w:val="24"/>
        </w:rPr>
        <w:t>Poljičkih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knezova</w:t>
      </w:r>
      <w:proofErr w:type="spellEnd"/>
      <w:r w:rsidRPr="008A2B7A">
        <w:rPr>
          <w:sz w:val="24"/>
          <w:szCs w:val="24"/>
        </w:rPr>
        <w:t xml:space="preserve"> 21</w:t>
      </w:r>
      <w:r>
        <w:rPr>
          <w:sz w:val="24"/>
          <w:szCs w:val="24"/>
        </w:rPr>
        <w:t xml:space="preserve">. </w:t>
      </w:r>
    </w:p>
    <w:p w:rsidRDefault="008A2B7A" w:rsidP="008A2B7A" w:rsidR="008A2B7A" w:rsidRPr="008A2B7A">
      <w:pPr>
        <w:jc w:val="both"/>
        <w:rPr>
          <w:sz w:val="24"/>
          <w:szCs w:val="24"/>
        </w:rPr>
      </w:pPr>
    </w:p>
    <w:p w:rsidRDefault="008A2B7A" w:rsidP="00AB0F4F" w:rsidR="00AB0F4F">
      <w:pPr>
        <w:ind w:firstLine="540"/>
        <w:rPr>
          <w:sz w:val="24"/>
          <w:szCs w:val="24"/>
        </w:rPr>
      </w:pPr>
      <w:proofErr w:type="spellStart"/>
      <w:r w:rsidRPr="008A2B7A">
        <w:rPr>
          <w:sz w:val="24"/>
          <w:szCs w:val="24"/>
        </w:rPr>
        <w:t>Tijekom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trajanja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postupka</w:t>
      </w:r>
      <w:proofErr w:type="spellEnd"/>
      <w:r w:rsidRPr="008A2B7A">
        <w:rPr>
          <w:sz w:val="24"/>
          <w:szCs w:val="24"/>
        </w:rPr>
        <w:t xml:space="preserve">, </w:t>
      </w:r>
      <w:proofErr w:type="spellStart"/>
      <w:r w:rsidRPr="008A2B7A">
        <w:rPr>
          <w:sz w:val="24"/>
          <w:szCs w:val="24"/>
        </w:rPr>
        <w:t>ispitane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su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sve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tražbine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vjerovnika</w:t>
      </w:r>
      <w:proofErr w:type="spellEnd"/>
      <w:r w:rsidRPr="008A2B7A">
        <w:rPr>
          <w:sz w:val="24"/>
          <w:szCs w:val="24"/>
        </w:rPr>
        <w:t>,</w:t>
      </w:r>
      <w:r w:rsidR="00AB0F4F">
        <w:rPr>
          <w:sz w:val="24"/>
          <w:szCs w:val="24"/>
        </w:rPr>
        <w:t xml:space="preserve"> </w:t>
      </w:r>
      <w:proofErr w:type="spellStart"/>
      <w:r w:rsidR="00AB0F4F">
        <w:rPr>
          <w:sz w:val="24"/>
          <w:szCs w:val="24"/>
        </w:rPr>
        <w:t>te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unovčena</w:t>
      </w:r>
      <w:proofErr w:type="spellEnd"/>
      <w:r w:rsidRPr="008A2B7A">
        <w:rPr>
          <w:sz w:val="24"/>
          <w:szCs w:val="24"/>
        </w:rPr>
        <w:t xml:space="preserve">  </w:t>
      </w:r>
      <w:proofErr w:type="spellStart"/>
      <w:r w:rsidRPr="008A2B7A">
        <w:rPr>
          <w:sz w:val="24"/>
          <w:szCs w:val="24"/>
        </w:rPr>
        <w:t>jedina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imovina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dužnika</w:t>
      </w:r>
      <w:proofErr w:type="spellEnd"/>
      <w:r w:rsidRPr="008A2B7A">
        <w:rPr>
          <w:sz w:val="24"/>
          <w:szCs w:val="24"/>
        </w:rPr>
        <w:t xml:space="preserve"> </w:t>
      </w:r>
      <w:r w:rsidR="00AB0F4F">
        <w:rPr>
          <w:sz w:val="24"/>
          <w:szCs w:val="24"/>
        </w:rPr>
        <w:t xml:space="preserve">( 7 </w:t>
      </w:r>
      <w:proofErr w:type="spellStart"/>
      <w:r w:rsidR="00AB0F4F">
        <w:rPr>
          <w:sz w:val="24"/>
          <w:szCs w:val="24"/>
        </w:rPr>
        <w:t>jedrilica</w:t>
      </w:r>
      <w:proofErr w:type="spellEnd"/>
      <w:r w:rsidR="00AB0F4F">
        <w:rPr>
          <w:sz w:val="24"/>
          <w:szCs w:val="24"/>
        </w:rPr>
        <w:t xml:space="preserve"> ) </w:t>
      </w:r>
      <w:proofErr w:type="spellStart"/>
      <w:r w:rsidRPr="008A2B7A">
        <w:rPr>
          <w:sz w:val="24"/>
          <w:szCs w:val="24"/>
        </w:rPr>
        <w:t>i</w:t>
      </w:r>
      <w:proofErr w:type="spellEnd"/>
      <w:r w:rsidRPr="008A2B7A">
        <w:rPr>
          <w:sz w:val="24"/>
          <w:szCs w:val="24"/>
        </w:rPr>
        <w:t xml:space="preserve"> to</w:t>
      </w:r>
      <w:r w:rsidR="00AB0F4F">
        <w:rPr>
          <w:sz w:val="24"/>
          <w:szCs w:val="24"/>
        </w:rPr>
        <w:t xml:space="preserve"> u </w:t>
      </w:r>
      <w:proofErr w:type="spellStart"/>
      <w:r w:rsidR="00AB0F4F">
        <w:rPr>
          <w:sz w:val="24"/>
          <w:szCs w:val="24"/>
        </w:rPr>
        <w:t>ovršnpm</w:t>
      </w:r>
      <w:proofErr w:type="spellEnd"/>
      <w:r w:rsidR="00AB0F4F">
        <w:rPr>
          <w:sz w:val="24"/>
          <w:szCs w:val="24"/>
        </w:rPr>
        <w:t xml:space="preserve"> </w:t>
      </w:r>
      <w:proofErr w:type="spellStart"/>
      <w:r w:rsidR="00AB0F4F">
        <w:rPr>
          <w:sz w:val="24"/>
          <w:szCs w:val="24"/>
        </w:rPr>
        <w:t>postupku</w:t>
      </w:r>
      <w:proofErr w:type="spellEnd"/>
      <w:r w:rsidR="00AB0F4F">
        <w:rPr>
          <w:sz w:val="24"/>
          <w:szCs w:val="24"/>
        </w:rPr>
        <w:t xml:space="preserve"> </w:t>
      </w:r>
      <w:proofErr w:type="spellStart"/>
      <w:r w:rsidR="00AB0F4F">
        <w:rPr>
          <w:sz w:val="24"/>
          <w:szCs w:val="24"/>
        </w:rPr>
        <w:t>koji</w:t>
      </w:r>
      <w:proofErr w:type="spellEnd"/>
      <w:r w:rsidR="00AB0F4F">
        <w:rPr>
          <w:sz w:val="24"/>
          <w:szCs w:val="24"/>
        </w:rPr>
        <w:t xml:space="preserve"> se </w:t>
      </w:r>
      <w:proofErr w:type="spellStart"/>
      <w:r w:rsidR="00AB0F4F">
        <w:rPr>
          <w:sz w:val="24"/>
          <w:szCs w:val="24"/>
        </w:rPr>
        <w:t>vodio</w:t>
      </w:r>
      <w:proofErr w:type="spellEnd"/>
      <w:r w:rsidR="00AB0F4F">
        <w:rPr>
          <w:sz w:val="24"/>
          <w:szCs w:val="24"/>
        </w:rPr>
        <w:t xml:space="preserve"> </w:t>
      </w:r>
      <w:proofErr w:type="spellStart"/>
      <w:r w:rsidR="00AB0F4F">
        <w:rPr>
          <w:sz w:val="24"/>
          <w:szCs w:val="24"/>
        </w:rPr>
        <w:t>kod</w:t>
      </w:r>
      <w:proofErr w:type="spellEnd"/>
      <w:r w:rsidR="00AB0F4F">
        <w:rPr>
          <w:sz w:val="24"/>
          <w:szCs w:val="24"/>
        </w:rPr>
        <w:t xml:space="preserve"> </w:t>
      </w:r>
      <w:proofErr w:type="spellStart"/>
      <w:r w:rsidR="00AB0F4F">
        <w:rPr>
          <w:sz w:val="24"/>
          <w:szCs w:val="24"/>
        </w:rPr>
        <w:t>ovog</w:t>
      </w:r>
      <w:proofErr w:type="spellEnd"/>
      <w:r w:rsidR="00AB0F4F">
        <w:rPr>
          <w:sz w:val="24"/>
          <w:szCs w:val="24"/>
        </w:rPr>
        <w:t xml:space="preserve"> </w:t>
      </w:r>
      <w:proofErr w:type="spellStart"/>
      <w:r w:rsidR="00AB0F4F">
        <w:rPr>
          <w:sz w:val="24"/>
          <w:szCs w:val="24"/>
        </w:rPr>
        <w:t>suda</w:t>
      </w:r>
      <w:proofErr w:type="spellEnd"/>
      <w:r w:rsidR="00AB0F4F">
        <w:rPr>
          <w:sz w:val="24"/>
          <w:szCs w:val="24"/>
        </w:rPr>
        <w:t xml:space="preserve"> pod </w:t>
      </w:r>
      <w:proofErr w:type="spellStart"/>
      <w:r w:rsidR="00AB0F4F">
        <w:rPr>
          <w:sz w:val="24"/>
          <w:szCs w:val="24"/>
        </w:rPr>
        <w:t>brojem</w:t>
      </w:r>
      <w:proofErr w:type="spellEnd"/>
      <w:r w:rsidR="00AB0F4F">
        <w:rPr>
          <w:sz w:val="24"/>
          <w:szCs w:val="24"/>
        </w:rPr>
        <w:t xml:space="preserve"> Ovr-491/11.</w:t>
      </w:r>
    </w:p>
    <w:p w:rsidRDefault="00F82035" w:rsidP="00AB0F4F" w:rsidR="00F82035">
      <w:pPr>
        <w:ind w:firstLine="540"/>
        <w:rPr>
          <w:sz w:val="24"/>
          <w:szCs w:val="24"/>
        </w:rPr>
      </w:pPr>
    </w:p>
    <w:p w:rsidRDefault="00F82035" w:rsidP="00AB0F4F" w:rsidR="00F82035">
      <w:pPr>
        <w:ind w:firstLine="540"/>
        <w:rPr>
          <w:sz w:val="24"/>
          <w:szCs w:val="24"/>
        </w:rPr>
      </w:pPr>
    </w:p>
    <w:p w:rsidRDefault="00F82035" w:rsidP="00F82035" w:rsidR="00F82035" w:rsidRPr="00F82035">
      <w:pPr>
        <w:rPr>
          <w:b/>
          <w:sz w:val="24"/>
          <w:szCs w:val="24"/>
          <w:lang w:val="hr-HR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82035">
        <w:rPr>
          <w:b/>
          <w:sz w:val="24"/>
          <w:szCs w:val="24"/>
          <w:lang w:val="hr-HR"/>
        </w:rPr>
        <w:t>1.St-139/2011</w:t>
      </w:r>
    </w:p>
    <w:p w:rsidRDefault="00AB0F4F" w:rsidP="00AB0F4F" w:rsidR="00AB0F4F" w:rsidRPr="00AB0F4F">
      <w:pPr>
        <w:pStyle w:val="Uputaopravnomlijeku"/>
        <w:ind w:firstLine="540"/>
        <w:rPr>
          <w:rFonts w:eastAsia="Times New Roman"/>
        </w:rPr>
      </w:pPr>
      <w:r>
        <w:t xml:space="preserve">Radi se o jedrilicama slijedećih oznaka:  </w:t>
      </w:r>
      <w:r>
        <w:rPr>
          <w:rFonts w:cs="Times New Roman"/>
        </w:rPr>
        <w:t xml:space="preserve"> </w:t>
      </w:r>
      <w:r w:rsidRPr="008A2B7A">
        <w:tab/>
      </w:r>
    </w:p>
    <w:p w:rsidRDefault="00AB0F4F" w:rsidP="00AB0F4F" w:rsidR="00AB0F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 xml:space="preserve">) jedrilica oznake i imena: 184 PŠ “TAURUS”, luke upisa Primošten, model Bavaria 33 </w:t>
      </w:r>
      <w:proofErr w:type="spellStart"/>
      <w:r>
        <w:rPr>
          <w:rFonts w:cs="Times New Roman" w:hAnsi="Times New Roman" w:ascii="Times New Roman"/>
          <w:sz w:val="24"/>
          <w:szCs w:val="24"/>
        </w:rPr>
        <w:t>cruiser</w:t>
      </w:r>
      <w:proofErr w:type="spellEnd"/>
      <w:r>
        <w:rPr>
          <w:rFonts w:cs="Times New Roman" w:hAnsi="Times New Roman" w:ascii="Times New Roman"/>
          <w:sz w:val="24"/>
          <w:szCs w:val="24"/>
        </w:rPr>
        <w:t>, godine proizvodnje 2005., sl. broj: 4Y-606.,</w:t>
      </w:r>
    </w:p>
    <w:p w:rsidRDefault="00AB0F4F" w:rsidP="00AB0F4F" w:rsidR="00BB3A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) jedrilica oznake i imena: 181 PŠ “GEMINI”, luke upisa Primošten, model Bavaria 33 </w:t>
      </w:r>
      <w:proofErr w:type="spellStart"/>
      <w:r>
        <w:rPr>
          <w:rFonts w:cs="Times New Roman" w:hAnsi="Times New Roman" w:ascii="Times New Roman"/>
          <w:sz w:val="24"/>
          <w:szCs w:val="24"/>
        </w:rPr>
        <w:t>cruiser</w:t>
      </w:r>
      <w:proofErr w:type="spellEnd"/>
      <w:r>
        <w:rPr>
          <w:rFonts w:cs="Times New Roman" w:hAnsi="Times New Roman" w:ascii="Times New Roman"/>
          <w:sz w:val="24"/>
          <w:szCs w:val="24"/>
        </w:rPr>
        <w:t>, godine proizvodnje 2005., sl. broj: 4Y-605.,</w:t>
      </w:r>
      <w:r w:rsidR="00BB3A4D">
        <w:rPr>
          <w:rFonts w:cs="Times New Roman" w:hAnsi="Times New Roman" w:ascii="Times New Roman"/>
          <w:sz w:val="24"/>
          <w:szCs w:val="24"/>
        </w:rPr>
        <w:tab/>
      </w:r>
      <w:r w:rsidR="00BB3A4D">
        <w:rPr>
          <w:rFonts w:cs="Times New Roman" w:hAnsi="Times New Roman" w:ascii="Times New Roman"/>
          <w:sz w:val="24"/>
          <w:szCs w:val="24"/>
        </w:rPr>
        <w:tab/>
      </w:r>
      <w:r w:rsidR="00BB3A4D">
        <w:rPr>
          <w:rFonts w:cs="Times New Roman" w:hAnsi="Times New Roman" w:ascii="Times New Roman"/>
          <w:sz w:val="24"/>
          <w:szCs w:val="24"/>
        </w:rPr>
        <w:tab/>
      </w:r>
      <w:r w:rsidR="00BB3A4D">
        <w:rPr>
          <w:rFonts w:cs="Times New Roman" w:hAnsi="Times New Roman" w:ascii="Times New Roman"/>
          <w:sz w:val="24"/>
          <w:szCs w:val="24"/>
        </w:rPr>
        <w:tab/>
      </w:r>
      <w:r w:rsidR="00BB3A4D">
        <w:rPr>
          <w:rFonts w:cs="Times New Roman" w:hAnsi="Times New Roman" w:ascii="Times New Roman"/>
          <w:sz w:val="24"/>
          <w:szCs w:val="24"/>
        </w:rPr>
        <w:tab/>
      </w:r>
    </w:p>
    <w:p w:rsidRDefault="008A2B7A" w:rsidP="00AB0F4F" w:rsidR="008A2B7A" w:rsidRPr="008A2B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2B7A">
        <w:rPr>
          <w:rFonts w:cs="Times New Roman" w:hAnsi="Times New Roman" w:ascii="Times New Roman"/>
          <w:sz w:val="24"/>
          <w:szCs w:val="24"/>
        </w:rPr>
        <w:t xml:space="preserve"> </w:t>
      </w:r>
      <w:r w:rsidRPr="008A2B7A">
        <w:rPr>
          <w:rFonts w:cs="Times New Roman" w:hAnsi="Times New Roman" w:ascii="Times New Roman"/>
          <w:b/>
          <w:sz w:val="24"/>
          <w:szCs w:val="24"/>
        </w:rPr>
        <w:t>3)</w:t>
      </w:r>
      <w:r w:rsidRPr="008A2B7A">
        <w:rPr>
          <w:rFonts w:cs="Times New Roman" w:hAnsi="Times New Roman" w:ascii="Times New Roman"/>
          <w:sz w:val="24"/>
          <w:szCs w:val="24"/>
        </w:rPr>
        <w:t xml:space="preserve"> jedrilica oznake i imena: 179 PŠ “CASSIOPI”, luke upisa Primošten, model Bavaria 33 </w:t>
      </w:r>
      <w:proofErr w:type="spellStart"/>
      <w:r w:rsidRPr="008A2B7A">
        <w:rPr>
          <w:rFonts w:cs="Times New Roman" w:hAnsi="Times New Roman" w:ascii="Times New Roman"/>
          <w:sz w:val="24"/>
          <w:szCs w:val="24"/>
        </w:rPr>
        <w:t>cruiser</w:t>
      </w:r>
      <w:proofErr w:type="spellEnd"/>
      <w:r w:rsidRPr="008A2B7A">
        <w:rPr>
          <w:rFonts w:cs="Times New Roman" w:hAnsi="Times New Roman" w:ascii="Times New Roman"/>
          <w:sz w:val="24"/>
          <w:szCs w:val="24"/>
        </w:rPr>
        <w:t xml:space="preserve">, godine proizvodnje 2005., sl. broj: 4roizvodnje 2005., sl. broj: 4Y-603., </w:t>
      </w:r>
    </w:p>
    <w:p w:rsidRDefault="008A2B7A" w:rsidP="008A2B7A" w:rsidR="008A2B7A" w:rsidRPr="008A2B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2B7A">
        <w:rPr>
          <w:rFonts w:cs="Times New Roman" w:hAnsi="Times New Roman" w:ascii="Times New Roman"/>
          <w:b/>
          <w:sz w:val="24"/>
          <w:szCs w:val="24"/>
        </w:rPr>
        <w:t>4)</w:t>
      </w:r>
      <w:r w:rsidRPr="008A2B7A">
        <w:rPr>
          <w:rFonts w:cs="Times New Roman" w:hAnsi="Times New Roman" w:ascii="Times New Roman"/>
          <w:sz w:val="24"/>
          <w:szCs w:val="24"/>
        </w:rPr>
        <w:t xml:space="preserve"> jedrilica oznake i imena: 174 PŠ”BELLATRIX”, luke upisa Primošten, model Bavaria 33 </w:t>
      </w:r>
      <w:proofErr w:type="spellStart"/>
      <w:r w:rsidRPr="008A2B7A">
        <w:rPr>
          <w:rFonts w:cs="Times New Roman" w:hAnsi="Times New Roman" w:ascii="Times New Roman"/>
          <w:sz w:val="24"/>
          <w:szCs w:val="24"/>
        </w:rPr>
        <w:t>cruiser</w:t>
      </w:r>
      <w:proofErr w:type="spellEnd"/>
      <w:r w:rsidRPr="008A2B7A">
        <w:rPr>
          <w:rFonts w:cs="Times New Roman" w:hAnsi="Times New Roman" w:ascii="Times New Roman"/>
          <w:sz w:val="24"/>
          <w:szCs w:val="24"/>
        </w:rPr>
        <w:t>, godine proizvodnje 2005., sl. broj: 4Y-599.,</w:t>
      </w:r>
    </w:p>
    <w:p w:rsidRDefault="008A2B7A" w:rsidP="008A2B7A" w:rsidR="008A2B7A" w:rsidRPr="008A2B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2B7A">
        <w:rPr>
          <w:rFonts w:cs="Times New Roman" w:hAnsi="Times New Roman" w:ascii="Times New Roman"/>
          <w:b/>
          <w:sz w:val="24"/>
          <w:szCs w:val="24"/>
        </w:rPr>
        <w:t>5)</w:t>
      </w:r>
      <w:r w:rsidRPr="008A2B7A">
        <w:rPr>
          <w:rFonts w:cs="Times New Roman" w:hAnsi="Times New Roman" w:ascii="Times New Roman"/>
          <w:sz w:val="24"/>
          <w:szCs w:val="24"/>
        </w:rPr>
        <w:t xml:space="preserve"> jedrilica oznake i imena: 183 PŠ “RIGEL”, luke upisa Primošten, model Bavaria 33 </w:t>
      </w:r>
      <w:proofErr w:type="spellStart"/>
      <w:r w:rsidRPr="008A2B7A">
        <w:rPr>
          <w:rFonts w:cs="Times New Roman" w:hAnsi="Times New Roman" w:ascii="Times New Roman"/>
          <w:sz w:val="24"/>
          <w:szCs w:val="24"/>
        </w:rPr>
        <w:t>cruiser</w:t>
      </w:r>
      <w:proofErr w:type="spellEnd"/>
      <w:r w:rsidRPr="008A2B7A">
        <w:rPr>
          <w:rFonts w:cs="Times New Roman" w:hAnsi="Times New Roman" w:ascii="Times New Roman"/>
          <w:sz w:val="24"/>
          <w:szCs w:val="24"/>
        </w:rPr>
        <w:t>, godine proizvodnje 2005., sl. broj: 4Y-598,</w:t>
      </w:r>
    </w:p>
    <w:p w:rsidRDefault="008A2B7A" w:rsidP="008A2B7A" w:rsidR="008A2B7A" w:rsidRPr="008A2B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2B7A">
        <w:rPr>
          <w:rFonts w:cs="Times New Roman" w:hAnsi="Times New Roman" w:ascii="Times New Roman"/>
          <w:b/>
          <w:sz w:val="24"/>
          <w:szCs w:val="24"/>
        </w:rPr>
        <w:t>6)</w:t>
      </w:r>
      <w:r w:rsidRPr="008A2B7A">
        <w:rPr>
          <w:rFonts w:cs="Times New Roman" w:hAnsi="Times New Roman" w:ascii="Times New Roman"/>
          <w:sz w:val="24"/>
          <w:szCs w:val="24"/>
        </w:rPr>
        <w:t xml:space="preserve"> jedrilica oznake i imena: 186 PŠ “SCORPIO”, luke upisa Primošten, model Bavaria 37 </w:t>
      </w:r>
      <w:proofErr w:type="spellStart"/>
      <w:r w:rsidRPr="008A2B7A">
        <w:rPr>
          <w:rFonts w:cs="Times New Roman" w:hAnsi="Times New Roman" w:ascii="Times New Roman"/>
          <w:sz w:val="24"/>
          <w:szCs w:val="24"/>
        </w:rPr>
        <w:t>cruiser</w:t>
      </w:r>
      <w:proofErr w:type="spellEnd"/>
      <w:r w:rsidRPr="008A2B7A">
        <w:rPr>
          <w:rFonts w:cs="Times New Roman" w:hAnsi="Times New Roman" w:ascii="Times New Roman"/>
          <w:sz w:val="24"/>
          <w:szCs w:val="24"/>
        </w:rPr>
        <w:t>, godine proizvodnje 2007., sl. broj: 4Y-610.,</w:t>
      </w:r>
    </w:p>
    <w:p w:rsidRDefault="008A2B7A" w:rsidP="00AB0F4F" w:rsidR="00AB0F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2B7A">
        <w:rPr>
          <w:rFonts w:cs="Times New Roman" w:hAnsi="Times New Roman" w:ascii="Times New Roman"/>
          <w:b/>
          <w:sz w:val="24"/>
          <w:szCs w:val="24"/>
        </w:rPr>
        <w:t>7)</w:t>
      </w:r>
      <w:r w:rsidRPr="008A2B7A">
        <w:rPr>
          <w:rFonts w:cs="Times New Roman" w:hAnsi="Times New Roman" w:ascii="Times New Roman"/>
          <w:sz w:val="24"/>
          <w:szCs w:val="24"/>
        </w:rPr>
        <w:t xml:space="preserve"> jedrilica oznake i imena: 187 PŠ “DRACO”, luke upisa Primošten, model Bavaria 37 </w:t>
      </w:r>
      <w:proofErr w:type="spellStart"/>
      <w:r w:rsidRPr="008A2B7A">
        <w:rPr>
          <w:rFonts w:cs="Times New Roman" w:hAnsi="Times New Roman" w:ascii="Times New Roman"/>
          <w:sz w:val="24"/>
          <w:szCs w:val="24"/>
        </w:rPr>
        <w:t>cruiser</w:t>
      </w:r>
      <w:proofErr w:type="spellEnd"/>
      <w:r w:rsidRPr="008A2B7A">
        <w:rPr>
          <w:rFonts w:cs="Times New Roman" w:hAnsi="Times New Roman" w:ascii="Times New Roman"/>
          <w:sz w:val="24"/>
          <w:szCs w:val="24"/>
        </w:rPr>
        <w:t>, godine proizvodnje 2007., sl. broj: 4Y-613.,</w:t>
      </w:r>
      <w:r w:rsidR="00AB0F4F">
        <w:rPr>
          <w:rFonts w:cs="Times New Roman" w:hAnsi="Times New Roman" w:ascii="Times New Roman"/>
          <w:sz w:val="24"/>
          <w:szCs w:val="24"/>
        </w:rPr>
        <w:t xml:space="preserve">  za </w:t>
      </w:r>
      <w:proofErr w:type="spellStart"/>
      <w:r w:rsidR="00AB0F4F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="00AB0F4F">
        <w:rPr>
          <w:rFonts w:cs="Times New Roman" w:hAnsi="Times New Roman" w:ascii="Times New Roman"/>
          <w:sz w:val="24"/>
          <w:szCs w:val="24"/>
        </w:rPr>
        <w:t xml:space="preserve">-cijenu od: 199.990,00 EUR-a </w:t>
      </w:r>
      <w:proofErr w:type="spellStart"/>
      <w:r w:rsidR="00AB0F4F">
        <w:rPr>
          <w:rFonts w:cs="Times New Roman" w:hAnsi="Times New Roman" w:ascii="Times New Roman"/>
          <w:sz w:val="24"/>
          <w:szCs w:val="24"/>
        </w:rPr>
        <w:t>a</w:t>
      </w:r>
      <w:proofErr w:type="spellEnd"/>
      <w:r w:rsidR="00AB0F4F">
        <w:rPr>
          <w:rFonts w:cs="Times New Roman" w:hAnsi="Times New Roman" w:ascii="Times New Roman"/>
          <w:sz w:val="24"/>
          <w:szCs w:val="24"/>
        </w:rPr>
        <w:t xml:space="preserve"> na kojim  stvarima –plovilima založno pravo je imao založni vjerovnik UNICREDIT LEASING CROATIA, d.o.o., Zagreb, </w:t>
      </w:r>
      <w:proofErr w:type="spellStart"/>
      <w:r w:rsidR="00AB0F4F">
        <w:rPr>
          <w:rFonts w:cs="Times New Roman" w:hAnsi="Times New Roman" w:ascii="Times New Roman"/>
          <w:sz w:val="24"/>
          <w:szCs w:val="24"/>
        </w:rPr>
        <w:t>Heinzelova</w:t>
      </w:r>
      <w:proofErr w:type="spellEnd"/>
      <w:r w:rsidR="00AB0F4F">
        <w:rPr>
          <w:rFonts w:cs="Times New Roman" w:hAnsi="Times New Roman" w:ascii="Times New Roman"/>
          <w:sz w:val="24"/>
          <w:szCs w:val="24"/>
        </w:rPr>
        <w:t xml:space="preserve"> 33.</w:t>
      </w:r>
    </w:p>
    <w:p w:rsidRDefault="00AB0F4F" w:rsidP="002A0275" w:rsidR="002A0275">
      <w:pPr>
        <w:pStyle w:val="Uputaopravnomlijeku"/>
      </w:pPr>
      <w:r>
        <w:tab/>
      </w:r>
      <w:r w:rsidR="00997142">
        <w:t>U</w:t>
      </w:r>
      <w:r>
        <w:t xml:space="preserve"> ovršnom postupku podmireni troškovi provedbe ovrhe u iznosu od </w:t>
      </w:r>
      <w:r w:rsidR="005959B2">
        <w:t>38.571,73 kn odnosno 5.041,00 EUR,</w:t>
      </w:r>
      <w:r w:rsidR="00997142">
        <w:t xml:space="preserve"> a</w:t>
      </w:r>
      <w:r w:rsidR="005959B2">
        <w:t xml:space="preserve"> preostali iznos od 194.949,00 EUR-a, uplaćen je u ime stečajne </w:t>
      </w:r>
      <w:r w:rsidR="002A0275">
        <w:t>m</w:t>
      </w:r>
      <w:r w:rsidR="005959B2">
        <w:t xml:space="preserve">ase dužnika </w:t>
      </w:r>
      <w:r w:rsidR="005959B2" w:rsidRPr="008A2B7A">
        <w:t>TEHNO YACHT, d.o.o., u stečaju, Split</w:t>
      </w:r>
      <w:r w:rsidR="002A0275">
        <w:t xml:space="preserve"> koji se vodi kod ovog suda pod brojem St-139/11, sve sukladno odredbi čl.164a Stečajnog zakona. ( NN 44/96, 29/99. 123/99, 82/06, 116/10, 25/12 i 133/12-dalje: SZ ).</w:t>
      </w:r>
    </w:p>
    <w:p w:rsidRDefault="002A0275" w:rsidP="002A0275" w:rsidR="002A0275">
      <w:pPr>
        <w:rPr>
          <w:lang w:eastAsia="en-US" w:val="hr-HR"/>
        </w:rPr>
      </w:pPr>
    </w:p>
    <w:p w:rsidRDefault="002A0275" w:rsidP="00B20212" w:rsidR="00B20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 w:rsidRPr="00B20212">
        <w:rPr>
          <w:rFonts w:cs="Times New Roman" w:hAnsi="Times New Roman" w:ascii="Times New Roman"/>
          <w:sz w:val="24"/>
          <w:szCs w:val="24"/>
        </w:rPr>
        <w:t>Na temelju pravomoćnog rješenja o ovog suda broj St-</w:t>
      </w:r>
      <w:r w:rsidR="00B20212" w:rsidRPr="00B20212">
        <w:rPr>
          <w:rFonts w:cs="Times New Roman" w:hAnsi="Times New Roman" w:ascii="Times New Roman"/>
          <w:sz w:val="24"/>
          <w:szCs w:val="24"/>
        </w:rPr>
        <w:t xml:space="preserve">139/11 od 18.travnja 2016.godine , određeno je namirenje </w:t>
      </w:r>
      <w:proofErr w:type="spellStart"/>
      <w:r w:rsidR="00B20212" w:rsidRPr="00B20212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="00B20212" w:rsidRPr="00B20212">
        <w:rPr>
          <w:rFonts w:cs="Times New Roman" w:hAnsi="Times New Roman" w:ascii="Times New Roman"/>
          <w:sz w:val="24"/>
          <w:szCs w:val="24"/>
        </w:rPr>
        <w:t xml:space="preserve"> vjerovnika UNICREDIT LEASING CROATIA, d.o.o., Zagreb, </w:t>
      </w:r>
      <w:proofErr w:type="spellStart"/>
      <w:r w:rsidR="00B20212" w:rsidRPr="00B20212">
        <w:rPr>
          <w:rFonts w:cs="Times New Roman" w:hAnsi="Times New Roman" w:ascii="Times New Roman"/>
          <w:sz w:val="24"/>
          <w:szCs w:val="24"/>
        </w:rPr>
        <w:t>Heinzelova</w:t>
      </w:r>
      <w:proofErr w:type="spellEnd"/>
      <w:r w:rsidR="00B20212">
        <w:rPr>
          <w:rFonts w:cs="Times New Roman" w:hAnsi="Times New Roman" w:ascii="Times New Roman"/>
          <w:sz w:val="24"/>
          <w:szCs w:val="24"/>
        </w:rPr>
        <w:t xml:space="preserve"> 33., OIB: 18736141210 na način da se u stečajnu masu zadržava iznos od 186.949,49 kn na ime naknade troškova stečajnog postupka te podmirenja obveza stečajne mase, a preostali iznos do 194.949,00 EUR-a predaje se </w:t>
      </w:r>
      <w:proofErr w:type="spellStart"/>
      <w:r w:rsidR="00B20212">
        <w:rPr>
          <w:rFonts w:cs="Times New Roman" w:hAnsi="Times New Roman" w:ascii="Times New Roman"/>
          <w:sz w:val="24"/>
          <w:szCs w:val="24"/>
        </w:rPr>
        <w:t>razlučnom</w:t>
      </w:r>
      <w:proofErr w:type="spellEnd"/>
      <w:r w:rsidR="00B20212">
        <w:rPr>
          <w:rFonts w:cs="Times New Roman" w:hAnsi="Times New Roman" w:ascii="Times New Roman"/>
          <w:sz w:val="24"/>
          <w:szCs w:val="24"/>
        </w:rPr>
        <w:t xml:space="preserve"> vjerovniku na ime podmirenja </w:t>
      </w:r>
      <w:proofErr w:type="spellStart"/>
      <w:r w:rsidR="00B20212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="00B20212">
        <w:rPr>
          <w:rFonts w:cs="Times New Roman" w:hAnsi="Times New Roman" w:ascii="Times New Roman"/>
          <w:sz w:val="24"/>
          <w:szCs w:val="24"/>
        </w:rPr>
        <w:t xml:space="preserve"> prava iz unovčene stečajne mase.</w:t>
      </w:r>
    </w:p>
    <w:p w:rsidRDefault="00B20212" w:rsidP="00B20212" w:rsidR="00B20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0212" w:rsidP="008D4603" w:rsidR="002A0275" w:rsidRPr="008D46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broj St-139/11 od 15.st</w:t>
      </w:r>
      <w:r w:rsidR="008D4603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denoga 2016.godine dat je nalog računovodstvu suda da iznos od </w:t>
      </w:r>
      <w:r w:rsidR="00AE1452">
        <w:rPr>
          <w:rFonts w:cs="Times New Roman" w:hAnsi="Times New Roman" w:ascii="Times New Roman"/>
          <w:sz w:val="24"/>
          <w:szCs w:val="24"/>
        </w:rPr>
        <w:t>1.257.375,05</w:t>
      </w:r>
      <w:r w:rsidR="008D4603">
        <w:rPr>
          <w:rFonts w:cs="Times New Roman" w:hAnsi="Times New Roman" w:ascii="Times New Roman"/>
          <w:sz w:val="24"/>
          <w:szCs w:val="24"/>
        </w:rPr>
        <w:t xml:space="preserve"> kn kao protuvrijednost iznosa od </w:t>
      </w:r>
      <w:r w:rsidR="00AE1452">
        <w:rPr>
          <w:rFonts w:cs="Times New Roman" w:hAnsi="Times New Roman" w:ascii="Times New Roman"/>
          <w:sz w:val="24"/>
          <w:szCs w:val="24"/>
        </w:rPr>
        <w:t>168.549,00</w:t>
      </w:r>
      <w:r w:rsidR="008D4603">
        <w:rPr>
          <w:rFonts w:cs="Times New Roman" w:hAnsi="Times New Roman" w:ascii="Times New Roman"/>
          <w:sz w:val="24"/>
          <w:szCs w:val="24"/>
        </w:rPr>
        <w:t xml:space="preserve">  EUR-a uplati u korist </w:t>
      </w:r>
      <w:proofErr w:type="spellStart"/>
      <w:r w:rsidR="008D4603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="008D4603">
        <w:rPr>
          <w:rFonts w:cs="Times New Roman" w:hAnsi="Times New Roman" w:ascii="Times New Roman"/>
          <w:sz w:val="24"/>
          <w:szCs w:val="24"/>
        </w:rPr>
        <w:t xml:space="preserve"> vjerovnika </w:t>
      </w:r>
      <w:r w:rsidR="008D4603" w:rsidRPr="00B20212">
        <w:rPr>
          <w:rFonts w:cs="Times New Roman" w:hAnsi="Times New Roman" w:ascii="Times New Roman"/>
          <w:sz w:val="24"/>
          <w:szCs w:val="24"/>
        </w:rPr>
        <w:t xml:space="preserve">UNICREDIT LEASING CROATIA, d.o.o., Zagreb, </w:t>
      </w:r>
      <w:proofErr w:type="spellStart"/>
      <w:r w:rsidR="008D4603" w:rsidRPr="00B20212">
        <w:rPr>
          <w:rFonts w:cs="Times New Roman" w:hAnsi="Times New Roman" w:ascii="Times New Roman"/>
          <w:sz w:val="24"/>
          <w:szCs w:val="24"/>
        </w:rPr>
        <w:t>Heinzelova</w:t>
      </w:r>
      <w:proofErr w:type="spellEnd"/>
      <w:r w:rsidR="008D4603">
        <w:rPr>
          <w:rFonts w:cs="Times New Roman" w:hAnsi="Times New Roman" w:ascii="Times New Roman"/>
          <w:sz w:val="24"/>
          <w:szCs w:val="24"/>
        </w:rPr>
        <w:t xml:space="preserve"> 33., OIB: 18736141210</w:t>
      </w:r>
      <w:r w:rsidR="00F22315">
        <w:rPr>
          <w:rFonts w:cs="Times New Roman" w:hAnsi="Times New Roman" w:ascii="Times New Roman"/>
          <w:sz w:val="24"/>
          <w:szCs w:val="24"/>
        </w:rPr>
        <w:t>, a rješenjem od 29.studenoga 2016.godine, dat je nalog računovodstvu suda da iznos od 186.949,49 kn uplati u korist računa stečajnog dužnika radi namirenja troškova stečajnog postupka te podmirenja obveza stečajne mase.</w:t>
      </w:r>
    </w:p>
    <w:p w:rsidRDefault="008A2B7A" w:rsidP="008A2B7A" w:rsidR="008A2B7A" w:rsidRPr="002A0275">
      <w:pPr>
        <w:rPr>
          <w:sz w:val="24"/>
          <w:szCs w:val="24"/>
        </w:rPr>
      </w:pPr>
      <w:r>
        <w:t xml:space="preserve"> </w:t>
      </w:r>
    </w:p>
    <w:p w:rsidRDefault="008D4603" w:rsidP="008A2B7A" w:rsidR="00F82035">
      <w:pPr>
        <w:ind w:firstLine="54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Nakon</w:t>
      </w:r>
      <w:proofErr w:type="spellEnd"/>
      <w:r>
        <w:rPr>
          <w:sz w:val="24"/>
          <w:szCs w:val="24"/>
        </w:rPr>
        <w:t xml:space="preserve"> toga, </w:t>
      </w:r>
      <w:r w:rsidR="008A2B7A" w:rsidRPr="008A2B7A">
        <w:rPr>
          <w:sz w:val="24"/>
          <w:szCs w:val="24"/>
        </w:rPr>
        <w:t xml:space="preserve"> dana </w:t>
      </w:r>
      <w:r>
        <w:rPr>
          <w:sz w:val="24"/>
          <w:szCs w:val="24"/>
        </w:rPr>
        <w:t>30.</w:t>
      </w:r>
      <w:r w:rsidR="008A2B7A" w:rsidRPr="008A2B7A">
        <w:rPr>
          <w:sz w:val="24"/>
          <w:szCs w:val="24"/>
        </w:rPr>
        <w:t xml:space="preserve">studenoga 2016. </w:t>
      </w:r>
      <w:proofErr w:type="spellStart"/>
      <w:r w:rsidR="008A2B7A" w:rsidRPr="008A2B7A">
        <w:rPr>
          <w:sz w:val="24"/>
          <w:szCs w:val="24"/>
        </w:rPr>
        <w:t>godine</w:t>
      </w:r>
      <w:proofErr w:type="spellEnd"/>
      <w:r w:rsidR="008A2B7A" w:rsidRPr="008A2B7A">
        <w:rPr>
          <w:sz w:val="24"/>
          <w:szCs w:val="24"/>
        </w:rPr>
        <w:t xml:space="preserve"> </w:t>
      </w:r>
      <w:proofErr w:type="spellStart"/>
      <w:r w:rsidR="008A2B7A" w:rsidRPr="008A2B7A">
        <w:rPr>
          <w:sz w:val="24"/>
          <w:szCs w:val="24"/>
        </w:rPr>
        <w:t>održano</w:t>
      </w:r>
      <w:proofErr w:type="spellEnd"/>
      <w:r w:rsidR="008A2B7A" w:rsidRPr="008A2B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proofErr w:type="spellStart"/>
      <w:r w:rsidR="008A2B7A" w:rsidRPr="008A2B7A">
        <w:rPr>
          <w:sz w:val="24"/>
          <w:szCs w:val="24"/>
        </w:rPr>
        <w:t>završno</w:t>
      </w:r>
      <w:proofErr w:type="spellEnd"/>
      <w:r w:rsidR="008A2B7A" w:rsidRPr="008A2B7A">
        <w:rPr>
          <w:sz w:val="24"/>
          <w:szCs w:val="24"/>
        </w:rPr>
        <w:t xml:space="preserve"> </w:t>
      </w:r>
      <w:proofErr w:type="spellStart"/>
      <w:r w:rsidR="008A2B7A" w:rsidRPr="008A2B7A">
        <w:rPr>
          <w:sz w:val="24"/>
          <w:szCs w:val="24"/>
        </w:rPr>
        <w:t>ročište</w:t>
      </w:r>
      <w:proofErr w:type="spellEnd"/>
      <w:r w:rsidR="008A2B7A" w:rsidRPr="008A2B7A">
        <w:rPr>
          <w:sz w:val="24"/>
          <w:szCs w:val="24"/>
        </w:rPr>
        <w:t xml:space="preserve"> </w:t>
      </w:r>
      <w:proofErr w:type="spellStart"/>
      <w:r w:rsidR="008A2B7A" w:rsidRPr="008A2B7A">
        <w:rPr>
          <w:sz w:val="24"/>
          <w:szCs w:val="24"/>
        </w:rPr>
        <w:t>vjerovnika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primjedbi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izvješe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F82035">
        <w:rPr>
          <w:sz w:val="24"/>
          <w:szCs w:val="24"/>
        </w:rPr>
        <w:t>stečajnog</w:t>
      </w:r>
      <w:proofErr w:type="spellEnd"/>
      <w:r w:rsidR="00F82035">
        <w:rPr>
          <w:sz w:val="24"/>
          <w:szCs w:val="24"/>
        </w:rPr>
        <w:t xml:space="preserve"> </w:t>
      </w:r>
      <w:proofErr w:type="spellStart"/>
      <w:r w:rsidR="00F82035">
        <w:rPr>
          <w:sz w:val="24"/>
          <w:szCs w:val="24"/>
        </w:rPr>
        <w:t>upravitelja</w:t>
      </w:r>
      <w:proofErr w:type="spellEnd"/>
      <w:r w:rsidR="00F82035">
        <w:rPr>
          <w:sz w:val="24"/>
          <w:szCs w:val="24"/>
        </w:rPr>
        <w:t xml:space="preserve"> od 28.studenoga 2016.godine </w:t>
      </w:r>
      <w:r>
        <w:rPr>
          <w:sz w:val="24"/>
          <w:szCs w:val="24"/>
        </w:rPr>
        <w:t xml:space="preserve">o </w:t>
      </w:r>
      <w:proofErr w:type="spellStart"/>
      <w:r>
        <w:rPr>
          <w:sz w:val="24"/>
          <w:szCs w:val="24"/>
        </w:rPr>
        <w:t>unovčenoj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namirenju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razlučnog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naknadi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podmirenju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unovčene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 w:rsidR="00F82035">
        <w:rPr>
          <w:sz w:val="24"/>
          <w:szCs w:val="24"/>
        </w:rPr>
        <w:t>.</w:t>
      </w:r>
    </w:p>
    <w:p w:rsidRDefault="00F82035" w:rsidP="008A2B7A" w:rsidR="008D460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82035" w:rsidP="00F22315" w:rsidR="00F82035" w:rsidRPr="00F22315">
      <w:pPr>
        <w:jc w:val="both"/>
        <w:rPr>
          <w:sz w:val="24"/>
          <w:szCs w:val="24"/>
        </w:rPr>
      </w:pPr>
      <w:r>
        <w:rPr>
          <w:sz w:val="24"/>
          <w:szCs w:val="24"/>
          <w:lang w:eastAsia="en-US" w:val="hr-HR"/>
        </w:rPr>
        <w:tab/>
      </w:r>
      <w:r>
        <w:rPr>
          <w:sz w:val="24"/>
          <w:szCs w:val="24"/>
          <w:lang w:eastAsia="en-US" w:val="hr-HR"/>
        </w:rPr>
        <w:tab/>
      </w:r>
      <w:r>
        <w:rPr>
          <w:sz w:val="24"/>
          <w:szCs w:val="24"/>
          <w:lang w:eastAsia="en-US" w:val="hr-HR"/>
        </w:rPr>
        <w:tab/>
      </w:r>
      <w:r>
        <w:rPr>
          <w:sz w:val="24"/>
          <w:szCs w:val="24"/>
          <w:lang w:eastAsia="en-US" w:val="hr-HR"/>
        </w:rPr>
        <w:tab/>
      </w:r>
      <w:r>
        <w:rPr>
          <w:sz w:val="24"/>
          <w:szCs w:val="24"/>
          <w:lang w:eastAsia="en-US" w:val="hr-HR"/>
        </w:rPr>
        <w:tab/>
      </w:r>
      <w:r>
        <w:rPr>
          <w:sz w:val="24"/>
          <w:szCs w:val="24"/>
          <w:lang w:eastAsia="en-US" w:val="hr-HR"/>
        </w:rPr>
        <w:tab/>
      </w:r>
    </w:p>
    <w:p w:rsidRDefault="008A2B7A" w:rsidP="008A2B7A" w:rsidR="008A2B7A" w:rsidRPr="008A2B7A">
      <w:pPr>
        <w:rPr>
          <w:sz w:val="24"/>
          <w:szCs w:val="24"/>
        </w:rPr>
      </w:pPr>
    </w:p>
    <w:p w:rsidRDefault="008A2B7A" w:rsidP="008A2B7A" w:rsidR="00F22315">
      <w:pPr>
        <w:rPr>
          <w:sz w:val="24"/>
          <w:szCs w:val="24"/>
        </w:rPr>
      </w:pPr>
      <w:r w:rsidRPr="008A2B7A">
        <w:rPr>
          <w:sz w:val="24"/>
          <w:szCs w:val="24"/>
        </w:rPr>
        <w:tab/>
      </w:r>
    </w:p>
    <w:p w:rsidRDefault="00F22315" w:rsidP="008A2B7A" w:rsidR="00F22315" w:rsidRPr="00F22315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22315">
        <w:rPr>
          <w:b/>
          <w:sz w:val="24"/>
          <w:szCs w:val="24"/>
        </w:rPr>
        <w:t>1.St-139/2011</w:t>
      </w:r>
    </w:p>
    <w:p w:rsidRDefault="00F22315" w:rsidP="008A2B7A" w:rsidR="00F22315">
      <w:pPr>
        <w:rPr>
          <w:sz w:val="24"/>
          <w:szCs w:val="24"/>
        </w:rPr>
      </w:pPr>
    </w:p>
    <w:p w:rsidRDefault="006845A3" w:rsidP="00F22315" w:rsidR="006845A3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taj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je u </w:t>
      </w:r>
      <w:proofErr w:type="spellStart"/>
      <w:r>
        <w:rPr>
          <w:sz w:val="24"/>
          <w:szCs w:val="24"/>
        </w:rPr>
        <w:t>cijelosti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odlučio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unovčenoj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r w:rsidR="008D4603" w:rsidRPr="008A2B7A">
        <w:rPr>
          <w:sz w:val="24"/>
          <w:szCs w:val="24"/>
        </w:rPr>
        <w:t xml:space="preserve">TEHNO YACHT, </w:t>
      </w:r>
      <w:proofErr w:type="spellStart"/>
      <w:r w:rsidR="008D4603" w:rsidRPr="008A2B7A">
        <w:rPr>
          <w:sz w:val="24"/>
          <w:szCs w:val="24"/>
        </w:rPr>
        <w:t>d.o.o</w:t>
      </w:r>
      <w:proofErr w:type="spellEnd"/>
      <w:r w:rsidR="008D4603" w:rsidRPr="008A2B7A">
        <w:rPr>
          <w:sz w:val="24"/>
          <w:szCs w:val="24"/>
        </w:rPr>
        <w:t xml:space="preserve">., u </w:t>
      </w:r>
      <w:proofErr w:type="spellStart"/>
      <w:r w:rsidR="008D4603" w:rsidRPr="008A2B7A">
        <w:rPr>
          <w:sz w:val="24"/>
          <w:szCs w:val="24"/>
        </w:rPr>
        <w:t>stečaju</w:t>
      </w:r>
      <w:proofErr w:type="spellEnd"/>
      <w:r w:rsidR="008D4603" w:rsidRPr="008A2B7A">
        <w:rPr>
          <w:sz w:val="24"/>
          <w:szCs w:val="24"/>
        </w:rPr>
        <w:t xml:space="preserve">, Split, </w:t>
      </w:r>
      <w:proofErr w:type="spellStart"/>
      <w:r w:rsidR="008D4603" w:rsidRPr="008A2B7A">
        <w:rPr>
          <w:sz w:val="24"/>
          <w:szCs w:val="24"/>
        </w:rPr>
        <w:t>Ulica</w:t>
      </w:r>
      <w:proofErr w:type="spellEnd"/>
      <w:r w:rsidR="008D4603" w:rsidRPr="008A2B7A">
        <w:rPr>
          <w:sz w:val="24"/>
          <w:szCs w:val="24"/>
        </w:rPr>
        <w:t xml:space="preserve"> </w:t>
      </w:r>
      <w:proofErr w:type="spellStart"/>
      <w:r w:rsidR="008D4603" w:rsidRPr="008A2B7A">
        <w:rPr>
          <w:sz w:val="24"/>
          <w:szCs w:val="24"/>
        </w:rPr>
        <w:t>Jurja</w:t>
      </w:r>
      <w:proofErr w:type="spellEnd"/>
      <w:r w:rsidR="008D4603" w:rsidRPr="008A2B7A">
        <w:rPr>
          <w:sz w:val="24"/>
          <w:szCs w:val="24"/>
        </w:rPr>
        <w:t xml:space="preserve"> </w:t>
      </w:r>
      <w:proofErr w:type="spellStart"/>
      <w:r w:rsidR="008D4603" w:rsidRPr="008A2B7A">
        <w:rPr>
          <w:sz w:val="24"/>
          <w:szCs w:val="24"/>
        </w:rPr>
        <w:t>Plančića</w:t>
      </w:r>
      <w:proofErr w:type="spellEnd"/>
      <w:r w:rsidR="008D4603" w:rsidRPr="008A2B7A">
        <w:rPr>
          <w:sz w:val="24"/>
          <w:szCs w:val="24"/>
        </w:rPr>
        <w:t xml:space="preserve"> 8.</w:t>
      </w:r>
      <w:r w:rsidR="008D4603">
        <w:rPr>
          <w:sz w:val="24"/>
          <w:szCs w:val="24"/>
        </w:rPr>
        <w:t>, MBS: 060102520</w:t>
      </w:r>
      <w:r w:rsidR="008D4603" w:rsidRPr="008A2B7A">
        <w:rPr>
          <w:sz w:val="24"/>
          <w:szCs w:val="24"/>
        </w:rPr>
        <w:t>,</w:t>
      </w:r>
      <w:r w:rsidR="008D4603">
        <w:rPr>
          <w:sz w:val="24"/>
          <w:szCs w:val="24"/>
        </w:rPr>
        <w:t xml:space="preserve"> </w:t>
      </w:r>
      <w:r w:rsidR="008D4603" w:rsidRPr="008A2B7A">
        <w:rPr>
          <w:sz w:val="24"/>
          <w:szCs w:val="24"/>
        </w:rPr>
        <w:t xml:space="preserve">OIB: 28105366829. </w:t>
      </w:r>
      <w:r w:rsidR="008D4603">
        <w:rPr>
          <w:sz w:val="24"/>
          <w:szCs w:val="24"/>
        </w:rPr>
        <w:t xml:space="preserve"> </w:t>
      </w:r>
    </w:p>
    <w:p w:rsidRDefault="008A2B7A" w:rsidP="008A2B7A" w:rsidR="00BB3A4D">
      <w:pPr>
        <w:rPr>
          <w:sz w:val="24"/>
          <w:szCs w:val="24"/>
        </w:rPr>
      </w:pPr>
      <w:r w:rsidRPr="008A2B7A">
        <w:rPr>
          <w:sz w:val="24"/>
          <w:szCs w:val="24"/>
        </w:rPr>
        <w:tab/>
        <w:t xml:space="preserve"> </w:t>
      </w:r>
    </w:p>
    <w:p w:rsidRDefault="008A2B7A" w:rsidP="00BB3A4D" w:rsidR="008A2B7A" w:rsidRPr="008A2B7A">
      <w:pPr>
        <w:ind w:firstLine="708"/>
        <w:rPr>
          <w:b/>
          <w:sz w:val="24"/>
          <w:szCs w:val="24"/>
        </w:rPr>
      </w:pPr>
      <w:proofErr w:type="spellStart"/>
      <w:r w:rsidRPr="008A2B7A">
        <w:rPr>
          <w:sz w:val="24"/>
          <w:szCs w:val="24"/>
        </w:rPr>
        <w:t>Odredbom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čl</w:t>
      </w:r>
      <w:proofErr w:type="spellEnd"/>
      <w:r w:rsidRPr="008A2B7A">
        <w:rPr>
          <w:sz w:val="24"/>
          <w:szCs w:val="24"/>
        </w:rPr>
        <w:t xml:space="preserve">. 196.st.1. </w:t>
      </w:r>
      <w:proofErr w:type="spellStart"/>
      <w:r w:rsidRPr="008A2B7A">
        <w:rPr>
          <w:sz w:val="24"/>
          <w:szCs w:val="24"/>
        </w:rPr>
        <w:t>Stečajnog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zakona</w:t>
      </w:r>
      <w:proofErr w:type="spellEnd"/>
      <w:r w:rsidRPr="008A2B7A">
        <w:rPr>
          <w:sz w:val="24"/>
          <w:szCs w:val="24"/>
        </w:rPr>
        <w:t xml:space="preserve"> ( 44/96, 29/99, 129/00, 123/03, 82/06, 116/10, 25/12 </w:t>
      </w:r>
      <w:proofErr w:type="spellStart"/>
      <w:r w:rsidRPr="008A2B7A">
        <w:rPr>
          <w:sz w:val="24"/>
          <w:szCs w:val="24"/>
        </w:rPr>
        <w:t>i</w:t>
      </w:r>
      <w:proofErr w:type="spellEnd"/>
      <w:r w:rsidRPr="008A2B7A">
        <w:rPr>
          <w:sz w:val="24"/>
          <w:szCs w:val="24"/>
        </w:rPr>
        <w:t xml:space="preserve"> 133/12- </w:t>
      </w:r>
      <w:proofErr w:type="spellStart"/>
      <w:r w:rsidRPr="008A2B7A">
        <w:rPr>
          <w:sz w:val="24"/>
          <w:szCs w:val="24"/>
        </w:rPr>
        <w:t>dalje</w:t>
      </w:r>
      <w:proofErr w:type="spellEnd"/>
      <w:r w:rsidRPr="008A2B7A">
        <w:rPr>
          <w:sz w:val="24"/>
          <w:szCs w:val="24"/>
        </w:rPr>
        <w:t xml:space="preserve"> SZ), a u </w:t>
      </w:r>
      <w:proofErr w:type="spellStart"/>
      <w:r w:rsidRPr="008A2B7A">
        <w:rPr>
          <w:sz w:val="24"/>
          <w:szCs w:val="24"/>
        </w:rPr>
        <w:t>vezi</w:t>
      </w:r>
      <w:proofErr w:type="spellEnd"/>
      <w:r w:rsidRPr="008A2B7A">
        <w:rPr>
          <w:sz w:val="24"/>
          <w:szCs w:val="24"/>
        </w:rPr>
        <w:t xml:space="preserve"> s čl.441. </w:t>
      </w:r>
      <w:proofErr w:type="spellStart"/>
      <w:r w:rsidRPr="008A2B7A">
        <w:rPr>
          <w:sz w:val="24"/>
          <w:szCs w:val="24"/>
        </w:rPr>
        <w:t>Stečajnog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zakona</w:t>
      </w:r>
      <w:proofErr w:type="spellEnd"/>
      <w:r w:rsidRPr="008A2B7A">
        <w:rPr>
          <w:sz w:val="24"/>
          <w:szCs w:val="24"/>
        </w:rPr>
        <w:t xml:space="preserve"> ( NN 71/15) </w:t>
      </w:r>
      <w:proofErr w:type="spellStart"/>
      <w:r w:rsidRPr="008A2B7A">
        <w:rPr>
          <w:sz w:val="24"/>
          <w:szCs w:val="24"/>
        </w:rPr>
        <w:t>propisano</w:t>
      </w:r>
      <w:proofErr w:type="spellEnd"/>
      <w:r w:rsidRPr="008A2B7A">
        <w:rPr>
          <w:sz w:val="24"/>
          <w:szCs w:val="24"/>
        </w:rPr>
        <w:t xml:space="preserve"> je </w:t>
      </w:r>
      <w:proofErr w:type="spellStart"/>
      <w:r w:rsidRPr="008A2B7A">
        <w:rPr>
          <w:sz w:val="24"/>
          <w:szCs w:val="24"/>
        </w:rPr>
        <w:t>kako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će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odmah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nakon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okončanja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završne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diobe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stečajni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sudac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donijeti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rješenje</w:t>
      </w:r>
      <w:proofErr w:type="spellEnd"/>
      <w:r w:rsidRPr="008A2B7A">
        <w:rPr>
          <w:sz w:val="24"/>
          <w:szCs w:val="24"/>
        </w:rPr>
        <w:t xml:space="preserve"> o </w:t>
      </w:r>
      <w:r w:rsidRPr="008A2B7A">
        <w:rPr>
          <w:sz w:val="24"/>
          <w:szCs w:val="24"/>
        </w:rPr>
        <w:tab/>
      </w:r>
    </w:p>
    <w:p w:rsidRDefault="008A2B7A" w:rsidP="008A2B7A" w:rsidR="008A2B7A">
      <w:pPr>
        <w:rPr>
          <w:sz w:val="24"/>
          <w:szCs w:val="24"/>
        </w:rPr>
      </w:pPr>
      <w:proofErr w:type="spellStart"/>
      <w:r w:rsidRPr="008A2B7A">
        <w:rPr>
          <w:sz w:val="24"/>
          <w:szCs w:val="24"/>
        </w:rPr>
        <w:t>zaključenju</w:t>
      </w:r>
      <w:proofErr w:type="spellEnd"/>
      <w:r w:rsidRPr="008A2B7A">
        <w:rPr>
          <w:sz w:val="24"/>
          <w:szCs w:val="24"/>
        </w:rPr>
        <w:t xml:space="preserve">  </w:t>
      </w:r>
      <w:proofErr w:type="spellStart"/>
      <w:r w:rsidRPr="008A2B7A">
        <w:rPr>
          <w:sz w:val="24"/>
          <w:szCs w:val="24"/>
        </w:rPr>
        <w:t>stečajnog</w:t>
      </w:r>
      <w:proofErr w:type="spellEnd"/>
      <w:r w:rsidRPr="008A2B7A">
        <w:rPr>
          <w:sz w:val="24"/>
          <w:szCs w:val="24"/>
        </w:rPr>
        <w:t xml:space="preserve">  </w:t>
      </w:r>
      <w:proofErr w:type="spellStart"/>
      <w:r w:rsidRPr="008A2B7A">
        <w:rPr>
          <w:sz w:val="24"/>
          <w:szCs w:val="24"/>
        </w:rPr>
        <w:t>postupka</w:t>
      </w:r>
      <w:proofErr w:type="spellEnd"/>
      <w:r w:rsidRPr="008A2B7A">
        <w:rPr>
          <w:sz w:val="24"/>
          <w:szCs w:val="24"/>
        </w:rPr>
        <w:t xml:space="preserve">, </w:t>
      </w:r>
      <w:proofErr w:type="spellStart"/>
      <w:r w:rsidRPr="008A2B7A">
        <w:rPr>
          <w:sz w:val="24"/>
          <w:szCs w:val="24"/>
        </w:rPr>
        <w:t>radi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čega</w:t>
      </w:r>
      <w:proofErr w:type="spellEnd"/>
      <w:r w:rsidRPr="008A2B7A">
        <w:rPr>
          <w:sz w:val="24"/>
          <w:szCs w:val="24"/>
        </w:rPr>
        <w:t xml:space="preserve"> je </w:t>
      </w:r>
      <w:proofErr w:type="spellStart"/>
      <w:r w:rsidRPr="008A2B7A">
        <w:rPr>
          <w:sz w:val="24"/>
          <w:szCs w:val="24"/>
        </w:rPr>
        <w:t>sukladno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navedenoj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odredbi</w:t>
      </w:r>
      <w:proofErr w:type="spellEnd"/>
      <w:r w:rsidRPr="008A2B7A">
        <w:rPr>
          <w:sz w:val="24"/>
          <w:szCs w:val="24"/>
        </w:rPr>
        <w:t xml:space="preserve"> SZ-a </w:t>
      </w:r>
      <w:proofErr w:type="spellStart"/>
      <w:r w:rsidRPr="008A2B7A">
        <w:rPr>
          <w:sz w:val="24"/>
          <w:szCs w:val="24"/>
        </w:rPr>
        <w:t>odlučeno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kao</w:t>
      </w:r>
      <w:proofErr w:type="spellEnd"/>
      <w:r w:rsidRPr="008A2B7A">
        <w:rPr>
          <w:sz w:val="24"/>
          <w:szCs w:val="24"/>
        </w:rPr>
        <w:t xml:space="preserve"> u </w:t>
      </w:r>
      <w:proofErr w:type="spellStart"/>
      <w:r w:rsidRPr="008A2B7A">
        <w:rPr>
          <w:sz w:val="24"/>
          <w:szCs w:val="24"/>
        </w:rPr>
        <w:t>točki</w:t>
      </w:r>
      <w:proofErr w:type="spellEnd"/>
      <w:r w:rsidRPr="008A2B7A">
        <w:rPr>
          <w:sz w:val="24"/>
          <w:szCs w:val="24"/>
        </w:rPr>
        <w:t xml:space="preserve"> I </w:t>
      </w:r>
      <w:proofErr w:type="spellStart"/>
      <w:r w:rsidRPr="008A2B7A">
        <w:rPr>
          <w:sz w:val="24"/>
          <w:szCs w:val="24"/>
        </w:rPr>
        <w:t>izreke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rješenja</w:t>
      </w:r>
      <w:proofErr w:type="spellEnd"/>
      <w:r w:rsidRPr="008A2B7A">
        <w:rPr>
          <w:sz w:val="24"/>
          <w:szCs w:val="24"/>
        </w:rPr>
        <w:t>.</w:t>
      </w:r>
    </w:p>
    <w:p w:rsidRDefault="00F82035" w:rsidP="008A2B7A" w:rsidR="00F82035">
      <w:pPr>
        <w:rPr>
          <w:sz w:val="24"/>
          <w:szCs w:val="24"/>
        </w:rPr>
      </w:pPr>
    </w:p>
    <w:p w:rsidRDefault="00F82035" w:rsidP="00F82035" w:rsidR="00F82035">
      <w:pPr>
        <w:pStyle w:val="Bezproreda"/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sz w:val="24"/>
          <w:szCs w:val="24"/>
        </w:rPr>
        <w:tab/>
      </w:r>
      <w:r w:rsidRPr="0048401A">
        <w:rPr>
          <w:rFonts w:cs="Times New Roman" w:hAnsi="Times New Roman" w:ascii="Times New Roman"/>
          <w:bCs/>
          <w:sz w:val="24"/>
          <w:szCs w:val="24"/>
        </w:rPr>
        <w:t xml:space="preserve">Budući da je sukladno odredbama čl. 25. st. 1. </w:t>
      </w:r>
      <w:proofErr w:type="spellStart"/>
      <w:r w:rsidRPr="0048401A">
        <w:rPr>
          <w:rFonts w:cs="Times New Roman" w:hAnsi="Times New Roman" w:ascii="Times New Roman"/>
          <w:bCs/>
          <w:sz w:val="24"/>
          <w:szCs w:val="24"/>
        </w:rPr>
        <w:t>toč</w:t>
      </w:r>
      <w:proofErr w:type="spellEnd"/>
      <w:r w:rsidRPr="0048401A">
        <w:rPr>
          <w:rFonts w:cs="Times New Roman" w:hAnsi="Times New Roman" w:ascii="Times New Roman"/>
          <w:bCs/>
          <w:sz w:val="24"/>
          <w:szCs w:val="24"/>
        </w:rPr>
        <w:t>. 13., čl. 203. st. 4. u vezi s čl. 63. st. 5. SZ-a i ostalim odredbama Stečajnog zakona,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postupka, odnosno u slučaju ispunjenja uvjeta iz čl. 199. st. 1. SZ-a predložiti nastavak postupka radi naknadne diobe, a isto tako se, sukladno čl. 199. st. 4. SZ-a, u ime i za račun stečajne mase mogu voditi sporovi radi prikupljanja imovine koja u nju ulazi, to je stoga riješeno kao pod točkom II. izreke ovog rješenja.</w:t>
      </w:r>
    </w:p>
    <w:p w:rsidRDefault="00F82035" w:rsidP="00F82035" w:rsidR="00F82035">
      <w:pPr>
        <w:pStyle w:val="Bezproreda"/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8A2B7A" w:rsidP="00F82035" w:rsidR="008A2B7A" w:rsidRPr="00F82035">
      <w:pPr>
        <w:pStyle w:val="Bezproreda"/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8A2B7A">
        <w:tab/>
      </w:r>
      <w:r w:rsidRPr="00F82035">
        <w:rPr>
          <w:rFonts w:cs="Times New Roman" w:hAnsi="Times New Roman" w:ascii="Times New Roman"/>
          <w:sz w:val="24"/>
          <w:szCs w:val="24"/>
        </w:rPr>
        <w:t>Točkom II</w:t>
      </w:r>
      <w:r w:rsidR="00F82035">
        <w:rPr>
          <w:rFonts w:cs="Times New Roman" w:hAnsi="Times New Roman" w:ascii="Times New Roman"/>
          <w:sz w:val="24"/>
          <w:szCs w:val="24"/>
        </w:rPr>
        <w:t>I</w:t>
      </w:r>
      <w:r w:rsidRPr="00F82035">
        <w:rPr>
          <w:rFonts w:cs="Times New Roman" w:hAnsi="Times New Roman" w:ascii="Times New Roman"/>
          <w:sz w:val="24"/>
          <w:szCs w:val="24"/>
        </w:rPr>
        <w:t xml:space="preserve">. izreke određeno je brisanje stečajnog dužnika iz sudskog registra sve u skladu s odredbom čl. 196. st.3. SZ-a. </w:t>
      </w:r>
    </w:p>
    <w:p w:rsidRDefault="008A2B7A" w:rsidP="008A2B7A" w:rsidR="008A2B7A" w:rsidRPr="008A2B7A">
      <w:pPr>
        <w:pStyle w:val="Uputaopravnomlijeku"/>
      </w:pPr>
      <w:r w:rsidRPr="008A2B7A">
        <w:tab/>
        <w:t>Primjenom odredbe čl.12.st.1. Stečajnog zakona (NN 71/15) odlučeno kao u točki I</w:t>
      </w:r>
      <w:r w:rsidR="00F82035">
        <w:t>V</w:t>
      </w:r>
      <w:r w:rsidRPr="008A2B7A">
        <w:t>. izreke.</w:t>
      </w:r>
    </w:p>
    <w:p w:rsidRDefault="008A2B7A" w:rsidP="008A2B7A" w:rsidR="008A2B7A" w:rsidRPr="008A2B7A">
      <w:pPr>
        <w:rPr>
          <w:sz w:val="24"/>
          <w:szCs w:val="24"/>
        </w:rPr>
      </w:pPr>
      <w:r w:rsidRPr="008A2B7A">
        <w:rPr>
          <w:sz w:val="24"/>
          <w:szCs w:val="24"/>
        </w:rPr>
        <w:tab/>
      </w:r>
      <w:r w:rsidRPr="008A2B7A">
        <w:rPr>
          <w:sz w:val="24"/>
          <w:szCs w:val="24"/>
        </w:rPr>
        <w:tab/>
      </w:r>
      <w:r w:rsidRPr="008A2B7A">
        <w:rPr>
          <w:sz w:val="24"/>
          <w:szCs w:val="24"/>
        </w:rPr>
        <w:tab/>
        <w:t>U Splitu,</w:t>
      </w:r>
      <w:r w:rsidR="006845A3">
        <w:rPr>
          <w:sz w:val="24"/>
          <w:szCs w:val="24"/>
        </w:rPr>
        <w:t>30</w:t>
      </w:r>
      <w:r w:rsidRPr="008A2B7A">
        <w:rPr>
          <w:sz w:val="24"/>
          <w:szCs w:val="24"/>
        </w:rPr>
        <w:t>.</w:t>
      </w:r>
      <w:r w:rsidR="006845A3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studenoga</w:t>
      </w:r>
      <w:proofErr w:type="spellEnd"/>
      <w:r w:rsidRPr="008A2B7A">
        <w:rPr>
          <w:sz w:val="24"/>
          <w:szCs w:val="24"/>
        </w:rPr>
        <w:t xml:space="preserve"> 2016. </w:t>
      </w:r>
      <w:proofErr w:type="spellStart"/>
      <w:r w:rsidRPr="008A2B7A">
        <w:rPr>
          <w:sz w:val="24"/>
          <w:szCs w:val="24"/>
        </w:rPr>
        <w:t>godine</w:t>
      </w:r>
      <w:proofErr w:type="spellEnd"/>
      <w:r w:rsidRPr="008A2B7A">
        <w:rPr>
          <w:sz w:val="24"/>
          <w:szCs w:val="24"/>
        </w:rPr>
        <w:t>.</w:t>
      </w:r>
    </w:p>
    <w:p w:rsidRDefault="008A2B7A" w:rsidP="008A2B7A" w:rsidR="008A2B7A" w:rsidRPr="008A2B7A">
      <w:pPr>
        <w:rPr>
          <w:sz w:val="24"/>
          <w:szCs w:val="24"/>
        </w:rPr>
      </w:pPr>
    </w:p>
    <w:p w:rsidRDefault="008A2B7A" w:rsidP="008A2B7A" w:rsidR="008A2B7A" w:rsidRPr="008A2B7A">
      <w:pPr>
        <w:rPr>
          <w:sz w:val="24"/>
          <w:szCs w:val="24"/>
        </w:rPr>
      </w:pPr>
      <w:r w:rsidRPr="008A2B7A">
        <w:rPr>
          <w:sz w:val="24"/>
          <w:szCs w:val="24"/>
        </w:rPr>
        <w:tab/>
      </w:r>
      <w:r w:rsidRPr="008A2B7A">
        <w:rPr>
          <w:sz w:val="24"/>
          <w:szCs w:val="24"/>
        </w:rPr>
        <w:tab/>
      </w:r>
      <w:r w:rsidRPr="008A2B7A">
        <w:rPr>
          <w:sz w:val="24"/>
          <w:szCs w:val="24"/>
        </w:rPr>
        <w:tab/>
      </w:r>
      <w:r w:rsidRPr="008A2B7A">
        <w:rPr>
          <w:sz w:val="24"/>
          <w:szCs w:val="24"/>
        </w:rPr>
        <w:tab/>
      </w:r>
      <w:r w:rsidRPr="008A2B7A">
        <w:rPr>
          <w:sz w:val="24"/>
          <w:szCs w:val="24"/>
        </w:rPr>
        <w:tab/>
      </w:r>
      <w:r w:rsidRPr="008A2B7A">
        <w:rPr>
          <w:sz w:val="24"/>
          <w:szCs w:val="24"/>
        </w:rPr>
        <w:tab/>
      </w:r>
      <w:r w:rsidRPr="008A2B7A">
        <w:rPr>
          <w:sz w:val="24"/>
          <w:szCs w:val="24"/>
        </w:rPr>
        <w:tab/>
      </w:r>
      <w:r w:rsidRPr="008A2B7A">
        <w:rPr>
          <w:sz w:val="24"/>
          <w:szCs w:val="24"/>
        </w:rPr>
        <w:tab/>
      </w:r>
      <w:r w:rsidRPr="008A2B7A">
        <w:rPr>
          <w:sz w:val="24"/>
          <w:szCs w:val="24"/>
        </w:rPr>
        <w:tab/>
        <w:t xml:space="preserve">S  U  D  A  C </w:t>
      </w:r>
    </w:p>
    <w:p w:rsidRDefault="008A2B7A" w:rsidP="008A2B7A" w:rsidR="008A2B7A" w:rsidRPr="008A2B7A">
      <w:pPr>
        <w:rPr>
          <w:sz w:val="24"/>
          <w:szCs w:val="24"/>
        </w:rPr>
      </w:pPr>
    </w:p>
    <w:p w:rsidRDefault="008A2B7A" w:rsidP="008A2B7A" w:rsidR="008A2B7A" w:rsidRPr="008A2B7A">
      <w:pPr>
        <w:rPr>
          <w:sz w:val="24"/>
          <w:szCs w:val="24"/>
        </w:rPr>
      </w:pPr>
      <w:r w:rsidRPr="008A2B7A">
        <w:rPr>
          <w:sz w:val="24"/>
          <w:szCs w:val="24"/>
        </w:rPr>
        <w:tab/>
      </w:r>
      <w:r w:rsidRPr="008A2B7A">
        <w:rPr>
          <w:sz w:val="24"/>
          <w:szCs w:val="24"/>
        </w:rPr>
        <w:tab/>
      </w:r>
      <w:r w:rsidRPr="008A2B7A">
        <w:rPr>
          <w:sz w:val="24"/>
          <w:szCs w:val="24"/>
        </w:rPr>
        <w:tab/>
      </w:r>
      <w:r w:rsidRPr="008A2B7A">
        <w:rPr>
          <w:sz w:val="24"/>
          <w:szCs w:val="24"/>
        </w:rPr>
        <w:tab/>
      </w:r>
      <w:r w:rsidRPr="008A2B7A">
        <w:rPr>
          <w:sz w:val="24"/>
          <w:szCs w:val="24"/>
        </w:rPr>
        <w:tab/>
      </w:r>
      <w:r w:rsidRPr="008A2B7A">
        <w:rPr>
          <w:sz w:val="24"/>
          <w:szCs w:val="24"/>
        </w:rPr>
        <w:tab/>
      </w:r>
      <w:r w:rsidRPr="008A2B7A">
        <w:rPr>
          <w:sz w:val="24"/>
          <w:szCs w:val="24"/>
        </w:rPr>
        <w:tab/>
      </w:r>
      <w:r w:rsidRPr="008A2B7A">
        <w:rPr>
          <w:sz w:val="24"/>
          <w:szCs w:val="24"/>
        </w:rPr>
        <w:tab/>
      </w:r>
      <w:r w:rsidRPr="008A2B7A">
        <w:rPr>
          <w:sz w:val="24"/>
          <w:szCs w:val="24"/>
        </w:rPr>
        <w:tab/>
        <w:t xml:space="preserve">Velimir Vuković </w:t>
      </w:r>
    </w:p>
    <w:p w:rsidRDefault="008A2B7A" w:rsidP="008A2B7A" w:rsidR="008A2B7A" w:rsidRPr="008A2B7A">
      <w:pPr>
        <w:pStyle w:val="Uputaopravnomlijeku"/>
        <w:rPr>
          <w:b/>
          <w:lang w:eastAsia="ar-SA"/>
        </w:rPr>
      </w:pPr>
      <w:r w:rsidRPr="008A2B7A">
        <w:rPr>
          <w:b/>
        </w:rPr>
        <w:t>Uputa o pravnom lijeku:</w:t>
      </w:r>
    </w:p>
    <w:p w:rsidRDefault="008A2B7A" w:rsidP="008A2B7A" w:rsidR="008A2B7A" w:rsidRPr="008A2B7A">
      <w:pPr>
        <w:pStyle w:val="Uputatekst"/>
      </w:pPr>
      <w:r w:rsidRPr="008A2B7A">
        <w:t xml:space="preserve">Protiv ovog rješenja dopuštena je žalba Visokom trgovačkom sudu RH u Zagrebu. Žalba se podnosi putem ovog suda u 3 primjerka u roku od 8 dana od dana primitka pisanog </w:t>
      </w:r>
      <w:proofErr w:type="spellStart"/>
      <w:r w:rsidRPr="008A2B7A">
        <w:t>otpravka</w:t>
      </w:r>
      <w:proofErr w:type="spellEnd"/>
      <w:r w:rsidRPr="008A2B7A">
        <w:t xml:space="preserve"> ovog rje</w:t>
      </w:r>
      <w:r w:rsidR="00BB3A4D">
        <w:t>š</w:t>
      </w:r>
      <w:r w:rsidRPr="008A2B7A">
        <w:t>enja</w:t>
      </w:r>
      <w:r w:rsidR="00BB3A4D">
        <w:t>, a dostava ovog rješenja smatra se obavljenom istekom osmog dana od dana nj</w:t>
      </w:r>
      <w:r w:rsidR="00011E34">
        <w:t>e</w:t>
      </w:r>
      <w:r w:rsidR="00BB3A4D">
        <w:t xml:space="preserve">gove objave </w:t>
      </w:r>
      <w:r w:rsidR="00011E34">
        <w:t xml:space="preserve">na Mrežnoj stranici e-oglasna ploča. </w:t>
      </w:r>
    </w:p>
    <w:p w:rsidRDefault="008A2B7A" w:rsidP="008A2B7A" w:rsidR="008A2B7A">
      <w:pPr>
        <w:rPr>
          <w:sz w:val="24"/>
          <w:szCs w:val="24"/>
        </w:rPr>
      </w:pPr>
      <w:r w:rsidRPr="008A2B7A">
        <w:rPr>
          <w:sz w:val="24"/>
          <w:szCs w:val="24"/>
        </w:rPr>
        <w:t>D N A :</w:t>
      </w:r>
    </w:p>
    <w:p w:rsidRDefault="00F22315" w:rsidP="008A2B7A" w:rsidR="00F22315" w:rsidRPr="008A2B7A">
      <w:pPr>
        <w:rPr>
          <w:sz w:val="24"/>
          <w:szCs w:val="24"/>
        </w:rPr>
      </w:pPr>
    </w:p>
    <w:p w:rsidRDefault="008A2B7A" w:rsidP="008A2B7A" w:rsidR="008A2B7A" w:rsidRPr="008A2B7A">
      <w:pPr>
        <w:rPr>
          <w:sz w:val="24"/>
          <w:szCs w:val="24"/>
        </w:rPr>
      </w:pPr>
      <w:r w:rsidRPr="008A2B7A">
        <w:rPr>
          <w:sz w:val="24"/>
          <w:szCs w:val="24"/>
        </w:rPr>
        <w:t>-</w:t>
      </w:r>
      <w:proofErr w:type="spellStart"/>
      <w:r w:rsidRPr="008A2B7A">
        <w:rPr>
          <w:sz w:val="24"/>
          <w:szCs w:val="24"/>
        </w:rPr>
        <w:t>Stečajnoj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upravitelj</w:t>
      </w:r>
      <w:r w:rsidR="006845A3">
        <w:rPr>
          <w:sz w:val="24"/>
          <w:szCs w:val="24"/>
        </w:rPr>
        <w:t>u</w:t>
      </w:r>
      <w:proofErr w:type="spellEnd"/>
      <w:r w:rsidRPr="008A2B7A">
        <w:rPr>
          <w:sz w:val="24"/>
          <w:szCs w:val="24"/>
        </w:rPr>
        <w:t xml:space="preserve"> </w:t>
      </w:r>
      <w:r w:rsidR="006845A3">
        <w:rPr>
          <w:sz w:val="24"/>
          <w:szCs w:val="24"/>
        </w:rPr>
        <w:t xml:space="preserve">Ivo </w:t>
      </w:r>
      <w:proofErr w:type="spellStart"/>
      <w:r w:rsidR="006845A3">
        <w:rPr>
          <w:sz w:val="24"/>
          <w:szCs w:val="24"/>
        </w:rPr>
        <w:t>Jukić</w:t>
      </w:r>
      <w:proofErr w:type="spellEnd"/>
      <w:r w:rsidRPr="008A2B7A">
        <w:rPr>
          <w:sz w:val="24"/>
          <w:szCs w:val="24"/>
        </w:rPr>
        <w:t xml:space="preserve">, dipl. </w:t>
      </w:r>
      <w:proofErr w:type="spellStart"/>
      <w:r w:rsidR="006845A3">
        <w:rPr>
          <w:sz w:val="24"/>
          <w:szCs w:val="24"/>
        </w:rPr>
        <w:t>ing</w:t>
      </w:r>
      <w:proofErr w:type="spellEnd"/>
      <w:r w:rsidRPr="008A2B7A">
        <w:rPr>
          <w:sz w:val="24"/>
          <w:szCs w:val="24"/>
        </w:rPr>
        <w:t xml:space="preserve">. </w:t>
      </w:r>
      <w:proofErr w:type="spellStart"/>
      <w:r w:rsidRPr="008A2B7A">
        <w:rPr>
          <w:sz w:val="24"/>
          <w:szCs w:val="24"/>
        </w:rPr>
        <w:t>iz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="006845A3">
        <w:rPr>
          <w:sz w:val="24"/>
          <w:szCs w:val="24"/>
        </w:rPr>
        <w:t>Podstrane</w:t>
      </w:r>
      <w:proofErr w:type="spellEnd"/>
      <w:r w:rsidRPr="008A2B7A">
        <w:rPr>
          <w:sz w:val="24"/>
          <w:szCs w:val="24"/>
        </w:rPr>
        <w:t xml:space="preserve">, </w:t>
      </w:r>
      <w:proofErr w:type="spellStart"/>
      <w:r w:rsidR="006845A3">
        <w:rPr>
          <w:sz w:val="24"/>
          <w:szCs w:val="24"/>
        </w:rPr>
        <w:t>Poljičkih</w:t>
      </w:r>
      <w:proofErr w:type="spellEnd"/>
      <w:r w:rsidR="006845A3">
        <w:rPr>
          <w:sz w:val="24"/>
          <w:szCs w:val="24"/>
        </w:rPr>
        <w:t xml:space="preserve"> </w:t>
      </w:r>
      <w:proofErr w:type="spellStart"/>
      <w:r w:rsidR="006845A3">
        <w:rPr>
          <w:sz w:val="24"/>
          <w:szCs w:val="24"/>
        </w:rPr>
        <w:t>knezova</w:t>
      </w:r>
      <w:proofErr w:type="spellEnd"/>
      <w:r w:rsidR="006845A3">
        <w:rPr>
          <w:sz w:val="24"/>
          <w:szCs w:val="24"/>
        </w:rPr>
        <w:t xml:space="preserve"> 21</w:t>
      </w:r>
      <w:r w:rsidRPr="008A2B7A">
        <w:rPr>
          <w:sz w:val="24"/>
          <w:szCs w:val="24"/>
        </w:rPr>
        <w:t xml:space="preserve"> </w:t>
      </w:r>
    </w:p>
    <w:p w:rsidRDefault="008A2B7A" w:rsidP="008A2B7A" w:rsidR="008A2B7A" w:rsidRPr="008A2B7A">
      <w:pPr>
        <w:rPr>
          <w:sz w:val="24"/>
          <w:szCs w:val="24"/>
        </w:rPr>
      </w:pPr>
      <w:r w:rsidRPr="008A2B7A">
        <w:rPr>
          <w:sz w:val="24"/>
          <w:szCs w:val="24"/>
        </w:rPr>
        <w:t>-</w:t>
      </w:r>
      <w:proofErr w:type="spellStart"/>
      <w:r w:rsidRPr="008A2B7A">
        <w:rPr>
          <w:sz w:val="24"/>
          <w:szCs w:val="24"/>
        </w:rPr>
        <w:t>Porezna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uprava</w:t>
      </w:r>
      <w:proofErr w:type="spellEnd"/>
      <w:r w:rsidRPr="008A2B7A">
        <w:rPr>
          <w:sz w:val="24"/>
          <w:szCs w:val="24"/>
        </w:rPr>
        <w:t xml:space="preserve"> u </w:t>
      </w:r>
      <w:proofErr w:type="spellStart"/>
      <w:r w:rsidRPr="008A2B7A">
        <w:rPr>
          <w:sz w:val="24"/>
          <w:szCs w:val="24"/>
        </w:rPr>
        <w:t>Splitu</w:t>
      </w:r>
      <w:proofErr w:type="spellEnd"/>
    </w:p>
    <w:p w:rsidRDefault="008A2B7A" w:rsidP="008A2B7A" w:rsidR="008A2B7A" w:rsidRPr="008A2B7A">
      <w:pPr>
        <w:rPr>
          <w:sz w:val="24"/>
          <w:szCs w:val="24"/>
        </w:rPr>
      </w:pPr>
      <w:r w:rsidRPr="008A2B7A">
        <w:rPr>
          <w:sz w:val="24"/>
          <w:szCs w:val="24"/>
        </w:rPr>
        <w:t xml:space="preserve">-ŽDO Split - </w:t>
      </w:r>
      <w:proofErr w:type="spellStart"/>
      <w:r w:rsidRPr="008A2B7A">
        <w:rPr>
          <w:sz w:val="24"/>
          <w:szCs w:val="24"/>
        </w:rPr>
        <w:t>Građansko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upravni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odjel</w:t>
      </w:r>
      <w:proofErr w:type="spellEnd"/>
      <w:r w:rsidRPr="008A2B7A">
        <w:rPr>
          <w:sz w:val="24"/>
          <w:szCs w:val="24"/>
        </w:rPr>
        <w:t xml:space="preserve">, Split, </w:t>
      </w:r>
      <w:proofErr w:type="spellStart"/>
      <w:r w:rsidRPr="008A2B7A">
        <w:rPr>
          <w:sz w:val="24"/>
          <w:szCs w:val="24"/>
        </w:rPr>
        <w:t>Gundulićeva</w:t>
      </w:r>
      <w:proofErr w:type="spellEnd"/>
      <w:r w:rsidRPr="008A2B7A">
        <w:rPr>
          <w:sz w:val="24"/>
          <w:szCs w:val="24"/>
        </w:rPr>
        <w:t xml:space="preserve"> 29 a</w:t>
      </w:r>
    </w:p>
    <w:p w:rsidRDefault="008A2B7A" w:rsidP="008A2B7A" w:rsidR="008A2B7A" w:rsidRPr="008A2B7A">
      <w:pPr>
        <w:rPr>
          <w:sz w:val="24"/>
          <w:szCs w:val="24"/>
        </w:rPr>
      </w:pPr>
      <w:r w:rsidRPr="008A2B7A">
        <w:rPr>
          <w:sz w:val="24"/>
          <w:szCs w:val="24"/>
        </w:rPr>
        <w:t xml:space="preserve">-FINA- </w:t>
      </w:r>
      <w:proofErr w:type="spellStart"/>
      <w:r w:rsidRPr="008A2B7A">
        <w:rPr>
          <w:sz w:val="24"/>
          <w:szCs w:val="24"/>
        </w:rPr>
        <w:t>Regionalni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centar</w:t>
      </w:r>
      <w:proofErr w:type="spellEnd"/>
      <w:r w:rsidRPr="008A2B7A">
        <w:rPr>
          <w:sz w:val="24"/>
          <w:szCs w:val="24"/>
        </w:rPr>
        <w:t xml:space="preserve"> Split, Split, </w:t>
      </w:r>
      <w:proofErr w:type="spellStart"/>
      <w:r w:rsidRPr="008A2B7A">
        <w:rPr>
          <w:sz w:val="24"/>
          <w:szCs w:val="24"/>
        </w:rPr>
        <w:t>Mažuranićevo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šetalište</w:t>
      </w:r>
      <w:proofErr w:type="spellEnd"/>
      <w:r w:rsidRPr="008A2B7A">
        <w:rPr>
          <w:sz w:val="24"/>
          <w:szCs w:val="24"/>
        </w:rPr>
        <w:t xml:space="preserve"> 24 b</w:t>
      </w:r>
    </w:p>
    <w:p w:rsidRDefault="008A2B7A" w:rsidP="008A2B7A" w:rsidR="008A2B7A" w:rsidRPr="008A2B7A">
      <w:pPr>
        <w:rPr>
          <w:sz w:val="24"/>
          <w:szCs w:val="24"/>
        </w:rPr>
      </w:pPr>
      <w:r w:rsidRPr="008A2B7A">
        <w:rPr>
          <w:sz w:val="24"/>
          <w:szCs w:val="24"/>
        </w:rPr>
        <w:t>-</w:t>
      </w:r>
      <w:proofErr w:type="spellStart"/>
      <w:r w:rsidRPr="008A2B7A">
        <w:rPr>
          <w:sz w:val="24"/>
          <w:szCs w:val="24"/>
        </w:rPr>
        <w:t>Stečajna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pisarnica</w:t>
      </w:r>
      <w:proofErr w:type="spellEnd"/>
      <w:r w:rsidRPr="008A2B7A">
        <w:rPr>
          <w:sz w:val="24"/>
          <w:szCs w:val="24"/>
        </w:rPr>
        <w:t xml:space="preserve">  </w:t>
      </w:r>
      <w:proofErr w:type="spellStart"/>
      <w:r w:rsidRPr="008A2B7A">
        <w:rPr>
          <w:sz w:val="24"/>
          <w:szCs w:val="24"/>
        </w:rPr>
        <w:t>suda</w:t>
      </w:r>
      <w:proofErr w:type="spellEnd"/>
      <w:r w:rsidRPr="008A2B7A">
        <w:rPr>
          <w:sz w:val="24"/>
          <w:szCs w:val="24"/>
        </w:rPr>
        <w:t xml:space="preserve"> –</w:t>
      </w:r>
      <w:proofErr w:type="spellStart"/>
      <w:r w:rsidRPr="008A2B7A">
        <w:rPr>
          <w:sz w:val="24"/>
          <w:szCs w:val="24"/>
        </w:rPr>
        <w:t>ovdje</w:t>
      </w:r>
      <w:proofErr w:type="spellEnd"/>
      <w:r w:rsidRPr="008A2B7A">
        <w:rPr>
          <w:sz w:val="24"/>
          <w:szCs w:val="24"/>
        </w:rPr>
        <w:t>-</w:t>
      </w:r>
    </w:p>
    <w:p w:rsidRDefault="008A2B7A" w:rsidP="008A2B7A" w:rsidR="008A2B7A" w:rsidRPr="008A2B7A">
      <w:pPr>
        <w:rPr>
          <w:sz w:val="24"/>
          <w:szCs w:val="24"/>
        </w:rPr>
      </w:pPr>
      <w:r w:rsidRPr="008A2B7A">
        <w:rPr>
          <w:sz w:val="24"/>
          <w:szCs w:val="24"/>
        </w:rPr>
        <w:t>-</w:t>
      </w:r>
      <w:proofErr w:type="spellStart"/>
      <w:r w:rsidRPr="008A2B7A">
        <w:rPr>
          <w:sz w:val="24"/>
          <w:szCs w:val="24"/>
        </w:rPr>
        <w:t>Registarski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odjel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suda</w:t>
      </w:r>
      <w:proofErr w:type="spellEnd"/>
      <w:r w:rsidRPr="008A2B7A">
        <w:rPr>
          <w:sz w:val="24"/>
          <w:szCs w:val="24"/>
        </w:rPr>
        <w:t xml:space="preserve"> – </w:t>
      </w:r>
      <w:proofErr w:type="spellStart"/>
      <w:r w:rsidRPr="008A2B7A">
        <w:rPr>
          <w:sz w:val="24"/>
          <w:szCs w:val="24"/>
        </w:rPr>
        <w:t>po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pravomoćnosti</w:t>
      </w:r>
      <w:proofErr w:type="spellEnd"/>
    </w:p>
    <w:p w:rsidRDefault="008A2B7A" w:rsidP="008A2B7A" w:rsidR="008A2B7A" w:rsidRPr="008A2B7A">
      <w:pPr>
        <w:jc w:val="both"/>
        <w:rPr>
          <w:sz w:val="24"/>
          <w:szCs w:val="24"/>
        </w:rPr>
      </w:pPr>
      <w:r w:rsidRPr="008A2B7A">
        <w:rPr>
          <w:sz w:val="24"/>
          <w:szCs w:val="24"/>
        </w:rPr>
        <w:t>-</w:t>
      </w:r>
      <w:proofErr w:type="spellStart"/>
      <w:r w:rsidRPr="008A2B7A">
        <w:rPr>
          <w:sz w:val="24"/>
          <w:szCs w:val="24"/>
        </w:rPr>
        <w:t>istaknuti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na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mrežnoj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stranici</w:t>
      </w:r>
      <w:proofErr w:type="spellEnd"/>
      <w:r w:rsidRPr="008A2B7A">
        <w:rPr>
          <w:sz w:val="24"/>
          <w:szCs w:val="24"/>
        </w:rPr>
        <w:t xml:space="preserve"> E-</w:t>
      </w:r>
      <w:proofErr w:type="spellStart"/>
      <w:r w:rsidRPr="008A2B7A">
        <w:rPr>
          <w:sz w:val="24"/>
          <w:szCs w:val="24"/>
        </w:rPr>
        <w:t>oglasna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ploča</w:t>
      </w:r>
      <w:proofErr w:type="spellEnd"/>
      <w:r w:rsidRPr="008A2B7A">
        <w:rPr>
          <w:sz w:val="24"/>
          <w:szCs w:val="24"/>
        </w:rPr>
        <w:t xml:space="preserve"> </w:t>
      </w:r>
      <w:proofErr w:type="spellStart"/>
      <w:r w:rsidRPr="008A2B7A">
        <w:rPr>
          <w:sz w:val="24"/>
          <w:szCs w:val="24"/>
        </w:rPr>
        <w:t>sudova</w:t>
      </w:r>
      <w:proofErr w:type="spellEnd"/>
      <w:r w:rsidRPr="008A2B7A">
        <w:rPr>
          <w:sz w:val="24"/>
          <w:szCs w:val="24"/>
        </w:rPr>
        <w:t>.</w:t>
      </w:r>
    </w:p>
    <w:p w:rsidRDefault="008A2B7A" w:rsidP="008A2B7A" w:rsidR="008A2B7A" w:rsidRPr="008A2B7A">
      <w:pPr>
        <w:rPr>
          <w:sz w:val="24"/>
          <w:szCs w:val="24"/>
        </w:rPr>
      </w:pPr>
    </w:p>
    <w:sectPr w:rsidR="008A2B7A" w:rsidRPr="008A2B7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DC6250"/>
    <w:multiLevelType w:val="hybridMultilevel"/>
    <w:tmpl w:val="329E269C"/>
    <w:lvl w:tplc="723A9C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2B7A"/>
    <w:rsid w:val="00011E34"/>
    <w:rsid w:val="00043173"/>
    <w:rsid w:val="00131104"/>
    <w:rsid w:val="002A0275"/>
    <w:rsid w:val="0048401A"/>
    <w:rsid w:val="005959B2"/>
    <w:rsid w:val="006845A3"/>
    <w:rsid w:val="0071292B"/>
    <w:rsid w:val="008A2B7A"/>
    <w:rsid w:val="008D4603"/>
    <w:rsid w:val="00997142"/>
    <w:rsid w:val="00AB0F4F"/>
    <w:rsid w:val="00AE1452"/>
    <w:rsid w:val="00B20212"/>
    <w:rsid w:val="00BB3A4D"/>
    <w:rsid w:val="00F22315"/>
    <w:rsid w:val="00F53219"/>
    <w:rsid w:val="00F8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2B7A"/>
    <w:rPr>
      <w:rFonts w:eastAsia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A2B7A"/>
    <w:pPr>
      <w:ind w:left="720"/>
      <w:contextualSpacing/>
    </w:pPr>
  </w:style>
  <w:style w:customStyle="true" w:styleId="Uputaopravnomlijeku" w:type="paragraph">
    <w:name w:val="Uputa o pravnom lijeku"/>
    <w:basedOn w:val="Normal"/>
    <w:next w:val="Normal"/>
    <w:qFormat/>
    <w:rsid w:val="008A2B7A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UputatekstChar" w:type="character">
    <w:name w:val="Uputa_tekst Char"/>
    <w:basedOn w:val="Zadanifontodlomka"/>
    <w:link w:val="Uputatekst"/>
    <w:locked/>
    <w:rsid w:val="008A2B7A"/>
  </w:style>
  <w:style w:customStyle="true" w:styleId="Uputatekst" w:type="paragraph">
    <w:name w:val="Uputa_tekst"/>
    <w:basedOn w:val="Normal"/>
    <w:link w:val="UputatekstChar"/>
    <w:qFormat/>
    <w:rsid w:val="008A2B7A"/>
    <w:pPr>
      <w:spacing w:after="120"/>
      <w:jc w:val="both"/>
    </w:pPr>
    <w:rPr>
      <w:rFonts w:eastAsiaTheme="minorHAnsi"/>
      <w:sz w:val="24"/>
      <w:szCs w:val="24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2B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2B7A"/>
    <w:rPr>
      <w:rFonts w:cs="Tahoma" w:eastAsia="Times New Roman" w:hAnsi="Tahoma" w:ascii="Tahoma"/>
      <w:sz w:val="16"/>
      <w:szCs w:val="16"/>
      <w:lang w:eastAsia="hr-HR" w:val="en-US"/>
    </w:rPr>
  </w:style>
  <w:style w:styleId="Bezproreda" w:type="paragraph">
    <w:name w:val="No Spacing"/>
    <w:uiPriority w:val="1"/>
    <w:qFormat/>
    <w:rsid w:val="008A2B7A"/>
    <w:rPr>
      <w:rFonts w:cstheme="minorBid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31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10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10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10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10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2B7A"/>
    <w:rPr>
      <w:rFonts w:eastAsia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A2B7A"/>
    <w:pPr>
      <w:ind w:left="720"/>
      <w:contextualSpacing/>
    </w:pPr>
  </w:style>
  <w:style w:customStyle="1" w:styleId="Uputaopravnomlijeku" w:type="paragraph">
    <w:name w:val="Uputa o pravnom lijeku"/>
    <w:basedOn w:val="Normal"/>
    <w:next w:val="Normal"/>
    <w:qFormat/>
    <w:rsid w:val="008A2B7A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UputatekstChar" w:type="character">
    <w:name w:val="Uputa_tekst Char"/>
    <w:basedOn w:val="Zadanifontodlomka"/>
    <w:link w:val="Uputatekst"/>
    <w:locked/>
    <w:rsid w:val="008A2B7A"/>
  </w:style>
  <w:style w:customStyle="1" w:styleId="Uputatekst" w:type="paragraph">
    <w:name w:val="Uputa_tekst"/>
    <w:basedOn w:val="Normal"/>
    <w:link w:val="UputatekstChar"/>
    <w:qFormat/>
    <w:rsid w:val="008A2B7A"/>
    <w:pPr>
      <w:spacing w:after="120"/>
      <w:jc w:val="both"/>
    </w:pPr>
    <w:rPr>
      <w:rFonts w:eastAsiaTheme="minorHAnsi"/>
      <w:sz w:val="24"/>
      <w:szCs w:val="24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2B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2B7A"/>
    <w:rPr>
      <w:rFonts w:ascii="Tahoma" w:cs="Tahoma" w:eastAsia="Times New Roman" w:hAnsi="Tahoma"/>
      <w:sz w:val="16"/>
      <w:szCs w:val="16"/>
      <w:lang w:eastAsia="hr-HR" w:val="en-US"/>
    </w:rPr>
  </w:style>
  <w:style w:styleId="Bezproreda" w:type="paragraph">
    <w:name w:val="No Spacing"/>
    <w:uiPriority w:val="1"/>
    <w:qFormat/>
    <w:rsid w:val="008A2B7A"/>
    <w:rPr>
      <w:rFonts w:asciiTheme="minorHAnsi" w:cstheme="minorBid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31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10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10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10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10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56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877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2011.</izvorni_sadrzaj>
    <derivirana_varijabla naziv="DomainObject.Predmet.DatumOsnivanja_1">14.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St-139/2011</izvorni_sadrzaj>
    <derivirana_varijabla naziv="DomainObject.Predmet.OznakaBroj_1">St-139/2011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YACHT d.o.o. za turizam i trgovinu, putnička agencija "u stečaju"</izvorni_sadrzaj>
    <derivirana_varijabla naziv="DomainObject.Predmet.ProtustrankaFormated_1">  TEHNO YACHT d.o.o. za turizam i trgovinu, putnička agencija "u stečaju"</derivirana_varijabla>
  </DomainObject.Predmet.ProtustrankaFormated>
  <DomainObject.Predmet.ProtustrankaFormatedOIB>
    <izvorni_sadrzaj>  TEHNO YACHT d.o.o. za turizam i trgovinu, putnička agencija "u stečaju", OIB 28105366829</izvorni_sadrzaj>
    <derivirana_varijabla naziv="DomainObject.Predmet.ProtustrankaFormatedOIB_1">  TEHNO YACHT d.o.o. za turizam i trgovinu, putnička agencija "u stečaju", OIB 28105366829</derivirana_varijabla>
  </DomainObject.Predmet.ProtustrankaFormatedOIB>
  <DomainObject.Predmet.ProtustrankaFormatedWithAdress>
    <izvorni_sadrzaj> TEHNO YACHT d.o.o. za turizam i trgovinu, putnička agencija "u stečaju", Ulica Jurja Plančića 8, Split</izvorni_sadrzaj>
    <derivirana_varijabla naziv="DomainObject.Predmet.ProtustrankaFormatedWithAdress_1"> TEHNO YACHT d.o.o. za turizam i trgovinu, putnička agencija "u stečaju", Ulica Jurja Plančića 8, Split</derivirana_varijabla>
  </DomainObject.Predmet.ProtustrankaFormatedWithAdress>
  <DomainObject.Predmet.ProtustrankaFormatedWithAdressOIB>
    <izvorni_sadrzaj> TEHNO YACHT d.o.o. za turizam i trgovinu, putnička agencija "u stečaju", OIB 28105366829, Ulica Jurja Plančića 8, Split</izvorni_sadrzaj>
    <derivirana_varijabla naziv="DomainObject.Predmet.ProtustrankaFormatedWithAdressOIB_1"> TEHNO YACHT d.o.o. za turizam i trgovinu, putnička agencija "u stečaju", OIB 28105366829, Ulica Jurja Plančića 8, Split</derivirana_varijabla>
  </DomainObject.Predmet.ProtustrankaFormatedWithAdressOIB>
  <DomainObject.Predmet.ProtustrankaWithAdress>
    <izvorni_sadrzaj>TEHNO YACHT d.o.o. za turizam i trgovinu, putnička agencija "u stečaju" Ulica Jurja Plančića 8, Split</izvorni_sadrzaj>
    <derivirana_varijabla naziv="DomainObject.Predmet.ProtustrankaWithAdress_1">TEHNO YACHT d.o.o. za turizam i trgovinu, putnička agencija "u stečaju" Ulica Jurja Plančića 8, Split</derivirana_varijabla>
  </DomainObject.Predmet.ProtustrankaWithAdress>
  <DomainObject.Predmet.ProtustrankaWithAdressOIB>
    <izvorni_sadrzaj>TEHNO YACHT d.o.o. za turizam i trgovinu, putnička agencija "u stečaju", OIB 28105366829, Ulica Jurja Plančića 8, Split</izvorni_sadrzaj>
    <derivirana_varijabla naziv="DomainObject.Predmet.ProtustrankaWithAdressOIB_1">TEHNO YACHT d.o.o. za turizam i trgovinu, putnička agencija "u stečaju", OIB 28105366829, Ulica Jurja Plančića 8, Split</derivirana_varijabla>
  </DomainObject.Predmet.ProtustrankaWithAdressOIB>
  <DomainObject.Predmet.ProtustrankaNazivFormated>
    <izvorni_sadrzaj>TEHNO YACHT d.o.o. za turizam i trgovinu, putnička agencija "u stečaju"</izvorni_sadrzaj>
    <derivirana_varijabla naziv="DomainObject.Predmet.ProtustrankaNazivFormated_1">TEHNO YACHT d.o.o. za turizam i trgovinu, putnička agencija "u stečaju"</derivirana_varijabla>
  </DomainObject.Predmet.ProtustrankaNazivFormated>
  <DomainObject.Predmet.ProtustrankaNazivFormatedOIB>
    <izvorni_sadrzaj>TEHNO YACHT d.o.o. za turizam i trgovinu, putnička agencija "u stečaju", OIB 28105366829</izvorni_sadrzaj>
    <derivirana_varijabla naziv="DomainObject.Predmet.ProtustrankaNazivFormatedOIB_1">TEHNO YACHT d.o.o. za turizam i trgovinu, putnička agencija "u stečaju", OIB 28105366829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KREMIK d.o.o.; Stečajni upravitelj Ivo Jukić</izvorni_sadrzaj>
    <derivirana_varijabla naziv="DomainObject.Predmet.StrankaFormated_1">  MARINA KREMIK d.o.o.; Stečajni upravitelj Ivo Jukić</derivirana_varijabla>
  </DomainObject.Predmet.StrankaFormated>
  <DomainObject.Predmet.StrankaFormatedOIB>
    <izvorni_sadrzaj>  MARINA KREMIK d.o.o., OIB 33994182010; Stečajni upravitelj Ivo Jukić, OIB 23698212737</izvorni_sadrzaj>
    <derivirana_varijabla naziv="DomainObject.Predmet.StrankaFormatedOIB_1">  MARINA KREMIK d.o.o., OIB 33994182010; Stečajni upravitelj Ivo Jukić, OIB 23698212737</derivirana_varijabla>
  </DomainObject.Predmet.StrankaFormatedOIB>
  <DomainObject.Predmet.StrankaFormatedWithAdress>
    <izvorni_sadrzaj> MARINA KREMIK d.o.o., Splitska 22-24, 22202 Primošten; Stečajni upravitelj Ivo Jukić, Poljičkih knezova 21, 21312 Podstrana</izvorni_sadrzaj>
    <derivirana_varijabla naziv="DomainObject.Predmet.StrankaFormatedWithAdress_1"> MARINA KREMIK d.o.o., Splitska 22-24, 22202 Primošten; Stečajni upravitelj Ivo Jukić, Poljičkih knezova 21, 21312 Podstrana</derivirana_varijabla>
  </DomainObject.Predmet.StrankaFormatedWithAdress>
  <DomainObject.Predmet.StrankaFormatedWithAdressOIB>
    <izvorni_sadrzaj> MARINA KREMIK d.o.o., OIB 33994182010, Splitska 22-24, 22202 Primošten; Stečajni upravitelj Ivo Jukić, OIB 23698212737, Poljičkih knezova 21, 21312 Podstrana</izvorni_sadrzaj>
    <derivirana_varijabla naziv="DomainObject.Predmet.StrankaFormatedWithAdressOIB_1"> MARINA KREMIK d.o.o., OIB 33994182010, Splitska 22-24, 22202 Primošten; Stečajni upravitelj Ivo Jukić, OIB 23698212737, Poljičkih knezova 21, 21312 Podstrana</derivirana_varijabla>
  </DomainObject.Predmet.StrankaFormatedWithAdressOIB>
  <DomainObject.Predmet.StrankaWithAdress>
    <izvorni_sadrzaj>MARINA KREMIK d.o.o. Splitska 22-24,22202 Primošten,Stečajni upravitelj Ivo Jukić Poljičkih knezova 21,21312 Podstrana</izvorni_sadrzaj>
    <derivirana_varijabla naziv="DomainObject.Predmet.StrankaWithAdress_1">MARINA KREMIK d.o.o. Splitska 22-24,22202 Primošten,Stečajni upravitelj Ivo Jukić Poljičkih knezova 21,21312 Podstrana</derivirana_varijabla>
  </DomainObject.Predmet.StrankaWithAdress>
  <DomainObject.Predmet.StrankaWithAdressOIB>
    <izvorni_sadrzaj>MARINA KREMIK d.o.o., OIB 33994182010, Splitska 22-24,22202 Primošten,Stečajni upravitelj Ivo Jukić, OIB 23698212737, Poljičkih knezova 21,21312 Podstrana</izvorni_sadrzaj>
    <derivirana_varijabla naziv="DomainObject.Predmet.StrankaWithAdressOIB_1">MARINA KREMIK d.o.o., OIB 33994182010, Splitska 22-24,22202 Primošten,Stečajni upravitelj Ivo Jukić, OIB 23698212737, Poljičkih knezova 21,21312 Podstrana</derivirana_varijabla>
  </DomainObject.Predmet.StrankaWithAdressOIB>
  <DomainObject.Predmet.StrankaNazivFormated>
    <izvorni_sadrzaj>MARINA KREMIK d.o.o.,Stečajni upravitelj Ivo Jukić</izvorni_sadrzaj>
    <derivirana_varijabla naziv="DomainObject.Predmet.StrankaNazivFormated_1">MARINA KREMIK d.o.o.,Stečajni upravitelj Ivo Jukić</derivirana_varijabla>
  </DomainObject.Predmet.StrankaNazivFormated>
  <DomainObject.Predmet.StrankaNazivFormatedOIB>
    <izvorni_sadrzaj>MARINA KREMIK d.o.o., OIB 33994182010,Stečajni upravitelj Ivo Jukić, OIB 23698212737</izvorni_sadrzaj>
    <derivirana_varijabla naziv="DomainObject.Predmet.StrankaNazivFormatedOIB_1">MARINA KREMIK d.o.o., OIB 33994182010,Stečajni upravitelj Ivo Jukić, OIB 23698212737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MARINA KREMIK d.o.o.</item>
      <item>Stečajni upravitelj Ivo Jukić</item>
    </izvorni_sadrzaj>
    <derivirana_varijabla naziv="DomainObject.Predmet.StrankaListFormated_1">
      <item>MARINA KREMIK d.o.o.</item>
      <item>Stečajni upravitelj Ivo Jukić</item>
    </derivirana_varijabla>
  </DomainObject.Predmet.StrankaListFormated>
  <DomainObject.Predmet.StrankaListFormatedOIB>
    <izvorni_sadrzaj>
      <item>MARINA KREMIK d.o.o., OIB 33994182010</item>
      <item>Stečajni upravitelj Ivo Jukić, OIB 23698212737</item>
    </izvorni_sadrzaj>
    <derivirana_varijabla naziv="DomainObject.Predmet.StrankaListFormatedOIB_1">
      <item>MARINA KREMIK d.o.o., OIB 33994182010</item>
      <item>Stečajni upravitelj Ivo Jukić, OIB 23698212737</item>
    </derivirana_varijabla>
  </DomainObject.Predmet.StrankaListFormatedOIB>
  <DomainObject.Predmet.StrankaListFormatedWithAdress>
    <izvorni_sadrzaj>
      <item>MARINA KREMIK d.o.o., Splitska 22-24, 22202 Primošten</item>
      <item>Stečajni upravitelj Ivo Jukić, Poljičkih knezova 21, 21312 Podstrana</item>
    </izvorni_sadrzaj>
    <derivirana_varijabla naziv="DomainObject.Predmet.StrankaListFormatedWithAdress_1">
      <item>MARINA KREMIK d.o.o., Splitska 22-24, 22202 Primošten</item>
      <item>Stečajni upravitelj Ivo Jukić, Poljičkih knezova 21, 21312 Podstrana</item>
    </derivirana_varijabla>
  </DomainObject.Predmet.StrankaListFormatedWithAdress>
  <DomainObject.Predmet.StrankaListFormatedWithAdressOIB>
    <izvorni_sadrzaj>
      <item>MARINA KREMIK d.o.o., OIB 33994182010, Splitska 22-24, 22202 Primošten</item>
      <item>Stečajni upravitelj Ivo Jukić, OIB 23698212737, Poljičkih knezova 21, 21312 Podstrana</item>
    </izvorni_sadrzaj>
    <derivirana_varijabla naziv="DomainObject.Predmet.StrankaListFormatedWithAdressOIB_1">
      <item>MARINA KREMIK d.o.o., OIB 33994182010, Splitska 22-24, 22202 Primošten</item>
      <item>Stečajni upravitelj Ivo Jukić, OIB 23698212737, Poljičkih knezova 21, 21312 Podstrana</item>
    </derivirana_varijabla>
  </DomainObject.Predmet.StrankaListFormatedWithAdressOIB>
  <DomainObject.Predmet.StrankaListNazivFormated>
    <izvorni_sadrzaj>
      <item>MARINA KREMIK d.o.o.</item>
      <item>Stečajni upravitelj Ivo Jukić</item>
    </izvorni_sadrzaj>
    <derivirana_varijabla naziv="DomainObject.Predmet.StrankaListNazivFormated_1">
      <item>MARINA KREMIK d.o.o.</item>
      <item>Stečajni upravitelj Ivo Jukić</item>
    </derivirana_varijabla>
  </DomainObject.Predmet.StrankaListNazivFormated>
  <DomainObject.Predmet.StrankaListNazivFormatedOIB>
    <izvorni_sadrzaj>
      <item>MARINA KREMIK d.o.o., OIB 33994182010</item>
      <item>Stečajni upravitelj Ivo Jukić, OIB 23698212737</item>
    </izvorni_sadrzaj>
    <derivirana_varijabla naziv="DomainObject.Predmet.StrankaListNazivFormatedOIB_1">
      <item>MARINA KREMIK d.o.o., OIB 33994182010</item>
      <item>Stečajni upravitelj Ivo Jukić, OIB 23698212737</item>
    </derivirana_varijabla>
  </DomainObject.Predmet.StrankaListNazivFormatedOIB>
  <DomainObject.Predmet.ProtuStrankaListFormated>
    <izvorni_sadrzaj>
      <item>TEHNO YACHT d.o.o. za turizam i trgovinu, putnička agencija "u stečaju"</item>
    </izvorni_sadrzaj>
    <derivirana_varijabla naziv="DomainObject.Predmet.ProtuStrankaListFormated_1">
      <item>TEHNO YACHT d.o.o. za turizam i trgovinu, putnička agencija "u stečaju"</item>
    </derivirana_varijabla>
  </DomainObject.Predmet.ProtuStrankaListFormated>
  <DomainObject.Predmet.ProtuStrankaListFormatedOIB>
    <izvorni_sadrzaj>
      <item>TEHNO YACHT d.o.o. za turizam i trgovinu, putnička agencija "u stečaju", OIB 28105366829</item>
    </izvorni_sadrzaj>
    <derivirana_varijabla naziv="DomainObject.Predmet.ProtuStrankaListFormatedOIB_1">
      <item>TEHNO YACHT d.o.o. za turizam i trgovinu, putnička agencija "u stečaju", OIB 28105366829</item>
    </derivirana_varijabla>
  </DomainObject.Predmet.ProtuStrankaListFormatedOIB>
  <DomainObject.Predmet.ProtuStrankaListFormatedWithAdress>
    <izvorni_sadrzaj>
      <item>TEHNO YACHT d.o.o. za turizam i trgovinu, putnička agencija "u stečaju", Ulica Jurja Plančića 8, Split</item>
    </izvorni_sadrzaj>
    <derivirana_varijabla naziv="DomainObject.Predmet.ProtuStrankaListFormatedWithAdress_1">
      <item>TEHNO YACHT d.o.o. za turizam i trgovinu, putnička agencija "u stečaju", Ulica Jurja Plančića 8, Split</item>
    </derivirana_varijabla>
  </DomainObject.Predmet.ProtuStrankaListFormatedWithAdress>
  <DomainObject.Predmet.ProtuStrankaListFormatedWithAdressOIB>
    <izvorni_sadrzaj>
      <item>TEHNO YACHT d.o.o. za turizam i trgovinu, putnička agencija "u stečaju", OIB 28105366829, Ulica Jurja Plančića 8, Split</item>
    </izvorni_sadrzaj>
    <derivirana_varijabla naziv="DomainObject.Predmet.ProtuStrankaListFormatedWithAdressOIB_1">
      <item>TEHNO YACHT d.o.o. za turizam i trgovinu, putnička agencija "u stečaju", OIB 28105366829, Ulica Jurja Plančića 8, Split</item>
    </derivirana_varijabla>
  </DomainObject.Predmet.ProtuStrankaListFormatedWithAdressOIB>
  <DomainObject.Predmet.ProtuStrankaListNazivFormated>
    <izvorni_sadrzaj>
      <item>TEHNO YACHT d.o.o. za turizam i trgovinu, putnička agencija "u stečaju"</item>
    </izvorni_sadrzaj>
    <derivirana_varijabla naziv="DomainObject.Predmet.ProtuStrankaListNazivFormated_1">
      <item>TEHNO YACHT d.o.o. za turizam i trgovinu, putnička agencija "u stečaju"</item>
    </derivirana_varijabla>
  </DomainObject.Predmet.ProtuStrankaListNazivFormated>
  <DomainObject.Predmet.ProtuStrankaListNazivFormatedOIB>
    <izvorni_sadrzaj>
      <item>TEHNO YACHT d.o.o. za turizam i trgovinu, putnička agencija "u stečaju", OIB 28105366829</item>
    </izvorni_sadrzaj>
    <derivirana_varijabla naziv="DomainObject.Predmet.ProtuStrankaListNazivFormatedOIB_1">
      <item>TEHNO YACHT d.o.o. za turizam i trgovinu, putnička agencija "u stečaju", OIB 28105366829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Ivo Jukić i dr.</izvorni_sadrzaj>
    <derivirana_varijabla naziv="DomainObject.Predmet.StrankaIDrugi_1">Stečajni upravitelj Ivo Jukić i dr.</derivirana_varijabla>
  </DomainObject.Predmet.StrankaIDrugi>
  <DomainObject.Predmet.ProtustrankaIDrugi>
    <izvorni_sadrzaj>TEHNO YACHT d.o.o. za turizam i trgovinu, putnička agencija "u stečaju"</izvorni_sadrzaj>
    <derivirana_varijabla naziv="DomainObject.Predmet.ProtustrankaIDrugi_1">TEHNO YACHT d.o.o. za turizam i trgovinu, putnička agencija "u stečaju"</derivirana_varijabla>
  </DomainObject.Predmet.ProtustrankaIDrugi>
  <DomainObject.Predmet.StrankaIDrugiAdressOIB>
    <izvorni_sadrzaj>Stečajni upravitelj Ivo Jukić, OIB 23698212737, Poljičkih knezova 21, 21312 Podstrana i dr.</izvorni_sadrzaj>
    <derivirana_varijabla naziv="DomainObject.Predmet.StrankaIDrugiAdressOIB_1">Stečajni upravitelj Ivo Jukić, OIB 23698212737, Poljičkih knezova 21, 21312 Podstrana i dr.</derivirana_varijabla>
  </DomainObject.Predmet.StrankaIDrugiAdressOIB>
  <DomainObject.Predmet.ProtustrankaIDrugiAdressOIB>
    <izvorni_sadrzaj>TEHNO YACHT d.o.o. za turizam i trgovinu, putnička agencija "u stečaju", OIB 28105366829, Ulica Jurja Plančića 8, Split</izvorni_sadrzaj>
    <derivirana_varijabla naziv="DomainObject.Predmet.ProtustrankaIDrugiAdressOIB_1">TEHNO YACHT d.o.o. za turizam i trgovinu, putnička agencija "u stečaju", OIB 28105366829, Ulica Jurja Plančića 8,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KREMIK d.o.o.</item>
      <item>TEHNO YACHT d.o.o. za turizam i trgovinu, putnička agencija "u stečaju"</item>
      <item>Stečajni upravitelj Ivo Jukić</item>
    </izvorni_sadrzaj>
    <derivirana_varijabla naziv="DomainObject.Predmet.SudioniciListNaziv_1">
      <item>MARINA KREMIK d.o.o.</item>
      <item>TEHNO YACHT d.o.o. za turizam i trgovinu, putnička agencija "u stečaju"</item>
      <item>Stečajni upravitelj Ivo Jukić</item>
    </derivirana_varijabla>
  </DomainObject.Predmet.SudioniciListNaziv>
  <DomainObject.Predmet.SudioniciListAdressOIB>
    <izvorni_sadrzaj>
      <item>MARINA KREMIK d.o.o., OIB 33994182010, Splitska 22-24,22202 Primošten</item>
      <item>TEHNO YACHT d.o.o. za turizam i trgovinu, putnička agencija "u stečaju", OIB 28105366829, Ulica Jurja Plančića 8,Split</item>
      <item>Stečajni upravitelj Ivo Jukić, OIB 23698212737, Poljičkih knezova 21,21312 Podstrana</item>
    </izvorni_sadrzaj>
    <derivirana_varijabla naziv="DomainObject.Predmet.SudioniciListAdressOIB_1">
      <item>MARINA KREMIK d.o.o., OIB 33994182010, Splitska 22-24,22202 Primošten</item>
      <item>TEHNO YACHT d.o.o. za turizam i trgovinu, putnička agencija "u stečaju", OIB 28105366829, Ulica Jurja Plančića 8,Split</item>
      <item>Stečajni upravitelj Ivo Jukić, OIB 23698212737, Poljičkih knezova 21,21312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33994182010</item>
      <item>, OIB 28105366829</item>
      <item>, OIB 23698212737</item>
    </izvorni_sadrzaj>
    <derivirana_varijabla naziv="DomainObject.Predmet.SudioniciListNazivOIB_1">
      <item>, OIB 33994182010</item>
      <item>, OIB 28105366829</item>
      <item>, OIB 23698212737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Jukić, OIB 23698212737, Poljičkih knezova 21 Podstrana</item>
    </izvorni_sadrzaj>
    <derivirana_varijabla naziv="DomainObject.Predmet.StecajniUpraviteljiListAddressOIB_1">
      <item>Ivo Jukić, OIB 23698212737, Poljičkih knezova 21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1077</properties:Words>
  <properties:Characters>5992</properties:Characters>
  <properties:Lines>136</properties:Lines>
  <properties:Paragraphs>48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2016-11-14T07:06:00Z</dcterms:created>
  <dc:creator>Velimir Vuković</dc:creator>
  <cp:lastModifiedBy>Velimir Vuković</cp:lastModifiedBy>
  <dcterms:modified xmlns:xsi="http://www.w3.org/2001/XMLSchema-instance" xsi:type="dcterms:W3CDTF">2016-11-30T08:33:00Z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