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858e" w14:paraId="b3b858e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89-St-6725/15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 xml:space="preserve">ALEN PLUS d.o.o. u stečaju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 xml:space="preserve">OIB : 11500987941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Baburičina 23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I.  TIJEK STEČA</w:t>
      </w:r>
      <w:r w:rsidR="00180EFC">
        <w:rPr>
          <w:rFonts w:cs="Arial" w:hAnsi="Arial" w:ascii="Arial"/>
        </w:rPr>
        <w:t>JNOGA POSTUPKA U RAZDOBLJU od 1.1. 2017.g. do 31.3.2017</w:t>
      </w:r>
      <w:r>
        <w:rPr>
          <w:rFonts w:cs="Arial" w:hAnsi="Arial" w:ascii="Arial"/>
        </w:rPr>
        <w:t>.g.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>U odnosu na prethodno izvješće stečajnog upravitelja nije bilo drugih aktivnosti</w:t>
      </w:r>
    </w:p>
    <w:p w:rsidRDefault="0018211A" w:rsidP="0018211A" w:rsidR="0018211A">
      <w:pPr>
        <w:rPr>
          <w:rFonts w:cs="Arial" w:hAnsi="Arial" w:ascii="Arial"/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Predmet stečajne mase je :</w:t>
      </w: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Nekretnina upisana kod Općinskog suda u Sisku, z.k.ul.356,k.č.br.383, u naravi kuća površine 156m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18m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44m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dvorište površine 830m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24m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izgrađeno zemljište površine 37m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, sveukupne površine 1.109 m</w:t>
      </w:r>
      <w:r>
        <w:rPr>
          <w:rFonts w:cs="Arial" w:hAnsi="Arial" w:ascii="Arial"/>
          <w:kern w:val="0"/>
          <w:vertAlign w:val="superscript"/>
          <w:lang w:eastAsia="en-US"/>
        </w:rPr>
        <w:t>2</w:t>
      </w:r>
      <w:r>
        <w:rPr>
          <w:rFonts w:cs="Arial" w:hAnsi="Arial" w:ascii="Arial"/>
          <w:kern w:val="0"/>
          <w:lang w:eastAsia="en-US"/>
        </w:rPr>
        <w:t>.</w:t>
      </w:r>
      <w:r>
        <w:rPr>
          <w:rFonts w:cs="Arial" w:hAnsi="Arial" w:ascii="Arial"/>
          <w:kern w:val="0"/>
          <w:lang w:eastAsia="en-US"/>
        </w:rPr>
        <w:tab/>
      </w:r>
      <w:r>
        <w:rPr>
          <w:rFonts w:cs="Arial" w:hAnsi="Arial" w:ascii="Arial"/>
          <w:kern w:val="0"/>
          <w:lang w:eastAsia="en-US"/>
        </w:rPr>
        <w:tab/>
      </w:r>
    </w:p>
    <w:p w:rsidRDefault="0018211A" w:rsidP="00B86D17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Na nekretnini je upisano razlučno pravo u korist POTEM d.o.o., Zagreb, Novi Goljak 20.</w:t>
      </w:r>
    </w:p>
    <w:p w:rsidRDefault="00B86D17" w:rsidP="00B86D17" w:rsidR="00B86D17" w:rsidRPr="00B86D17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Rješenjem suda posl.br. 89 St-6725/15 – 48 od 20.siječnja 2017.g., određena je prodaja u stečajnom postupku nekretnine stečajnog dužnika, uz odgovarajuću primjenu pravila ovršnog postupka o ovrsi na nekretnini.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Zaključkom o prodaji utvrditi će se vrijednost nekretnine te način i uvjeti prodaje.</w:t>
      </w:r>
    </w:p>
    <w:p w:rsidRDefault="0018211A" w:rsidP="0018211A" w:rsidR="0018211A">
      <w:pPr>
        <w:ind w:left="72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U narednom razdoblju nastaviti aktivnosti oko prodaje nekretnine koja je predmetom stečajne mase.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2.4.2017.g.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Jasna Brajdić</w:t>
      </w:r>
    </w:p>
    <w:p w:rsidRDefault="005D7711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80C92"/>
    <w:rsid w:val="00180EFC"/>
    <w:rsid w:val="0018211A"/>
    <w:rsid w:val="005041AC"/>
    <w:rsid w:val="005D7711"/>
    <w:rsid w:val="008703ED"/>
    <w:rsid w:val="00B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80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C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C9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C9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C9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80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C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C9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C9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C9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St-6725/2015-52</izvorni_sadrzaj>
    <derivirana_varijabla naziv="DomainObject.Oznaka_1">St-6725/2015-52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</izvorni_sadrzaj>
    <derivirana_varijabla naziv="DomainObject.Predmet.OstaliListFormated_1">
      <item>DARIO PRPIĆ</item>
      <item>Zlatan Bajramović</item>
      <item>Jasna Brajdić, st. upravitelj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</izvorni_sadrzaj>
    <derivirana_varijabla naziv="DomainObject.Predmet.OstaliListFormatedOIB_1">
      <item>DARIO PRPIĆ</item>
      <item>Zlatan Bajramović, OIB 41447216399</item>
      <item>Jasna Brajdić, st. upravitelj, OIB 02189566674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</izvorni_sadrzaj>
    <derivirana_varijabla naziv="DomainObject.Predmet.OstaliListNazivFormated_1">
      <item>DARIO PRPIĆ</item>
      <item>Zlatan Bajramović</item>
      <item>Jasna Brajdić, st. upravitelj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</izvorni_sadrzaj>
    <derivirana_varijabla naziv="DomainObject.Predmet.OstaliListNazivFormatedOIB_1">
      <item>DARIO PRPIĆ</item>
      <item>Zlatan Bajramović, OIB 41447216399</item>
      <item>Jasna Brajdić, st. upravitelj,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1148</properties:Characters>
  <properties:Lines>37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2017-04-02T13:19:00Z</dcterms:created>
  <dc:creator>Ivan Brajdic</dc:creator>
  <dc:description/>
  <cp:keywords/>
  <cp:lastModifiedBy>Karmela Dolenc</cp:lastModifiedBy>
  <dcterms:modified xmlns:xsi="http://www.w3.org/2001/XMLSchema-instance" xsi:type="dcterms:W3CDTF">2017-04-06T09:32:00Z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