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9d753" w14:paraId="409d753" w:rsidRDefault="00774B6C" w:rsidR="00DD7199" w:rsidRPr="00C731A7">
      <w:pPr>
        <w15:collapsed w:val="false"/>
        <w:rPr>
          <w:bCs/>
        </w:rPr>
      </w:pPr>
      <w:bookmarkStart w:name="_GoBack" w:id="0"/>
      <w:bookmarkEnd w:id="0"/>
      <w:r w:rsidRPr="00C731A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C731A7">
        <w:rPr>
          <w:bCs/>
        </w:rPr>
        <w:t xml:space="preserve"> </w:t>
      </w:r>
    </w:p>
    <w:p w:rsidRDefault="00095A3D" w:rsidR="00095A3D" w:rsidRPr="00C731A7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R="00E70CFA" w:rsidRPr="00C731A7">
      <w:pPr>
        <w:pStyle w:val="Naslov1"/>
        <w:rPr>
          <w:rFonts w:cs="Times New Roman" w:hAnsi="Times New Roman" w:ascii="Times New Roman"/>
          <w:b w:val="false"/>
        </w:rPr>
      </w:pPr>
      <w:r w:rsidRPr="00C731A7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C731A7">
      <w:pPr>
        <w:rPr>
          <w:bCs/>
        </w:rPr>
      </w:pPr>
      <w:r w:rsidRPr="00C731A7">
        <w:rPr>
          <w:bCs/>
        </w:rPr>
        <w:t xml:space="preserve">TRGOVAČKI </w:t>
      </w:r>
      <w:r w:rsidR="00467371" w:rsidRPr="00C731A7">
        <w:rPr>
          <w:bCs/>
        </w:rPr>
        <w:t>SUD U ZAGREBU</w:t>
      </w:r>
    </w:p>
    <w:p w:rsidRDefault="00467371" w:rsidR="00A232E1" w:rsidRPr="00C731A7">
      <w:pPr>
        <w:rPr>
          <w:bCs/>
        </w:rPr>
      </w:pPr>
      <w:r w:rsidRPr="00C731A7">
        <w:rPr>
          <w:bCs/>
        </w:rPr>
        <w:t xml:space="preserve">Zagreb, </w:t>
      </w:r>
      <w:proofErr w:type="spellStart"/>
      <w:r w:rsidRPr="00C731A7">
        <w:rPr>
          <w:bCs/>
        </w:rPr>
        <w:t>Amruševa</w:t>
      </w:r>
      <w:proofErr w:type="spellEnd"/>
      <w:r w:rsidRPr="00C731A7">
        <w:rPr>
          <w:bCs/>
        </w:rPr>
        <w:t xml:space="preserve"> 2/II</w:t>
      </w:r>
      <w:r w:rsidR="006F7E66" w:rsidRPr="00C731A7">
        <w:rPr>
          <w:bCs/>
        </w:rPr>
        <w:tab/>
      </w:r>
      <w:r w:rsidR="006F7E66" w:rsidRPr="00C731A7">
        <w:rPr>
          <w:bCs/>
        </w:rPr>
        <w:tab/>
      </w:r>
      <w:r w:rsidR="006F7E66" w:rsidRPr="00C731A7">
        <w:rPr>
          <w:bCs/>
        </w:rPr>
        <w:tab/>
      </w:r>
      <w:r w:rsidR="006F7E66" w:rsidRPr="00C731A7">
        <w:rPr>
          <w:bCs/>
        </w:rPr>
        <w:tab/>
      </w:r>
      <w:r w:rsidR="006F7E66" w:rsidRPr="00C731A7">
        <w:rPr>
          <w:bCs/>
        </w:rPr>
        <w:tab/>
      </w:r>
      <w:r w:rsidR="0085029E" w:rsidRPr="00C731A7">
        <w:rPr>
          <w:bCs/>
        </w:rPr>
        <w:tab/>
      </w:r>
      <w:r w:rsidR="00074FC2" w:rsidRPr="00C731A7">
        <w:rPr>
          <w:bCs/>
        </w:rPr>
        <w:t xml:space="preserve">               </w:t>
      </w:r>
    </w:p>
    <w:p w:rsidRDefault="00A232E1" w:rsidP="00D96F52" w:rsidR="007356D2" w:rsidRPr="00C731A7">
      <w:pPr>
        <w:jc w:val="center"/>
        <w:rPr>
          <w:bCs/>
        </w:rPr>
      </w:pPr>
      <w:r w:rsidRPr="00C731A7">
        <w:rPr>
          <w:bCs/>
        </w:rPr>
        <w:t xml:space="preserve">R E P U B L I K A   H R V A T S K A </w:t>
      </w:r>
    </w:p>
    <w:p w:rsidRDefault="00AC528D" w:rsidP="00D96F52" w:rsidR="00AC528D" w:rsidRPr="00C731A7">
      <w:pPr>
        <w:jc w:val="center"/>
        <w:rPr>
          <w:bCs/>
        </w:rPr>
      </w:pPr>
    </w:p>
    <w:p w:rsidRDefault="00D96F52" w:rsidP="00D96F52" w:rsidR="00D96F52" w:rsidRPr="00C731A7">
      <w:pPr>
        <w:jc w:val="center"/>
        <w:rPr>
          <w:bCs/>
        </w:rPr>
      </w:pPr>
      <w:r w:rsidRPr="00C731A7">
        <w:rPr>
          <w:bCs/>
        </w:rPr>
        <w:t>R J E Š E NJ E</w:t>
      </w:r>
    </w:p>
    <w:p w:rsidRDefault="00AC528D" w:rsidP="00D96F52" w:rsidR="00AC528D" w:rsidRPr="00C731A7">
      <w:pPr>
        <w:jc w:val="center"/>
        <w:rPr>
          <w:bCs/>
        </w:rPr>
      </w:pPr>
    </w:p>
    <w:p w:rsidRDefault="007250FC" w:rsidP="001C031B" w:rsidR="007250FC" w:rsidRPr="00C731A7">
      <w:pPr>
        <w:ind w:firstLine="708"/>
        <w:jc w:val="both"/>
      </w:pPr>
      <w:r w:rsidRPr="00C731A7">
        <w:t xml:space="preserve">Trgovački sud u Zagrebu po sucu toga suda Vesni Sremac Šoštar kao stečajnom sucu, u stečajnom postupku nad </w:t>
      </w:r>
      <w:r w:rsidR="00AE3593">
        <w:t>S</w:t>
      </w:r>
      <w:r w:rsidR="001C031B" w:rsidRPr="00C731A7">
        <w:t>tečajnom masom iza</w:t>
      </w:r>
      <w:r w:rsidRPr="00C731A7">
        <w:t xml:space="preserve"> </w:t>
      </w:r>
      <w:r w:rsidR="00D11948" w:rsidRPr="00C731A7">
        <w:rPr>
          <w:bCs/>
        </w:rPr>
        <w:t>HERMESGRAF d.o.o.,</w:t>
      </w:r>
      <w:r w:rsidR="00D11948">
        <w:rPr>
          <w:bCs/>
        </w:rPr>
        <w:t xml:space="preserve"> u stečaju,</w:t>
      </w:r>
      <w:r w:rsidR="00D11948" w:rsidRPr="00C731A7">
        <w:rPr>
          <w:bCs/>
        </w:rPr>
        <w:t xml:space="preserve"> </w:t>
      </w:r>
      <w:r w:rsidR="00D11948" w:rsidRPr="00C731A7">
        <w:t xml:space="preserve">Osijek, </w:t>
      </w:r>
      <w:proofErr w:type="spellStart"/>
      <w:r w:rsidR="00D11948" w:rsidRPr="00C731A7">
        <w:t>Donjodravska</w:t>
      </w:r>
      <w:proofErr w:type="spellEnd"/>
      <w:r w:rsidR="00D11948" w:rsidRPr="00C731A7">
        <w:t xml:space="preserve"> obala 16, OIB: 79331592638</w:t>
      </w:r>
      <w:r w:rsidR="00AE3593">
        <w:t>, dana 17</w:t>
      </w:r>
      <w:r w:rsidRPr="00C731A7">
        <w:t>. siječnja 2018.</w:t>
      </w:r>
    </w:p>
    <w:p w:rsidRDefault="007B1F7D" w:rsidP="00BC5335" w:rsidR="007B1F7D" w:rsidRPr="00C731A7">
      <w:pPr>
        <w:ind w:firstLine="708"/>
      </w:pPr>
    </w:p>
    <w:p w:rsidRDefault="00D96F52" w:rsidR="00E70CFA" w:rsidRPr="00C731A7">
      <w:pPr>
        <w:jc w:val="center"/>
        <w:rPr>
          <w:bCs/>
        </w:rPr>
      </w:pPr>
      <w:r w:rsidRPr="00C731A7">
        <w:rPr>
          <w:bCs/>
        </w:rPr>
        <w:t>r i j e š i o</w:t>
      </w:r>
      <w:r w:rsidR="00E70CFA" w:rsidRPr="00C731A7">
        <w:rPr>
          <w:bCs/>
        </w:rPr>
        <w:t xml:space="preserve">   j e </w:t>
      </w:r>
    </w:p>
    <w:p w:rsidRDefault="00E70CFA" w:rsidR="00E70CFA" w:rsidRPr="00C731A7">
      <w:pPr>
        <w:jc w:val="center"/>
        <w:rPr>
          <w:bCs/>
        </w:rPr>
      </w:pPr>
    </w:p>
    <w:p w:rsidRDefault="00324EEA" w:rsidP="00D11948" w:rsidR="00E014FF" w:rsidRPr="00D11948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C731A7">
        <w:rPr>
          <w:rFonts w:hAnsi="Times New Roman" w:ascii="Times New Roman"/>
          <w:bCs/>
          <w:sz w:val="24"/>
          <w:szCs w:val="24"/>
        </w:rPr>
        <w:tab/>
      </w:r>
      <w:r w:rsidR="00D96F52" w:rsidRPr="00C731A7">
        <w:rPr>
          <w:rFonts w:hAnsi="Times New Roman" w:ascii="Times New Roman"/>
          <w:bCs/>
          <w:sz w:val="24"/>
          <w:szCs w:val="24"/>
        </w:rPr>
        <w:t xml:space="preserve">Ispravlja se rješenje ovog suda, poslovni broj </w:t>
      </w:r>
      <w:r w:rsidR="00AC528D" w:rsidRPr="00C731A7">
        <w:rPr>
          <w:rFonts w:hAnsi="Times New Roman" w:ascii="Times New Roman"/>
          <w:bCs/>
          <w:sz w:val="24"/>
          <w:szCs w:val="24"/>
        </w:rPr>
        <w:t>gornji,</w:t>
      </w:r>
      <w:r w:rsidR="00D96F52" w:rsidRPr="00C731A7">
        <w:rPr>
          <w:rFonts w:hAnsi="Times New Roman" w:ascii="Times New Roman"/>
          <w:bCs/>
          <w:sz w:val="24"/>
          <w:szCs w:val="24"/>
        </w:rPr>
        <w:t xml:space="preserve"> </w:t>
      </w:r>
      <w:r w:rsidR="00F77F57" w:rsidRPr="00C731A7">
        <w:rPr>
          <w:rFonts w:hAnsi="Times New Roman" w:ascii="Times New Roman"/>
          <w:bCs/>
          <w:sz w:val="24"/>
          <w:szCs w:val="24"/>
        </w:rPr>
        <w:t xml:space="preserve">od </w:t>
      </w:r>
      <w:r w:rsidR="007250FC" w:rsidRPr="00C731A7">
        <w:rPr>
          <w:rFonts w:hAnsi="Times New Roman" w:ascii="Times New Roman"/>
          <w:bCs/>
          <w:sz w:val="24"/>
          <w:szCs w:val="24"/>
        </w:rPr>
        <w:t>13</w:t>
      </w:r>
      <w:r w:rsidR="00FE676D" w:rsidRPr="00C731A7">
        <w:rPr>
          <w:rFonts w:hAnsi="Times New Roman" w:ascii="Times New Roman"/>
          <w:bCs/>
          <w:sz w:val="24"/>
          <w:szCs w:val="24"/>
        </w:rPr>
        <w:t>. prosinca</w:t>
      </w:r>
      <w:r w:rsidR="00D96F52" w:rsidRPr="00C731A7">
        <w:rPr>
          <w:rFonts w:hAnsi="Times New Roman" w:ascii="Times New Roman"/>
          <w:bCs/>
          <w:sz w:val="24"/>
          <w:szCs w:val="24"/>
        </w:rPr>
        <w:t xml:space="preserve"> 2017.</w:t>
      </w:r>
      <w:r w:rsidR="00AC528D" w:rsidRPr="00C731A7">
        <w:rPr>
          <w:rFonts w:hAnsi="Times New Roman" w:ascii="Times New Roman"/>
          <w:bCs/>
          <w:sz w:val="24"/>
          <w:szCs w:val="24"/>
        </w:rPr>
        <w:t>,</w:t>
      </w:r>
      <w:r w:rsidR="00D96F52" w:rsidRPr="00C731A7">
        <w:rPr>
          <w:rFonts w:hAnsi="Times New Roman" w:ascii="Times New Roman"/>
          <w:bCs/>
          <w:sz w:val="24"/>
          <w:szCs w:val="24"/>
        </w:rPr>
        <w:t xml:space="preserve"> </w:t>
      </w:r>
      <w:r w:rsidR="00FE676D" w:rsidRPr="00C731A7">
        <w:rPr>
          <w:rFonts w:hAnsi="Times New Roman" w:ascii="Times New Roman"/>
          <w:bCs/>
          <w:sz w:val="24"/>
          <w:szCs w:val="24"/>
        </w:rPr>
        <w:t>u pogledu naziva</w:t>
      </w:r>
      <w:r w:rsidR="002913ED" w:rsidRPr="00C731A7">
        <w:rPr>
          <w:rFonts w:hAnsi="Times New Roman" w:ascii="Times New Roman"/>
          <w:bCs/>
          <w:sz w:val="24"/>
          <w:szCs w:val="24"/>
        </w:rPr>
        <w:t>, poslovne adrese i OIB-a</w:t>
      </w:r>
      <w:r w:rsidR="00FE676D" w:rsidRPr="00C731A7">
        <w:rPr>
          <w:rFonts w:hAnsi="Times New Roman" w:ascii="Times New Roman"/>
          <w:bCs/>
          <w:sz w:val="24"/>
          <w:szCs w:val="24"/>
        </w:rPr>
        <w:t xml:space="preserve"> stečajnog dužnika </w:t>
      </w:r>
      <w:r w:rsidR="00D96F52" w:rsidRPr="00C731A7">
        <w:rPr>
          <w:rFonts w:hAnsi="Times New Roman" w:ascii="Times New Roman"/>
          <w:bCs/>
          <w:sz w:val="24"/>
          <w:szCs w:val="24"/>
        </w:rPr>
        <w:t xml:space="preserve">na način da u </w:t>
      </w:r>
      <w:r w:rsidR="001C031B" w:rsidRPr="00C731A7">
        <w:rPr>
          <w:rFonts w:hAnsi="Times New Roman" w:ascii="Times New Roman"/>
          <w:bCs/>
          <w:sz w:val="24"/>
          <w:szCs w:val="24"/>
        </w:rPr>
        <w:t xml:space="preserve">uvodu i </w:t>
      </w:r>
      <w:r w:rsidR="00FE676D" w:rsidRPr="00C731A7">
        <w:rPr>
          <w:rFonts w:hAnsi="Times New Roman" w:ascii="Times New Roman"/>
          <w:bCs/>
          <w:sz w:val="24"/>
          <w:szCs w:val="24"/>
        </w:rPr>
        <w:t xml:space="preserve">izreci umjesto </w:t>
      </w:r>
      <w:r w:rsidR="001C031B" w:rsidRPr="00C731A7">
        <w:rPr>
          <w:rFonts w:hAnsi="Times New Roman" w:ascii="Times New Roman"/>
          <w:sz w:val="24"/>
          <w:szCs w:val="24"/>
        </w:rPr>
        <w:t>HERMESGRAF d. o. o., Zagreb, Josipa Lončara 2E, OIB 70821676835</w:t>
      </w:r>
      <w:r w:rsidR="00FE676D" w:rsidRPr="00C731A7">
        <w:rPr>
          <w:rFonts w:hAnsi="Times New Roman" w:ascii="Times New Roman"/>
          <w:bCs/>
          <w:sz w:val="24"/>
          <w:szCs w:val="24"/>
        </w:rPr>
        <w:t xml:space="preserve">, treba </w:t>
      </w:r>
      <w:r w:rsidR="002913ED" w:rsidRPr="00C731A7">
        <w:rPr>
          <w:rFonts w:hAnsi="Times New Roman" w:ascii="Times New Roman"/>
          <w:bCs/>
          <w:sz w:val="24"/>
          <w:szCs w:val="24"/>
        </w:rPr>
        <w:t xml:space="preserve">ispravno </w:t>
      </w:r>
      <w:r w:rsidR="00FE676D" w:rsidRPr="00C731A7">
        <w:rPr>
          <w:rFonts w:hAnsi="Times New Roman" w:ascii="Times New Roman"/>
          <w:bCs/>
          <w:sz w:val="24"/>
          <w:szCs w:val="24"/>
        </w:rPr>
        <w:t>stajati</w:t>
      </w:r>
      <w:r w:rsidR="00C731A7" w:rsidRPr="00C731A7">
        <w:rPr>
          <w:rFonts w:hAnsi="Times New Roman" w:ascii="Times New Roman"/>
          <w:bCs/>
          <w:sz w:val="24"/>
          <w:szCs w:val="24"/>
        </w:rPr>
        <w:t xml:space="preserve"> </w:t>
      </w:r>
      <w:r w:rsidR="00AE3593">
        <w:rPr>
          <w:rFonts w:hAnsi="Times New Roman" w:ascii="Times New Roman"/>
          <w:bCs/>
          <w:sz w:val="24"/>
          <w:szCs w:val="24"/>
        </w:rPr>
        <w:t>S</w:t>
      </w:r>
      <w:r w:rsidR="00C731A7">
        <w:rPr>
          <w:rFonts w:hAnsi="Times New Roman" w:ascii="Times New Roman"/>
          <w:bCs/>
          <w:sz w:val="24"/>
          <w:szCs w:val="24"/>
        </w:rPr>
        <w:t xml:space="preserve">tečajna masa iza </w:t>
      </w:r>
      <w:r w:rsidR="00C731A7" w:rsidRPr="00C731A7">
        <w:rPr>
          <w:rFonts w:hAnsi="Times New Roman" w:ascii="Times New Roman"/>
          <w:bCs/>
          <w:sz w:val="24"/>
          <w:szCs w:val="24"/>
        </w:rPr>
        <w:t>HERMESGRAF d.o.o.,</w:t>
      </w:r>
      <w:r w:rsidR="007F0F9A">
        <w:rPr>
          <w:rFonts w:hAnsi="Times New Roman" w:ascii="Times New Roman"/>
          <w:bCs/>
          <w:sz w:val="24"/>
          <w:szCs w:val="24"/>
        </w:rPr>
        <w:t xml:space="preserve"> u stečaju,</w:t>
      </w:r>
      <w:r w:rsidR="00C731A7" w:rsidRPr="00C731A7">
        <w:rPr>
          <w:rFonts w:hAnsi="Times New Roman" w:ascii="Times New Roman"/>
          <w:bCs/>
          <w:sz w:val="24"/>
          <w:szCs w:val="24"/>
        </w:rPr>
        <w:t xml:space="preserve"> </w:t>
      </w:r>
      <w:r w:rsidR="00C731A7" w:rsidRPr="00C731A7">
        <w:rPr>
          <w:rFonts w:hAnsi="Times New Roman" w:ascii="Times New Roman"/>
          <w:sz w:val="24"/>
          <w:szCs w:val="24"/>
        </w:rPr>
        <w:t xml:space="preserve">Osijek, </w:t>
      </w:r>
      <w:proofErr w:type="spellStart"/>
      <w:r w:rsidR="00C731A7" w:rsidRPr="00C731A7">
        <w:rPr>
          <w:rFonts w:hAnsi="Times New Roman" w:ascii="Times New Roman"/>
          <w:sz w:val="24"/>
          <w:szCs w:val="24"/>
        </w:rPr>
        <w:t>Donjodravska</w:t>
      </w:r>
      <w:proofErr w:type="spellEnd"/>
      <w:r w:rsidR="00C731A7" w:rsidRPr="00C731A7">
        <w:rPr>
          <w:rFonts w:hAnsi="Times New Roman" w:ascii="Times New Roman"/>
          <w:sz w:val="24"/>
          <w:szCs w:val="24"/>
        </w:rPr>
        <w:t xml:space="preserve"> obala 16, OIB: 79331592638</w:t>
      </w:r>
      <w:r w:rsidR="00C731A7">
        <w:rPr>
          <w:rFonts w:hAnsi="Times New Roman" w:ascii="Times New Roman"/>
          <w:sz w:val="24"/>
          <w:szCs w:val="24"/>
        </w:rPr>
        <w:t>.</w:t>
      </w:r>
    </w:p>
    <w:p w:rsidRDefault="00D96F52" w:rsidP="00D96F52" w:rsidR="00D96F52" w:rsidRPr="00C731A7">
      <w:pPr>
        <w:rPr>
          <w:bCs/>
        </w:rPr>
      </w:pPr>
      <w:r w:rsidRPr="00C731A7">
        <w:rPr>
          <w:bCs/>
        </w:rPr>
        <w:t xml:space="preserve">                                                              </w:t>
      </w:r>
      <w:r w:rsidR="000151CA" w:rsidRPr="00C731A7">
        <w:rPr>
          <w:bCs/>
        </w:rPr>
        <w:t xml:space="preserve">   </w:t>
      </w:r>
      <w:r w:rsidRPr="00C731A7">
        <w:rPr>
          <w:bCs/>
        </w:rPr>
        <w:t>Obrazloženje</w:t>
      </w:r>
    </w:p>
    <w:p w:rsidRDefault="00797665" w:rsidP="00D96F52" w:rsidR="00797665" w:rsidRPr="00C731A7">
      <w:pPr>
        <w:rPr>
          <w:bCs/>
        </w:rPr>
      </w:pPr>
    </w:p>
    <w:p w:rsidRDefault="00D96F52" w:rsidP="00797665" w:rsidR="00095A3D" w:rsidRPr="00C731A7">
      <w:pPr>
        <w:jc w:val="both"/>
      </w:pPr>
      <w:r w:rsidRPr="00C731A7">
        <w:rPr>
          <w:bCs/>
        </w:rPr>
        <w:tab/>
        <w:t xml:space="preserve">U pisanju rješenja ovog suda, poslovni broj </w:t>
      </w:r>
      <w:r w:rsidR="00AC528D" w:rsidRPr="00C731A7">
        <w:rPr>
          <w:bCs/>
        </w:rPr>
        <w:t xml:space="preserve">gornji, od </w:t>
      </w:r>
      <w:r w:rsidR="001C031B" w:rsidRPr="00C731A7">
        <w:rPr>
          <w:bCs/>
        </w:rPr>
        <w:t>13</w:t>
      </w:r>
      <w:r w:rsidR="00FE676D" w:rsidRPr="00C731A7">
        <w:rPr>
          <w:bCs/>
        </w:rPr>
        <w:t>. prosinca</w:t>
      </w:r>
      <w:r w:rsidR="00F81FE4" w:rsidRPr="00C731A7">
        <w:rPr>
          <w:bCs/>
        </w:rPr>
        <w:t xml:space="preserve"> 2017., </w:t>
      </w:r>
      <w:r w:rsidR="00FE676D" w:rsidRPr="00C731A7">
        <w:rPr>
          <w:bCs/>
        </w:rPr>
        <w:t xml:space="preserve">u </w:t>
      </w:r>
      <w:r w:rsidR="00AC528D" w:rsidRPr="00C731A7">
        <w:rPr>
          <w:bCs/>
        </w:rPr>
        <w:t xml:space="preserve"> </w:t>
      </w:r>
      <w:r w:rsidR="00FE676D" w:rsidRPr="00C731A7">
        <w:rPr>
          <w:bCs/>
        </w:rPr>
        <w:t>uvodu</w:t>
      </w:r>
      <w:r w:rsidR="001C031B" w:rsidRPr="00C731A7">
        <w:rPr>
          <w:bCs/>
        </w:rPr>
        <w:t xml:space="preserve"> i</w:t>
      </w:r>
      <w:r w:rsidR="00FE676D" w:rsidRPr="00C731A7">
        <w:rPr>
          <w:bCs/>
        </w:rPr>
        <w:t xml:space="preserve"> izreci došlo je do očite greške u pisanju naziva, </w:t>
      </w:r>
      <w:r w:rsidR="002913ED" w:rsidRPr="00C731A7">
        <w:rPr>
          <w:bCs/>
        </w:rPr>
        <w:t>poslovne adrese i OIB-a</w:t>
      </w:r>
      <w:r w:rsidR="002913ED" w:rsidRPr="00C731A7">
        <w:t xml:space="preserve"> </w:t>
      </w:r>
      <w:r w:rsidR="002913ED" w:rsidRPr="00C731A7">
        <w:rPr>
          <w:bCs/>
        </w:rPr>
        <w:t xml:space="preserve">stečajnog dužnika, </w:t>
      </w:r>
      <w:r w:rsidR="00FE676D" w:rsidRPr="00C731A7">
        <w:rPr>
          <w:bCs/>
        </w:rPr>
        <w:t xml:space="preserve">tako da umjesto </w:t>
      </w:r>
      <w:r w:rsidR="001C031B" w:rsidRPr="00C731A7">
        <w:t>HERMESGRAF d. o. o., Zagreb, Josipa Lončara 2E, OIB 70821676835</w:t>
      </w:r>
      <w:r w:rsidR="00FE676D" w:rsidRPr="00C731A7">
        <w:rPr>
          <w:bCs/>
        </w:rPr>
        <w:t xml:space="preserve">, treba stajati </w:t>
      </w:r>
      <w:r w:rsidR="00AE3593">
        <w:rPr>
          <w:bCs/>
        </w:rPr>
        <w:t>S</w:t>
      </w:r>
      <w:r w:rsidR="00C731A7">
        <w:rPr>
          <w:bCs/>
        </w:rPr>
        <w:t xml:space="preserve">tečajna masa iza </w:t>
      </w:r>
      <w:r w:rsidR="00C731A7" w:rsidRPr="00C731A7">
        <w:rPr>
          <w:bCs/>
        </w:rPr>
        <w:t>HERMESGRAF d.o.o.,</w:t>
      </w:r>
      <w:r w:rsidR="007F0F9A">
        <w:rPr>
          <w:bCs/>
        </w:rPr>
        <w:t xml:space="preserve"> u stečaju,</w:t>
      </w:r>
      <w:r w:rsidR="00C731A7" w:rsidRPr="00C731A7">
        <w:rPr>
          <w:bCs/>
        </w:rPr>
        <w:t xml:space="preserve"> </w:t>
      </w:r>
      <w:r w:rsidR="00C731A7" w:rsidRPr="00C731A7">
        <w:t xml:space="preserve">Osijek, </w:t>
      </w:r>
      <w:proofErr w:type="spellStart"/>
      <w:r w:rsidR="00C731A7" w:rsidRPr="00C731A7">
        <w:t>Donjodravska</w:t>
      </w:r>
      <w:proofErr w:type="spellEnd"/>
      <w:r w:rsidR="00C731A7" w:rsidRPr="00C731A7">
        <w:t xml:space="preserve"> obala 16, OIB: 79331592638</w:t>
      </w:r>
      <w:r w:rsidR="00FE676D" w:rsidRPr="00C731A7">
        <w:rPr>
          <w:bCs/>
        </w:rPr>
        <w:t xml:space="preserve">, </w:t>
      </w:r>
      <w:r w:rsidRPr="00C731A7">
        <w:rPr>
          <w:bCs/>
        </w:rPr>
        <w:t>pa je odgovarajućom primjenom odredbe čl. 342. st. 1., 2. i 4. Zakona o parničnom postupku ("Narodne novine" broj 53/91, 91/92, 112/99, 88/01, 117/03, 88/05, 02/07, 84/08, 123/08, 57/11 i 25/13 – dalje: ZPP)</w:t>
      </w:r>
      <w:r w:rsidR="00E014FF" w:rsidRPr="00C731A7">
        <w:rPr>
          <w:bCs/>
        </w:rPr>
        <w:t>, a u svezi s člankom 10 SZ-a (NN 71/15</w:t>
      </w:r>
      <w:r w:rsidR="00FE676D" w:rsidRPr="00C731A7">
        <w:rPr>
          <w:bCs/>
        </w:rPr>
        <w:t>, 104/17</w:t>
      </w:r>
      <w:r w:rsidR="00E014FF" w:rsidRPr="00C731A7">
        <w:rPr>
          <w:bCs/>
        </w:rPr>
        <w:t>),</w:t>
      </w:r>
      <w:r w:rsidRPr="00C731A7">
        <w:rPr>
          <w:bCs/>
        </w:rPr>
        <w:t xml:space="preserve"> navedena pogreška u pisanju ispravljena i odlučeno je kao u izreci ovog rješenja.</w:t>
      </w:r>
    </w:p>
    <w:p w:rsidRDefault="008F0311" w:rsidP="00AC528D" w:rsidR="00CE649B" w:rsidRPr="00C731A7">
      <w:r w:rsidRPr="00C731A7">
        <w:t xml:space="preserve"> </w:t>
      </w:r>
    </w:p>
    <w:p w:rsidRDefault="008E55ED" w:rsidP="007014D3" w:rsidR="00901671" w:rsidRPr="00C731A7">
      <w:pPr>
        <w:jc w:val="center"/>
      </w:pPr>
      <w:r w:rsidRPr="00C731A7">
        <w:t xml:space="preserve">U Zagrebu, </w:t>
      </w:r>
      <w:r w:rsidR="00AE3593">
        <w:t>17</w:t>
      </w:r>
      <w:r w:rsidR="00797665" w:rsidRPr="00C731A7">
        <w:t>. siječnja 2018</w:t>
      </w:r>
      <w:r w:rsidR="007B1F7D" w:rsidRPr="00C731A7">
        <w:t>.</w:t>
      </w:r>
      <w:r w:rsidR="00797665" w:rsidRPr="00C731A7">
        <w:t xml:space="preserve"> godine</w:t>
      </w:r>
      <w:r w:rsidR="007B1F7D" w:rsidRPr="00C731A7">
        <w:t xml:space="preserve"> </w:t>
      </w:r>
      <w:r w:rsidR="000F172F" w:rsidRPr="00C731A7">
        <w:t xml:space="preserve"> </w:t>
      </w:r>
      <w:r w:rsidR="0042103F" w:rsidRPr="00C731A7">
        <w:t xml:space="preserve"> </w:t>
      </w:r>
      <w:r w:rsidR="00824C2D" w:rsidRPr="00C731A7">
        <w:t xml:space="preserve"> </w:t>
      </w:r>
    </w:p>
    <w:p w:rsidRDefault="00AD5649" w:rsidP="007014D3" w:rsidR="00AD5649" w:rsidRPr="00C731A7">
      <w:pPr>
        <w:jc w:val="center"/>
      </w:pPr>
    </w:p>
    <w:p w:rsidRDefault="00E70CFA" w:rsidR="00E70CFA" w:rsidRPr="00C731A7">
      <w:r w:rsidRPr="00C731A7">
        <w:tab/>
      </w:r>
      <w:r w:rsidRPr="00C731A7">
        <w:tab/>
      </w:r>
      <w:r w:rsidRPr="00C731A7">
        <w:tab/>
      </w:r>
      <w:r w:rsidRPr="00C731A7">
        <w:tab/>
      </w:r>
      <w:r w:rsidRPr="00C731A7">
        <w:tab/>
      </w:r>
      <w:r w:rsidRPr="00C731A7">
        <w:tab/>
      </w:r>
      <w:r w:rsidRPr="00C731A7">
        <w:tab/>
      </w:r>
      <w:r w:rsidRPr="00C731A7">
        <w:tab/>
      </w:r>
      <w:r w:rsidR="00773C20" w:rsidRPr="00C731A7">
        <w:t xml:space="preserve">         </w:t>
      </w:r>
      <w:r w:rsidR="00797665" w:rsidRPr="00C731A7">
        <w:tab/>
      </w:r>
      <w:r w:rsidR="00797665" w:rsidRPr="00C731A7">
        <w:tab/>
      </w:r>
      <w:r w:rsidR="00797665" w:rsidRPr="00C731A7">
        <w:tab/>
      </w:r>
      <w:r w:rsidR="00773C20" w:rsidRPr="00C731A7">
        <w:t xml:space="preserve"> </w:t>
      </w:r>
      <w:r w:rsidRPr="00C731A7">
        <w:t>SUDAC</w:t>
      </w:r>
      <w:r w:rsidR="00773C20" w:rsidRPr="00C731A7">
        <w:t>:</w:t>
      </w:r>
    </w:p>
    <w:p w:rsidRDefault="008E70E5" w:rsidP="00E53D3D" w:rsidR="00D11948">
      <w:pPr>
        <w:pStyle w:val="Uvuenotijeloteksta"/>
        <w:ind w:firstLine="141" w:left="1983"/>
        <w:jc w:val="right"/>
      </w:pPr>
      <w:r w:rsidRPr="00C731A7">
        <w:tab/>
      </w:r>
      <w:r w:rsidR="00013AA6" w:rsidRPr="00C731A7">
        <w:tab/>
      </w:r>
      <w:r w:rsidR="00013AA6" w:rsidRPr="00C731A7">
        <w:tab/>
      </w:r>
      <w:r w:rsidR="00013AA6" w:rsidRPr="00C731A7">
        <w:tab/>
      </w:r>
      <w:r w:rsidR="00013AA6" w:rsidRPr="00C731A7">
        <w:tab/>
      </w:r>
      <w:r w:rsidR="00074FC2" w:rsidRPr="00C731A7">
        <w:t>Vesna Sremac Šoštar</w:t>
      </w:r>
      <w:r w:rsidR="00D11948">
        <w:t>,v.r.</w:t>
      </w:r>
    </w:p>
    <w:p w:rsidRDefault="00D11948" w:rsidP="00D338FD" w:rsidR="00D11948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D11948" w:rsidP="00AF3A72" w:rsidR="00DA015A" w:rsidRPr="00C731A7">
      <w:pPr>
        <w:pStyle w:val="Uvuenotijeloteksta"/>
        <w:ind w:firstLine="141" w:left="1983"/>
        <w:jc w:val="right"/>
      </w:pPr>
      <w:r>
        <w:t>Matea Bizjak</w:t>
      </w:r>
    </w:p>
    <w:p w:rsidRDefault="00FE676D" w:rsidP="0062477B" w:rsidR="00FE676D" w:rsidRPr="00C731A7">
      <w:pPr>
        <w:pStyle w:val="Naslov1"/>
        <w:rPr>
          <w:rFonts w:cs="Times New Roman" w:hAnsi="Times New Roman" w:ascii="Times New Roman"/>
          <w:b w:val="false"/>
        </w:rPr>
      </w:pPr>
    </w:p>
    <w:p w:rsidRDefault="00AE3593" w:rsidP="0062477B" w:rsidR="00AE3593">
      <w:pPr>
        <w:pStyle w:val="Naslov1"/>
        <w:rPr>
          <w:rFonts w:cs="Times New Roman" w:hAnsi="Times New Roman" w:ascii="Times New Roman"/>
          <w:b w:val="false"/>
        </w:rPr>
      </w:pPr>
    </w:p>
    <w:p w:rsidRDefault="00AE3593" w:rsidP="0062477B" w:rsidR="00AE3593">
      <w:pPr>
        <w:pStyle w:val="Naslov1"/>
        <w:rPr>
          <w:rFonts w:cs="Times New Roman" w:hAnsi="Times New Roman" w:ascii="Times New Roman"/>
          <w:b w:val="false"/>
        </w:rPr>
      </w:pPr>
    </w:p>
    <w:p w:rsidRDefault="00AE3593" w:rsidP="0062477B" w:rsidR="00AE3593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P="0062477B" w:rsidR="00E70CFA" w:rsidRPr="00C731A7">
      <w:pPr>
        <w:pStyle w:val="Naslov1"/>
        <w:rPr>
          <w:rFonts w:cs="Times New Roman" w:hAnsi="Times New Roman" w:ascii="Times New Roman"/>
          <w:b w:val="false"/>
        </w:rPr>
      </w:pPr>
      <w:r w:rsidRPr="00C731A7">
        <w:rPr>
          <w:rFonts w:cs="Times New Roman" w:hAnsi="Times New Roman" w:ascii="Times New Roman"/>
          <w:b w:val="false"/>
        </w:rPr>
        <w:t>POUKA O PRAVNOM LIJEKU</w:t>
      </w:r>
      <w:r w:rsidR="00D96F52" w:rsidRPr="00C731A7">
        <w:rPr>
          <w:rFonts w:cs="Times New Roman" w:hAnsi="Times New Roman" w:ascii="Times New Roman"/>
          <w:b w:val="false"/>
        </w:rPr>
        <w:t>:</w:t>
      </w:r>
    </w:p>
    <w:p w:rsidRDefault="00D96F52" w:rsidP="00D96F52" w:rsidR="00D96F52" w:rsidRPr="00C731A7">
      <w:r w:rsidRPr="00C731A7">
        <w:t xml:space="preserve">Protiv ovog rješenja dopuštena je  žalba Visokom trgovačkom sudu RH, a koja se podnosi u roku od 8 dana ovome sudu u 3 primjerka.  </w:t>
      </w:r>
    </w:p>
    <w:p w:rsidRDefault="000151CA" w:rsidP="00AC528D" w:rsidR="000151CA" w:rsidRPr="00C731A7"/>
    <w:p w:rsidRDefault="00AE3593" w:rsidR="00AE3593"/>
    <w:sectPr w:rsidSect="00150B87" w:rsidR="00AE3593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3770" w:rsidR="003F3770">
      <w:r>
        <w:separator/>
      </w:r>
    </w:p>
  </w:endnote>
  <w:endnote w:id="0" w:type="continuationSeparator">
    <w:p w:rsidRDefault="003F3770" w:rsidR="003F3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3770" w:rsidR="003F3770">
      <w:r>
        <w:separator/>
      </w:r>
    </w:p>
  </w:footnote>
  <w:footnote w:id="0" w:type="continuationSeparator">
    <w:p w:rsidRDefault="003F3770" w:rsidR="003F37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19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>
      <w:t xml:space="preserve">             </w:t>
    </w:r>
    <w:r w:rsidRPr="000F172F">
      <w:t xml:space="preserve"> </w:t>
    </w:r>
    <w:r w:rsidR="00AC528D">
      <w:t>48 St-</w:t>
    </w:r>
    <w:r w:rsidR="00AE3593">
      <w:t>1904/13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9166989"/>
      <w:docPartObj>
        <w:docPartGallery w:val="Page Numbers (Top of Page)"/>
        <w:docPartUnique/>
      </w:docPartObj>
    </w:sdtPr>
    <w:sdtEndPr/>
    <w:sdtContent>
      <w:p w:rsidRDefault="00797665" w:rsidP="00797665" w:rsidR="00797665">
        <w:pPr>
          <w:pStyle w:val="Zaglavlje"/>
          <w:jc w:val="right"/>
        </w:pPr>
        <w:r>
          <w:t>48.St-</w:t>
        </w:r>
        <w:r w:rsidR="008C7E89">
          <w:t>1904/13</w:t>
        </w:r>
      </w:p>
    </w:sdtContent>
  </w:sdt>
  <w:p w:rsidRDefault="00797665" w:rsidR="007976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07379"/>
    <w:multiLevelType w:val="hybridMultilevel"/>
    <w:tmpl w:val="359E4690"/>
    <w:lvl w:tplc="B1DCD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E33998"/>
    <w:multiLevelType w:val="hybridMultilevel"/>
    <w:tmpl w:val="8796F524"/>
    <w:lvl w:tplc="A40CD43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E35621D"/>
    <w:multiLevelType w:val="hybridMultilevel"/>
    <w:tmpl w:val="1F627E6E"/>
    <w:lvl w:tplc="3CDE6E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12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9"/>
  </w:num>
  <w:num w:numId="3">
    <w:abstractNumId w:val="10"/>
  </w:num>
  <w:num w:numId="4">
    <w:abstractNumId w:val="12"/>
  </w:num>
  <w:num w:numId="5">
    <w:abstractNumId w:val="11"/>
  </w:num>
  <w:num w:numId="6">
    <w:abstractNumId w:val="3"/>
  </w:num>
  <w:num w:numId="7">
    <w:abstractNumId w:val="13"/>
  </w:num>
  <w:num w:numId="8">
    <w:abstractNumId w:val="7"/>
  </w:num>
  <w:num w:numId="9">
    <w:abstractNumId w:val="8"/>
  </w:num>
  <w:num w:numId="10">
    <w:abstractNumId w:val="1"/>
  </w:num>
  <w:num w:numId="11">
    <w:abstractNumId w:val="6"/>
  </w:num>
  <w:num w:numId="12">
    <w:abstractNumId w:val="0"/>
  </w:num>
  <w:num w:numId="13">
    <w:abstractNumId w:val="4"/>
  </w:num>
  <w:num w:numId="1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214DE"/>
    <w:rsid w:val="000331A7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63E80"/>
    <w:rsid w:val="00070951"/>
    <w:rsid w:val="000711AE"/>
    <w:rsid w:val="00071240"/>
    <w:rsid w:val="00074FC2"/>
    <w:rsid w:val="0009306D"/>
    <w:rsid w:val="00095A3D"/>
    <w:rsid w:val="000B2D5D"/>
    <w:rsid w:val="000B39EA"/>
    <w:rsid w:val="000D1227"/>
    <w:rsid w:val="000D4FA6"/>
    <w:rsid w:val="000E08EA"/>
    <w:rsid w:val="000F172F"/>
    <w:rsid w:val="000F3A12"/>
    <w:rsid w:val="000F5020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915"/>
    <w:rsid w:val="00160055"/>
    <w:rsid w:val="001623F8"/>
    <w:rsid w:val="001649E2"/>
    <w:rsid w:val="00174FBC"/>
    <w:rsid w:val="00175BCF"/>
    <w:rsid w:val="00175C24"/>
    <w:rsid w:val="00177B9B"/>
    <w:rsid w:val="001941A3"/>
    <w:rsid w:val="00194D79"/>
    <w:rsid w:val="001A5AD0"/>
    <w:rsid w:val="001B2FC6"/>
    <w:rsid w:val="001B3171"/>
    <w:rsid w:val="001B6BC3"/>
    <w:rsid w:val="001C031B"/>
    <w:rsid w:val="001D677E"/>
    <w:rsid w:val="001D7A02"/>
    <w:rsid w:val="001E1117"/>
    <w:rsid w:val="001E1143"/>
    <w:rsid w:val="001E22AE"/>
    <w:rsid w:val="001E298C"/>
    <w:rsid w:val="001E4463"/>
    <w:rsid w:val="001F23B9"/>
    <w:rsid w:val="0021172A"/>
    <w:rsid w:val="00213868"/>
    <w:rsid w:val="00217C20"/>
    <w:rsid w:val="00226055"/>
    <w:rsid w:val="00231882"/>
    <w:rsid w:val="00257203"/>
    <w:rsid w:val="00257B3A"/>
    <w:rsid w:val="00264DAC"/>
    <w:rsid w:val="00270282"/>
    <w:rsid w:val="00272E82"/>
    <w:rsid w:val="002913ED"/>
    <w:rsid w:val="00295AF6"/>
    <w:rsid w:val="002B57C5"/>
    <w:rsid w:val="002D076E"/>
    <w:rsid w:val="002E1EA2"/>
    <w:rsid w:val="002E77FD"/>
    <w:rsid w:val="00302384"/>
    <w:rsid w:val="00303818"/>
    <w:rsid w:val="003169DB"/>
    <w:rsid w:val="00320D61"/>
    <w:rsid w:val="00324EEA"/>
    <w:rsid w:val="003312CF"/>
    <w:rsid w:val="00345A18"/>
    <w:rsid w:val="0035530F"/>
    <w:rsid w:val="003636E5"/>
    <w:rsid w:val="0037432D"/>
    <w:rsid w:val="00384A0E"/>
    <w:rsid w:val="003870E9"/>
    <w:rsid w:val="003958D8"/>
    <w:rsid w:val="003A1D93"/>
    <w:rsid w:val="003A2020"/>
    <w:rsid w:val="003D49C7"/>
    <w:rsid w:val="003D4DF4"/>
    <w:rsid w:val="003D711A"/>
    <w:rsid w:val="003E07F0"/>
    <w:rsid w:val="003E4DB0"/>
    <w:rsid w:val="003E6894"/>
    <w:rsid w:val="003F3770"/>
    <w:rsid w:val="00410E77"/>
    <w:rsid w:val="0042103F"/>
    <w:rsid w:val="004322DD"/>
    <w:rsid w:val="0043539F"/>
    <w:rsid w:val="00436C31"/>
    <w:rsid w:val="00444175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B70"/>
    <w:rsid w:val="004B281F"/>
    <w:rsid w:val="004C25CB"/>
    <w:rsid w:val="004C3CFD"/>
    <w:rsid w:val="004C40DB"/>
    <w:rsid w:val="004D118E"/>
    <w:rsid w:val="00510938"/>
    <w:rsid w:val="005118F8"/>
    <w:rsid w:val="00511F40"/>
    <w:rsid w:val="00520E9F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42BD"/>
    <w:rsid w:val="00596C04"/>
    <w:rsid w:val="005B0183"/>
    <w:rsid w:val="005B2F85"/>
    <w:rsid w:val="005B6CF4"/>
    <w:rsid w:val="005D6A6F"/>
    <w:rsid w:val="005E0FAB"/>
    <w:rsid w:val="005E1134"/>
    <w:rsid w:val="005E5D91"/>
    <w:rsid w:val="005F4178"/>
    <w:rsid w:val="00602898"/>
    <w:rsid w:val="00604244"/>
    <w:rsid w:val="006206CA"/>
    <w:rsid w:val="00621FE3"/>
    <w:rsid w:val="0062477B"/>
    <w:rsid w:val="00624A82"/>
    <w:rsid w:val="00627A6B"/>
    <w:rsid w:val="00635FFF"/>
    <w:rsid w:val="0063631F"/>
    <w:rsid w:val="0064134C"/>
    <w:rsid w:val="0064317D"/>
    <w:rsid w:val="0064550A"/>
    <w:rsid w:val="00650938"/>
    <w:rsid w:val="00656E58"/>
    <w:rsid w:val="00662163"/>
    <w:rsid w:val="006629B3"/>
    <w:rsid w:val="006667B7"/>
    <w:rsid w:val="00666AE5"/>
    <w:rsid w:val="00667A48"/>
    <w:rsid w:val="006738B3"/>
    <w:rsid w:val="00673B4B"/>
    <w:rsid w:val="006771AE"/>
    <w:rsid w:val="006A2BF7"/>
    <w:rsid w:val="006B004B"/>
    <w:rsid w:val="006B6D4F"/>
    <w:rsid w:val="006C7C54"/>
    <w:rsid w:val="006D056C"/>
    <w:rsid w:val="006E4384"/>
    <w:rsid w:val="006E5D53"/>
    <w:rsid w:val="006F0C78"/>
    <w:rsid w:val="006F39F1"/>
    <w:rsid w:val="006F70C1"/>
    <w:rsid w:val="006F7E66"/>
    <w:rsid w:val="007014D3"/>
    <w:rsid w:val="007250FC"/>
    <w:rsid w:val="007356D2"/>
    <w:rsid w:val="0073792E"/>
    <w:rsid w:val="00747506"/>
    <w:rsid w:val="00756B2D"/>
    <w:rsid w:val="00764BE1"/>
    <w:rsid w:val="00766B01"/>
    <w:rsid w:val="00767792"/>
    <w:rsid w:val="00773C20"/>
    <w:rsid w:val="00774B6C"/>
    <w:rsid w:val="0077566B"/>
    <w:rsid w:val="007772DF"/>
    <w:rsid w:val="00787CE7"/>
    <w:rsid w:val="00797665"/>
    <w:rsid w:val="007B1F7D"/>
    <w:rsid w:val="007B755A"/>
    <w:rsid w:val="007C47A7"/>
    <w:rsid w:val="007D0FFF"/>
    <w:rsid w:val="007E299B"/>
    <w:rsid w:val="007E2A7B"/>
    <w:rsid w:val="007E4B58"/>
    <w:rsid w:val="007F0F9A"/>
    <w:rsid w:val="007F1B71"/>
    <w:rsid w:val="007F3DFE"/>
    <w:rsid w:val="007F7155"/>
    <w:rsid w:val="007F741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C7E89"/>
    <w:rsid w:val="008E55ED"/>
    <w:rsid w:val="008E70E5"/>
    <w:rsid w:val="008F0311"/>
    <w:rsid w:val="008F312E"/>
    <w:rsid w:val="00901671"/>
    <w:rsid w:val="0091089F"/>
    <w:rsid w:val="00934762"/>
    <w:rsid w:val="009454E3"/>
    <w:rsid w:val="00957929"/>
    <w:rsid w:val="00964FEA"/>
    <w:rsid w:val="00970C98"/>
    <w:rsid w:val="00971E9F"/>
    <w:rsid w:val="00972861"/>
    <w:rsid w:val="00976D96"/>
    <w:rsid w:val="00981CD5"/>
    <w:rsid w:val="009A055F"/>
    <w:rsid w:val="009A2178"/>
    <w:rsid w:val="009A2238"/>
    <w:rsid w:val="009A504C"/>
    <w:rsid w:val="009B4192"/>
    <w:rsid w:val="009C7DF8"/>
    <w:rsid w:val="009D4B46"/>
    <w:rsid w:val="009D7F9F"/>
    <w:rsid w:val="009E6277"/>
    <w:rsid w:val="009E7B92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64DE0"/>
    <w:rsid w:val="00A74A0F"/>
    <w:rsid w:val="00A74E7D"/>
    <w:rsid w:val="00A754B8"/>
    <w:rsid w:val="00A816AE"/>
    <w:rsid w:val="00A83C38"/>
    <w:rsid w:val="00A865C8"/>
    <w:rsid w:val="00A92522"/>
    <w:rsid w:val="00A95656"/>
    <w:rsid w:val="00AA29CA"/>
    <w:rsid w:val="00AC528D"/>
    <w:rsid w:val="00AD1D38"/>
    <w:rsid w:val="00AD5649"/>
    <w:rsid w:val="00AE3593"/>
    <w:rsid w:val="00AE528E"/>
    <w:rsid w:val="00AE5C27"/>
    <w:rsid w:val="00AF32C1"/>
    <w:rsid w:val="00AF3699"/>
    <w:rsid w:val="00AF3A72"/>
    <w:rsid w:val="00AF5832"/>
    <w:rsid w:val="00AF6C17"/>
    <w:rsid w:val="00B07E69"/>
    <w:rsid w:val="00B10266"/>
    <w:rsid w:val="00B2158F"/>
    <w:rsid w:val="00B215AA"/>
    <w:rsid w:val="00B34A18"/>
    <w:rsid w:val="00B46924"/>
    <w:rsid w:val="00B5201C"/>
    <w:rsid w:val="00B7751E"/>
    <w:rsid w:val="00B820A7"/>
    <w:rsid w:val="00B84FC8"/>
    <w:rsid w:val="00B85720"/>
    <w:rsid w:val="00B85B7B"/>
    <w:rsid w:val="00B929AB"/>
    <w:rsid w:val="00B92B3F"/>
    <w:rsid w:val="00BA1805"/>
    <w:rsid w:val="00BA65AF"/>
    <w:rsid w:val="00BC5335"/>
    <w:rsid w:val="00BD0C54"/>
    <w:rsid w:val="00BD72EA"/>
    <w:rsid w:val="00BE0375"/>
    <w:rsid w:val="00BF0582"/>
    <w:rsid w:val="00BF4894"/>
    <w:rsid w:val="00C278F7"/>
    <w:rsid w:val="00C4028B"/>
    <w:rsid w:val="00C419CB"/>
    <w:rsid w:val="00C53D31"/>
    <w:rsid w:val="00C5657A"/>
    <w:rsid w:val="00C6080E"/>
    <w:rsid w:val="00C72DF8"/>
    <w:rsid w:val="00C731A7"/>
    <w:rsid w:val="00C878D9"/>
    <w:rsid w:val="00C92678"/>
    <w:rsid w:val="00CA6BC9"/>
    <w:rsid w:val="00CC2AAD"/>
    <w:rsid w:val="00CC5B38"/>
    <w:rsid w:val="00CD4C02"/>
    <w:rsid w:val="00CE3515"/>
    <w:rsid w:val="00CE5D6F"/>
    <w:rsid w:val="00CE649B"/>
    <w:rsid w:val="00CF18B1"/>
    <w:rsid w:val="00CF1903"/>
    <w:rsid w:val="00D01990"/>
    <w:rsid w:val="00D10DAA"/>
    <w:rsid w:val="00D11948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95B51"/>
    <w:rsid w:val="00D96F52"/>
    <w:rsid w:val="00DA015A"/>
    <w:rsid w:val="00DA22EC"/>
    <w:rsid w:val="00DA62B6"/>
    <w:rsid w:val="00DA7D77"/>
    <w:rsid w:val="00DB1AB9"/>
    <w:rsid w:val="00DB7B83"/>
    <w:rsid w:val="00DC70C4"/>
    <w:rsid w:val="00DC7C8F"/>
    <w:rsid w:val="00DD4FC1"/>
    <w:rsid w:val="00DD7199"/>
    <w:rsid w:val="00DE0628"/>
    <w:rsid w:val="00DE7DC1"/>
    <w:rsid w:val="00DF258A"/>
    <w:rsid w:val="00E014FF"/>
    <w:rsid w:val="00E107DA"/>
    <w:rsid w:val="00E12857"/>
    <w:rsid w:val="00E23716"/>
    <w:rsid w:val="00E27264"/>
    <w:rsid w:val="00E32A1A"/>
    <w:rsid w:val="00E34898"/>
    <w:rsid w:val="00E425A9"/>
    <w:rsid w:val="00E70CFA"/>
    <w:rsid w:val="00E7488D"/>
    <w:rsid w:val="00E77C59"/>
    <w:rsid w:val="00E808A8"/>
    <w:rsid w:val="00E87521"/>
    <w:rsid w:val="00E87803"/>
    <w:rsid w:val="00EA18D7"/>
    <w:rsid w:val="00EB57B0"/>
    <w:rsid w:val="00ED1C3E"/>
    <w:rsid w:val="00ED53FA"/>
    <w:rsid w:val="00EF7218"/>
    <w:rsid w:val="00F11E60"/>
    <w:rsid w:val="00F167C3"/>
    <w:rsid w:val="00F179EE"/>
    <w:rsid w:val="00F25831"/>
    <w:rsid w:val="00F4713E"/>
    <w:rsid w:val="00F67D52"/>
    <w:rsid w:val="00F77F57"/>
    <w:rsid w:val="00F8153A"/>
    <w:rsid w:val="00F81FE4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676D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76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72E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2E8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2E82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2E8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2E8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76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72E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2E8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2E82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2E8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2E8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1904</izvorni_sadrzaj>
    <derivirana_varijabla naziv="DomainObject.Predmet.Broj_1">1904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2013.</izvorni_sadrzaj>
    <derivirana_varijabla naziv="DomainObject.Predmet.DatumOsnivanja_1">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studenog 2014.</izvorni_sadrzaj>
    <derivirana_varijabla naziv="DomainObject.Predmet.DatumRjesavanja_1">4. studenog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St-1904/2013</izvorni_sadrzaj>
    <derivirana_varijabla naziv="DomainObject.Predmet.OznakaBroj_1">St-1904/2013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>ponuda u zatv.kov.az</izvorni_sadrzaj>
    <derivirana_varijabla naziv="DomainObject.Predmet.PrimjedbaSuca_1">ponuda u zatv.kov.az</derivirana_varijabla>
  </DomainObject.Predmet.PrimjedbaSuca>
  <DomainObject.Predmet.ProtustrankaFormated>
    <izvorni_sadrzaj>  HERMESGRAF d.o.o.</izvorni_sadrzaj>
    <derivirana_varijabla naziv="DomainObject.Predmet.ProtustrankaFormated_1">  HERMESGRAF d.o.o.</derivirana_varijabla>
  </DomainObject.Predmet.ProtustrankaFormated>
  <DomainObject.Predmet.ProtustrankaFormatedOIB>
    <izvorni_sadrzaj>  HERMESGRAF d.o.o., OIB 70821676835</izvorni_sadrzaj>
    <derivirana_varijabla naziv="DomainObject.Predmet.ProtustrankaFormatedOIB_1">  HERMESGRAF d.o.o., OIB 70821676835</derivirana_varijabla>
  </DomainObject.Predmet.ProtustrankaFormatedOIB>
  <DomainObject.Predmet.ProtustrankaFormatedWithAdress>
    <izvorni_sadrzaj> HERMESGRAF d.o.o., JOSIPA LONČARA 2E, 10000 Zagreb</izvorni_sadrzaj>
    <derivirana_varijabla naziv="DomainObject.Predmet.ProtustrankaFormatedWithAdress_1"> HERMESGRAF d.o.o., JOSIPA LONČARA 2E, 10000 Zagreb</derivirana_varijabla>
  </DomainObject.Predmet.ProtustrankaFormatedWithAdress>
  <DomainObject.Predmet.ProtustrankaFormatedWithAdressOIB>
    <izvorni_sadrzaj> HERMESGRAF d.o.o., OIB 70821676835, JOSIPA LONČARA 2E, 10000 Zagreb</izvorni_sadrzaj>
    <derivirana_varijabla naziv="DomainObject.Predmet.ProtustrankaFormatedWithAdressOIB_1"> HERMESGRAF d.o.o., OIB 70821676835, JOSIPA LONČARA 2E, 10000 Zagreb</derivirana_varijabla>
  </DomainObject.Predmet.ProtustrankaFormatedWithAdressOIB>
  <DomainObject.Predmet.ProtustrankaWithAdress>
    <izvorni_sadrzaj>HERMESGRAF d.o.o. JOSIPA LONČARA 2E, 10000 Zagreb</izvorni_sadrzaj>
    <derivirana_varijabla naziv="DomainObject.Predmet.ProtustrankaWithAdress_1">HERMESGRAF d.o.o. JOSIPA LONČARA 2E, 10000 Zagreb</derivirana_varijabla>
  </DomainObject.Predmet.ProtustrankaWithAdress>
  <DomainObject.Predmet.ProtustrankaWithAdressOIB>
    <izvorni_sadrzaj>HERMESGRAF d.o.o., OIB 70821676835, JOSIPA LONČARA 2E, 10000 Zagreb</izvorni_sadrzaj>
    <derivirana_varijabla naziv="DomainObject.Predmet.ProtustrankaWithAdressOIB_1">HERMESGRAF d.o.o., OIB 70821676835, JOSIPA LONČARA 2E, 10000 Zagreb</derivirana_varijabla>
  </DomainObject.Predmet.ProtustrankaWithAdressOIB>
  <DomainObject.Predmet.ProtustrankaNazivFormated>
    <izvorni_sadrzaj>HERMESGRAF d.o.o.</izvorni_sadrzaj>
    <derivirana_varijabla naziv="DomainObject.Predmet.ProtustrankaNazivFormated_1">HERMESGRAF d.o.o.</derivirana_varijabla>
  </DomainObject.Predmet.ProtustrankaNazivFormated>
  <DomainObject.Predmet.ProtustrankaNazivFormatedOIB>
    <izvorni_sadrzaj>HERMESGRAF d.o.o., OIB 70821676835</izvorni_sadrzaj>
    <derivirana_varijabla naziv="DomainObject.Predmet.ProtustrankaNazivFormatedOIB_1">HERMESGRAF d.o.o., OIB 70821676835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RAJKA BERMANEC zastupanog po punomoćniku SANJA ARTUKOVIĆ</izvorni_sadrzaj>
    <derivirana_varijabla naziv="DomainObject.Predmet.StrankaFormated_1">  RAJKA BERMANEC zastupanog po punomoćniku SANJA ARTUKOVIĆ</derivirana_varijabla>
  </DomainObject.Predmet.StrankaFormated>
  <DomainObject.Predmet.StrankaFormatedOIB>
    <izvorni_sadrzaj>  RAJKA BERMANEC, OIB 15242317831 zastupanog po punomoćniku SANJA ARTUKOVIĆ</izvorni_sadrzaj>
    <derivirana_varijabla naziv="DomainObject.Predmet.StrankaFormatedOIB_1">  RAJKA BERMANEC, OIB 15242317831 zastupanog po punomoćniku SANJA ARTUKOVIĆ</derivirana_varijabla>
  </DomainObject.Predmet.StrankaFormatedOIB>
  <DomainObject.Predmet.StrankaFormatedWithAdress>
    <izvorni_sadrzaj> RAJKA BERMANEC, ILICA 253, 10000 Zagreb zastupanog po punomoćniku SANJA ARTUKOVIĆ</izvorni_sadrzaj>
    <derivirana_varijabla naziv="DomainObject.Predmet.StrankaFormatedWithAdress_1"> RAJKA BERMANEC, ILICA 253, 10000 Zagreb zastupanog po punomoćniku SANJA ARTUKOVIĆ</derivirana_varijabla>
  </DomainObject.Predmet.StrankaFormatedWithAdress>
  <DomainObject.Predmet.StrankaFormatedWithAdressOIB>
    <izvorni_sadrzaj> RAJKA BERMANEC, OIB 15242317831, ILICA 253, 10000 Zagreb zastupanog po punomoćniku SANJA ARTUKOVIĆ</izvorni_sadrzaj>
    <derivirana_varijabla naziv="DomainObject.Predmet.StrankaFormatedWithAdressOIB_1"> RAJKA BERMANEC, OIB 15242317831, ILICA 253, 10000 Zagreb zastupanog po punomoćniku SANJA ARTUKOVIĆ</derivirana_varijabla>
  </DomainObject.Predmet.StrankaFormatedWithAdressOIB>
  <DomainObject.Predmet.StrankaWithAdress>
    <izvorni_sadrzaj>RAJKA BERMANEC ILICA 253,10000 Zagreb</izvorni_sadrzaj>
    <derivirana_varijabla naziv="DomainObject.Predmet.StrankaWithAdress_1">RAJKA BERMANEC ILICA 253,10000 Zagreb</derivirana_varijabla>
  </DomainObject.Predmet.StrankaWithAdress>
  <DomainObject.Predmet.StrankaWithAdressOIB>
    <izvorni_sadrzaj>RAJKA BERMANEC, OIB 15242317831, ILICA 253,10000 Zagreb</izvorni_sadrzaj>
    <derivirana_varijabla naziv="DomainObject.Predmet.StrankaWithAdressOIB_1">RAJKA BERMANEC, OIB 15242317831, ILICA 253,10000 Zagreb</derivirana_varijabla>
  </DomainObject.Predmet.StrankaWithAdressOIB>
  <DomainObject.Predmet.StrankaNazivFormated>
    <izvorni_sadrzaj>RAJKA BERMANEC</izvorni_sadrzaj>
    <derivirana_varijabla naziv="DomainObject.Predmet.StrankaNazivFormated_1">RAJKA BERMANEC</derivirana_varijabla>
  </DomainObject.Predmet.StrankaNazivFormated>
  <DomainObject.Predmet.StrankaNazivFormatedOIB>
    <izvorni_sadrzaj>RAJKA BERMANEC, OIB 15242317831</izvorni_sadrzaj>
    <derivirana_varijabla naziv="DomainObject.Predmet.StrankaNazivFormatedOIB_1">RAJKA BERMANEC, OIB 15242317831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RAJKA BERMANEC zastupanog po punomoćniku SANJA ARTUKOVIĆ</item>
    </izvorni_sadrzaj>
    <derivirana_varijabla naziv="DomainObject.Predmet.StrankaListFormated_1">
      <item>RAJKA BERMANEC zastupanog po punomoćniku SANJA ARTUKOVIĆ</item>
    </derivirana_varijabla>
  </DomainObject.Predmet.StrankaListFormated>
  <DomainObject.Predmet.StrankaListFormatedOIB>
    <izvorni_sadrzaj>
      <item>RAJKA BERMANEC, OIB 15242317831 zastupanog po punomoćniku SANJA ARTUKOVIĆ</item>
    </izvorni_sadrzaj>
    <derivirana_varijabla naziv="DomainObject.Predmet.StrankaListFormatedOIB_1">
      <item>RAJKA BERMANEC, OIB 15242317831 zastupanog po punomoćniku SANJA ARTUKOVIĆ</item>
    </derivirana_varijabla>
  </DomainObject.Predmet.StrankaListFormatedOIB>
  <DomainObject.Predmet.StrankaListFormatedWithAdress>
    <izvorni_sadrzaj>
      <item>RAJKA BERMANEC, ILICA 253, 10000 Zagreb zastupanog po punomoćniku SANJA ARTUKOVIĆ</item>
    </izvorni_sadrzaj>
    <derivirana_varijabla naziv="DomainObject.Predmet.StrankaListFormatedWithAdress_1">
      <item>RAJKA BERMANEC, ILICA 253, 10000 Zagreb zastupanog po punomoćniku SANJA ARTUKOVIĆ</item>
    </derivirana_varijabla>
  </DomainObject.Predmet.StrankaListFormatedWithAdress>
  <DomainObject.Predmet.StrankaListFormatedWithAdressOIB>
    <izvorni_sadrzaj>
      <item>RAJKA BERMANEC, OIB 15242317831, ILICA 253, 10000 Zagreb zastupanog po punomoćniku SANJA ARTUKOVIĆ</item>
    </izvorni_sadrzaj>
    <derivirana_varijabla naziv="DomainObject.Predmet.StrankaListFormatedWithAdressOIB_1">
      <item>RAJKA BERMANEC, OIB 15242317831, ILICA 253, 10000 Zagreb zastupanog po punomoćniku SANJA ARTUKOVIĆ</item>
    </derivirana_varijabla>
  </DomainObject.Predmet.StrankaListFormatedWithAdressOIB>
  <DomainObject.Predmet.StrankaListNazivFormated>
    <izvorni_sadrzaj>
      <item>RAJKA BERMANEC</item>
    </izvorni_sadrzaj>
    <derivirana_varijabla naziv="DomainObject.Predmet.StrankaListNazivFormated_1">
      <item>RAJKA BERMANEC</item>
    </derivirana_varijabla>
  </DomainObject.Predmet.StrankaListNazivFormated>
  <DomainObject.Predmet.StrankaListNazivFormatedOIB>
    <izvorni_sadrzaj>
      <item>RAJKA BERMANEC, OIB 15242317831</item>
    </izvorni_sadrzaj>
    <derivirana_varijabla naziv="DomainObject.Predmet.StrankaListNazivFormatedOIB_1">
      <item>RAJKA BERMANEC, OIB 15242317831</item>
    </derivirana_varijabla>
  </DomainObject.Predmet.StrankaListNazivFormatedOIB>
  <DomainObject.Predmet.ProtuStrankaListFormated>
    <izvorni_sadrzaj>
      <item>HERMESGRAF d.o.o.</item>
    </izvorni_sadrzaj>
    <derivirana_varijabla naziv="DomainObject.Predmet.ProtuStrankaListFormated_1">
      <item>HERMESGRAF d.o.o.</item>
    </derivirana_varijabla>
  </DomainObject.Predmet.ProtuStrankaListFormated>
  <DomainObject.Predmet.ProtuStrankaListFormatedOIB>
    <izvorni_sadrzaj>
      <item>HERMESGRAF d.o.o., OIB 70821676835</item>
    </izvorni_sadrzaj>
    <derivirana_varijabla naziv="DomainObject.Predmet.ProtuStrankaListFormatedOIB_1">
      <item>HERMESGRAF d.o.o., OIB 70821676835</item>
    </derivirana_varijabla>
  </DomainObject.Predmet.ProtuStrankaListFormatedOIB>
  <DomainObject.Predmet.ProtuStrankaListFormatedWithAdress>
    <izvorni_sadrzaj>
      <item>HERMESGRAF d.o.o., JOSIPA LONČARA 2E, 10000 Zagreb</item>
    </izvorni_sadrzaj>
    <derivirana_varijabla naziv="DomainObject.Predmet.ProtuStrankaListFormatedWithAdress_1">
      <item>HERMESGRAF d.o.o., JOSIPA LONČARA 2E, 10000 Zagreb</item>
    </derivirana_varijabla>
  </DomainObject.Predmet.ProtuStrankaListFormatedWithAdress>
  <DomainObject.Predmet.ProtuStrankaListFormatedWithAdressOIB>
    <izvorni_sadrzaj>
      <item>HERMESGRAF d.o.o., OIB 70821676835, JOSIPA LONČARA 2E, 10000 Zagreb</item>
    </izvorni_sadrzaj>
    <derivirana_varijabla naziv="DomainObject.Predmet.ProtuStrankaListFormatedWithAdressOIB_1">
      <item>HERMESGRAF d.o.o., OIB 70821676835, JOSIPA LONČARA 2E, 10000 Zagreb</item>
    </derivirana_varijabla>
  </DomainObject.Predmet.ProtuStrankaListFormatedWithAdressOIB>
  <DomainObject.Predmet.ProtuStrankaListNazivFormated>
    <izvorni_sadrzaj>
      <item>HERMESGRAF d.o.o.</item>
    </izvorni_sadrzaj>
    <derivirana_varijabla naziv="DomainObject.Predmet.ProtuStrankaListNazivFormated_1">
      <item>HERMESGRAF d.o.o.</item>
    </derivirana_varijabla>
  </DomainObject.Predmet.ProtuStrankaListNazivFormated>
  <DomainObject.Predmet.ProtuStrankaListNazivFormatedOIB>
    <izvorni_sadrzaj>
      <item>HERMESGRAF d.o.o., OIB 70821676835</item>
    </izvorni_sadrzaj>
    <derivirana_varijabla naziv="DomainObject.Predmet.ProtuStrankaListNazivFormatedOIB_1">
      <item>HERMESGRAF d.o.o., OIB 70821676835</item>
    </derivirana_varijabla>
  </DomainObject.Predmet.ProtuStrankaListNazivFormatedOIB>
  <DomainObject.Predmet.OstaliListFormated>
    <izvorni_sadrzaj>
      <item>SANJA ARTUKOVIĆ punomoćnik sudionika u postupku RAJKA BERMANEC</item>
      <item>Marica Turudić</item>
      <item>Pero Hrkać</item>
      <item>Financijska agencija</item>
    </izvorni_sadrzaj>
    <derivirana_varijabla naziv="DomainObject.Predmet.OstaliListFormated_1">
      <item>SANJA ARTUKOVIĆ punomoćnik sudionika u postupku RAJKA BERMANEC</item>
      <item>Marica Turudić</item>
      <item>Pero Hrkać</item>
      <item>Financijska agencija</item>
    </derivirana_varijabla>
  </DomainObject.Predmet.OstaliListFormated>
  <DomainObject.Predmet.OstaliListFormatedOIB>
    <izvorni_sadrzaj>
      <item>SANJA ARTUKOVIĆ punomoćnik sudionika u postupku RAJKA BERMANEC</item>
      <item>Marica Turudić</item>
      <item>Pero Hrkać, OIB 15244122912</item>
      <item>Financijska agencija, OIB 85821130368</item>
    </izvorni_sadrzaj>
    <derivirana_varijabla naziv="DomainObject.Predmet.OstaliListFormatedOIB_1">
      <item>SANJA ARTUKOVIĆ punomoćnik sudionika u postupku RAJKA BERMANEC</item>
      <item>Marica Turudić</item>
      <item>Pero Hrkać, OIB 15244122912</item>
      <item>Financijska agencija, OIB 85821130368</item>
    </derivirana_varijabla>
  </DomainObject.Predmet.OstaliListFormatedOIB>
  <DomainObject.Predmet.OstaliListFormatedWithAdress>
    <izvorni_sadrzaj>
      <item>SANJA ARTUKOVIĆ, TRG MARŠALA TITA 1, 10000 Zagreb punomoćnik sudionika u postupku RAJKA BERMANEC</item>
      <item>Marica Turudić, Balokovićeva 39, 10000 Zagreb</item>
      <item>Pero Hrkać, Čikoševa 5, 10000 Zagreb</item>
      <item>Financijska agencija, Vrtni put 3, 10000 Zagreb</item>
    </izvorni_sadrzaj>
    <derivirana_varijabla naziv="DomainObject.Predmet.OstaliListFormatedWithAdress_1">
      <item>SANJA ARTUKOVIĆ, TRG MARŠALA TITA 1, 10000 Zagreb punomoćnik sudionika u postupku RAJKA BERMANEC</item>
      <item>Marica Turudić, Balokovićeva 39, 10000 Zagreb</item>
      <item>Pero Hrkać, Čikoševa 5, 10000 Zagreb</item>
      <item>Financijska agencija, Vrtni put 3, 10000 Zagreb</item>
    </derivirana_varijabla>
  </DomainObject.Predmet.OstaliListFormatedWithAdress>
  <DomainObject.Predmet.OstaliListFormatedWithAdressOIB>
    <izvorni_sadrzaj>
      <item>SANJA ARTUKOVIĆ, TRG MARŠALA TITA 1, 10000 Zagreb punomoćnik sudionika u postupku RAJKA BERMANEC</item>
      <item>Marica Turudić, Balokovićeva 39, 10000 Zagreb</item>
      <item>Pero Hrkać, OIB 15244122912, Čikoševa 5, 10000 Zagreb</item>
      <item>Financijska agencija, OIB 85821130368, Vrtni put 3, 10000 Zagreb</item>
    </izvorni_sadrzaj>
    <derivirana_varijabla naziv="DomainObject.Predmet.OstaliListFormatedWithAdressOIB_1">
      <item>SANJA ARTUKOVIĆ, TRG MARŠALA TITA 1, 10000 Zagreb punomoćnik sudionika u postupku RAJKA BERMANEC</item>
      <item>Marica Turudić, Balokovićeva 39, 10000 Zagreb</item>
      <item>Pero Hrkać, OIB 15244122912, Čikoševa 5, 10000 Zagreb</item>
      <item>Financijska agencija, OIB 85821130368, Vrtni put 3, 10000 Zagreb</item>
    </derivirana_varijabla>
  </DomainObject.Predmet.OstaliListFormatedWithAdressOIB>
  <DomainObject.Predmet.OstaliListNazivFormated>
    <izvorni_sadrzaj>
      <item>SANJA ARTUKOVIĆ</item>
      <item>Marica Turudić</item>
      <item>Pero Hrkać</item>
      <item>Financijska agencija</item>
    </izvorni_sadrzaj>
    <derivirana_varijabla naziv="DomainObject.Predmet.OstaliListNazivFormated_1">
      <item>SANJA ARTUKOVIĆ</item>
      <item>Marica Turudić</item>
      <item>Pero Hrkać</item>
      <item>Financijska agencija</item>
    </derivirana_varijabla>
  </DomainObject.Predmet.OstaliListNazivFormated>
  <DomainObject.Predmet.OstaliListNazivFormatedOIB>
    <izvorni_sadrzaj>
      <item>SANJA ARTUKOVIĆ</item>
      <item>Marica Turudić</item>
      <item>Pero Hrkać, OIB 15244122912</item>
      <item>Financijska agencija, OIB 85821130368</item>
    </izvorni_sadrzaj>
    <derivirana_varijabla naziv="DomainObject.Predmet.OstaliListNazivFormatedOIB_1">
      <item>SANJA ARTUKOVIĆ</item>
      <item>Marica Turudić</item>
      <item>Pero Hrkać, OIB 15244122912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RAJKA BERMANEC</izvorni_sadrzaj>
    <derivirana_varijabla naziv="DomainObject.Predmet.StrankaIDrugi_1">RAJKA BERMANEC</derivirana_varijabla>
  </DomainObject.Predmet.StrankaIDrugi>
  <DomainObject.Predmet.ProtustrankaIDrugi>
    <izvorni_sadrzaj>HERMESGRAF d.o.o.</izvorni_sadrzaj>
    <derivirana_varijabla naziv="DomainObject.Predmet.ProtustrankaIDrugi_1">HERMESGRAF d.o.o.</derivirana_varijabla>
  </DomainObject.Predmet.ProtustrankaIDrugi>
  <DomainObject.Predmet.StrankaIDrugiAdressOIB>
    <izvorni_sadrzaj>RAJKA BERMANEC, OIB 15242317831, ILICA 253, 10000 Zagreb</izvorni_sadrzaj>
    <derivirana_varijabla naziv="DomainObject.Predmet.StrankaIDrugiAdressOIB_1">RAJKA BERMANEC, OIB 15242317831, ILICA 253, 10000 Zagreb</derivirana_varijabla>
  </DomainObject.Predmet.StrankaIDrugiAdressOIB>
  <DomainObject.Predmet.ProtustrankaIDrugiAdressOIB>
    <izvorni_sadrzaj>HERMESGRAF d.o.o., OIB 70821676835, JOSIPA LONČARA 2E, 10000 Zagreb</izvorni_sadrzaj>
    <derivirana_varijabla naziv="DomainObject.Predmet.ProtustrankaIDrugiAdressOIB_1">HERMESGRAF d.o.o., OIB 70821676835, JOSIPA LONČARA 2E,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rujna 2014.</izvorni_sadrzaj>
    <derivirana_varijabla naziv="DomainObject.Predmet.OdlukaRjesenje.DatumDonosenjaOdluke_1">16. rujna 2014.</derivirana_varijabla>
  </DomainObject.Predmet.OdlukaRjesenje.DatumDonosenjaOdluke>
  <DomainObject.Predmet.OdlukaRjesenje.DatumPravomocnosti>
    <izvorni_sadrzaj>9. listopada 2014.</izvorni_sadrzaj>
    <derivirana_varijabla naziv="DomainObject.Predmet.OdlukaRjesenje.DatumPravomocnosti_1">9. listopada 2014.</derivirana_varijabla>
  </DomainObject.Predmet.OdlukaRjesenje.DatumPravomocnosti>
  <DomainObject.Predmet.OdlukaRjesenje.Oznaka>
    <izvorni_sadrzaj>St-1904/2013-55</izvorni_sadrzaj>
    <derivirana_varijabla naziv="DomainObject.Predmet.OdlukaRjesenje.Oznaka_1">St-1904/2013-55</derivirana_varijabla>
  </DomainObject.Predmet.OdlukaRjesenje.Oznaka>
  <DomainObject.Predmet.SudioniciListNaziv>
    <izvorni_sadrzaj>
      <item>RAJKA BERMANEC</item>
      <item>HERMESGRAF d.o.o.</item>
      <item>SANJA ARTUKOVIĆ</item>
      <item>Marica Turudić</item>
      <item>Pero Hrkać</item>
      <item>Financijska agencija</item>
    </izvorni_sadrzaj>
    <derivirana_varijabla naziv="DomainObject.Predmet.SudioniciListNaziv_1">
      <item>RAJKA BERMANEC</item>
      <item>HERMESGRAF d.o.o.</item>
      <item>SANJA ARTUKOVIĆ</item>
      <item>Marica Turudić</item>
      <item>Pero Hrkać</item>
      <item>Financijska agencija</item>
    </derivirana_varijabla>
  </DomainObject.Predmet.SudioniciListNaziv>
  <DomainObject.Predmet.SudioniciListAdressOIB>
    <izvorni_sadrzaj>
      <item>RAJKA BERMANEC, OIB 15242317831, ILICA 253,10000 Zagreb</item>
      <item>HERMESGRAF d.o.o., OIB 70821676835, JOSIPA LONČARA 2E,10000 Zagreb</item>
      <item>SANJA ARTUKOVIĆ, TRG MARŠALA TITA 1,10000 Zagreb</item>
      <item>Marica Turudić, Balokovićeva 39,10000 Zagreb</item>
      <item>Pero Hrkać, OIB 15244122912, Čikoševa 5,10000 Zagreb</item>
      <item>Financijska agencija, OIB 85821130368, Vrtni put 3,10000 Zagreb</item>
    </izvorni_sadrzaj>
    <derivirana_varijabla naziv="DomainObject.Predmet.SudioniciListAdressOIB_1">
      <item>RAJKA BERMANEC, OIB 15242317831, ILICA 253,10000 Zagreb</item>
      <item>HERMESGRAF d.o.o., OIB 70821676835, JOSIPA LONČARA 2E,10000 Zagreb</item>
      <item>SANJA ARTUKOVIĆ, TRG MARŠALA TITA 1,10000 Zagreb</item>
      <item>Marica Turudić, Balokovićeva 39,10000 Zagreb</item>
      <item>Pero Hrkać, OIB 15244122912, Čikoševa 5,10000 Zagreb</item>
      <item>Financijska agencija, OIB 85821130368,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15242317831</item>
      <item>, OIB 70821676835</item>
      <item>, OIB null</item>
      <item>, OIB null</item>
      <item>, OIB 15244122912</item>
      <item>, OIB 85821130368</item>
    </izvorni_sadrzaj>
    <derivirana_varijabla naziv="DomainObject.Predmet.SudioniciListNazivOIB_1">
      <item>, OIB 15242317831</item>
      <item>, OIB 70821676835</item>
      <item>, OIB null</item>
      <item>, OIB null</item>
      <item>, OIB 15244122912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290</properties:Words>
  <properties:Characters>1408</properties:Characters>
  <properties:Lines>45</properties:Lines>
  <properties:Paragraphs>17</properties:Paragraphs>
  <properties:TotalTime>101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2018-01-16T13:32:00Z</dcterms:created>
  <dc:creator>Nada Kraljić</dc:creator>
  <cp:lastModifiedBy>Matea Bizjak</cp:lastModifiedBy>
  <cp:lastPrinted>2018-01-17T07:39:00Z</cp:lastPrinted>
  <dcterms:modified xmlns:xsi="http://www.w3.org/2001/XMLSchema-instance" xsi:type="dcterms:W3CDTF">2018-01-17T07:39:00Z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