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FE0E06" w:rsidP="00A8147C" w:rsidR="00A447EE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258e7ba" w14:paraId="258e7ba" w:rsidRDefault="008E10FB" w:rsidP="008E10FB" w:rsidR="008E10FB">
      <w:pPr>
        <w15:collapsed w:val="false"/>
        <w:rPr>
          <w:b/>
          <w:sz w:val="24"/>
        </w:rPr>
      </w:pPr>
    </w:p>
    <w:p w:rsidRDefault="008E10FB" w:rsidP="008E10FB" w:rsidR="008E10F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t-8925/15     </w:t>
      </w:r>
    </w:p>
    <w:p w:rsidRDefault="008E10FB" w:rsidP="008E10FB" w:rsidR="008E10F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8E10FB" w:rsidP="008E10FB" w:rsidR="008E10F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E10FB" w:rsidP="008E10FB" w:rsidR="008E10F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8E10FB" w:rsidP="008E10FB" w:rsidR="008E10FB">
      <w:pPr>
        <w:jc w:val="both"/>
        <w:rPr>
          <w:sz w:val="24"/>
        </w:rPr>
      </w:pPr>
    </w:p>
    <w:p w:rsidRDefault="008E10FB" w:rsidP="008620D6" w:rsidR="008620D6" w:rsidRPr="00E278BA">
      <w:pPr>
        <w:jc w:val="both"/>
        <w:rPr>
          <w:sz w:val="40"/>
          <w:szCs w:val="40"/>
        </w:rPr>
      </w:pPr>
      <w:r w:rsidRPr="00337798"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>dužnikom DOLCI-VOĆE  d.o.o. Zagreb, Gumerec 20, OIB: 56079172760, dana 24</w:t>
      </w:r>
      <w:r w:rsidR="00AB39CF">
        <w:rPr>
          <w:sz w:val="24"/>
          <w:szCs w:val="24"/>
        </w:rPr>
        <w:t>.listopada</w:t>
      </w:r>
      <w:r>
        <w:rPr>
          <w:sz w:val="24"/>
          <w:szCs w:val="24"/>
        </w:rPr>
        <w:t xml:space="preserve">  2016.</w:t>
      </w:r>
      <w:r w:rsidR="008620D6" w:rsidRPr="00E278BA">
        <w:rPr>
          <w:sz w:val="40"/>
          <w:szCs w:val="40"/>
        </w:rPr>
        <w:tab/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9E22FE" w:rsidR="009E22F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3573DB">
        <w:rPr>
          <w:sz w:val="24"/>
          <w:szCs w:val="24"/>
        </w:rPr>
        <w:t>Privremenom s</w:t>
      </w:r>
      <w:r w:rsidR="008620D6">
        <w:rPr>
          <w:sz w:val="24"/>
          <w:szCs w:val="24"/>
        </w:rPr>
        <w:t xml:space="preserve">tečajnom upravitelju </w:t>
      </w:r>
      <w:r w:rsidR="00AB39CF" w:rsidRPr="003240C3">
        <w:rPr>
          <w:sz w:val="24"/>
          <w:szCs w:val="24"/>
        </w:rPr>
        <w:t>Ivan Samac,</w:t>
      </w:r>
      <w:r w:rsidR="00AB39CF">
        <w:rPr>
          <w:sz w:val="24"/>
          <w:szCs w:val="24"/>
        </w:rPr>
        <w:t xml:space="preserve"> </w:t>
      </w:r>
      <w:r w:rsidR="00AB39CF" w:rsidRPr="003240C3">
        <w:rPr>
          <w:sz w:val="24"/>
          <w:szCs w:val="24"/>
        </w:rPr>
        <w:t>Zagreb, Hrgovići 97, OIB 81141078908</w:t>
      </w:r>
      <w:r w:rsidR="008620D6">
        <w:rPr>
          <w:sz w:val="24"/>
          <w:szCs w:val="24"/>
        </w:rPr>
        <w:t xml:space="preserve">, </w:t>
      </w:r>
      <w:r w:rsidR="008620D6" w:rsidRPr="00ED1A28">
        <w:rPr>
          <w:sz w:val="24"/>
        </w:rPr>
        <w:t>od</w:t>
      </w:r>
      <w:r w:rsidR="008620D6">
        <w:rPr>
          <w:sz w:val="24"/>
        </w:rPr>
        <w:t xml:space="preserve">ređuje se nagrada u </w:t>
      </w:r>
      <w:r w:rsidR="00DD7A46">
        <w:rPr>
          <w:sz w:val="24"/>
        </w:rPr>
        <w:t xml:space="preserve">brutto </w:t>
      </w:r>
      <w:r w:rsidR="008620D6" w:rsidRPr="00ED1A28">
        <w:rPr>
          <w:sz w:val="24"/>
        </w:rPr>
        <w:t>iznosu</w:t>
      </w:r>
      <w:r w:rsidR="008620D6">
        <w:rPr>
          <w:sz w:val="24"/>
        </w:rPr>
        <w:t xml:space="preserve"> </w:t>
      </w:r>
      <w:r w:rsidR="00FA7381">
        <w:rPr>
          <w:sz w:val="24"/>
        </w:rPr>
        <w:t>3</w:t>
      </w:r>
      <w:r w:rsidR="00DD7A46">
        <w:rPr>
          <w:sz w:val="24"/>
        </w:rPr>
        <w:t>.000,00</w:t>
      </w:r>
      <w:r w:rsidR="008620D6">
        <w:rPr>
          <w:sz w:val="24"/>
        </w:rPr>
        <w:t xml:space="preserve"> kn.</w:t>
      </w:r>
      <w:r w:rsidRPr="009E22FE">
        <w:rPr>
          <w:sz w:val="24"/>
          <w:szCs w:val="24"/>
        </w:rPr>
        <w:t xml:space="preserve"> </w:t>
      </w:r>
    </w:p>
    <w:p w:rsidRDefault="009E22FE" w:rsidP="009E22FE" w:rsidR="009E22FE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II  Nalaže se računovodstvu ovog suda po pravomoćnosti ovog rješenja ne</w:t>
      </w:r>
      <w:r>
        <w:rPr>
          <w:sz w:val="24"/>
          <w:szCs w:val="24"/>
        </w:rPr>
        <w:t>t</w:t>
      </w:r>
      <w:r w:rsidRPr="00F869EF">
        <w:rPr>
          <w:sz w:val="24"/>
          <w:szCs w:val="24"/>
        </w:rPr>
        <w:t>to  iznos nagrade iz točke I ovog rješenja</w:t>
      </w:r>
      <w:r w:rsidR="00447C58">
        <w:rPr>
          <w:sz w:val="24"/>
          <w:szCs w:val="24"/>
        </w:rPr>
        <w:t xml:space="preserve"> na teret uplaćenog predujma uplatiti za korist </w:t>
      </w:r>
      <w:r w:rsidRPr="00F869EF">
        <w:rPr>
          <w:sz w:val="24"/>
          <w:szCs w:val="24"/>
        </w:rPr>
        <w:t xml:space="preserve">žiro račun: </w:t>
      </w:r>
      <w:r w:rsidR="000B7A1A">
        <w:rPr>
          <w:sz w:val="24"/>
          <w:szCs w:val="24"/>
        </w:rPr>
        <w:t xml:space="preserve">Ivaan Samca </w:t>
      </w:r>
      <w:r w:rsidR="00447C58">
        <w:rPr>
          <w:sz w:val="24"/>
          <w:szCs w:val="24"/>
        </w:rPr>
        <w:t xml:space="preserve"> </w:t>
      </w:r>
      <w:r>
        <w:rPr>
          <w:sz w:val="24"/>
          <w:szCs w:val="24"/>
        </w:rPr>
        <w:t>IBAN HR</w:t>
      </w:r>
      <w:r w:rsidR="00447C58">
        <w:rPr>
          <w:sz w:val="24"/>
          <w:szCs w:val="24"/>
        </w:rPr>
        <w:t xml:space="preserve"> </w:t>
      </w:r>
      <w:r w:rsidR="000B7A1A">
        <w:rPr>
          <w:sz w:val="24"/>
          <w:szCs w:val="24"/>
        </w:rPr>
        <w:t>8023400093104039432</w:t>
      </w:r>
      <w:r w:rsidR="00447C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kod </w:t>
      </w:r>
      <w:r w:rsidR="000B7A1A">
        <w:rPr>
          <w:sz w:val="24"/>
          <w:szCs w:val="24"/>
        </w:rPr>
        <w:t>PBZ d.d.</w:t>
      </w:r>
      <w:r w:rsidRPr="00F869EF">
        <w:rPr>
          <w:sz w:val="24"/>
          <w:szCs w:val="24"/>
        </w:rPr>
        <w:t xml:space="preserve"> </w:t>
      </w:r>
    </w:p>
    <w:p w:rsidRDefault="00447C58" w:rsidP="008620D6" w:rsidR="00447C58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0B7A1A">
        <w:rPr>
          <w:sz w:val="24"/>
        </w:rPr>
        <w:t xml:space="preserve">7.listopada </w:t>
      </w:r>
      <w:r w:rsidR="00EF3AC9">
        <w:rPr>
          <w:sz w:val="24"/>
        </w:rPr>
        <w:t xml:space="preserve">2016.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 xml:space="preserve">zatražio određivanje nagrade za poslove privremenog stečajnog upravitelja u brutto iznosu od </w:t>
      </w:r>
      <w:r w:rsidR="000B7A1A">
        <w:rPr>
          <w:sz w:val="24"/>
        </w:rPr>
        <w:t>3.</w:t>
      </w:r>
      <w:r w:rsidR="00EF3AC9">
        <w:rPr>
          <w:sz w:val="24"/>
        </w:rPr>
        <w:t>000,00kn.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-stečajni postupak nad dužnikom pokrenut je prijedlogom </w:t>
      </w:r>
      <w:r w:rsidR="003573DB">
        <w:rPr>
          <w:sz w:val="24"/>
        </w:rPr>
        <w:t xml:space="preserve">FINA-e od </w:t>
      </w:r>
      <w:r>
        <w:rPr>
          <w:sz w:val="24"/>
        </w:rPr>
        <w:t xml:space="preserve"> </w:t>
      </w:r>
      <w:r w:rsidR="003573DB">
        <w:rPr>
          <w:sz w:val="24"/>
        </w:rPr>
        <w:t>22.prosinca</w:t>
      </w:r>
      <w:r>
        <w:rPr>
          <w:sz w:val="24"/>
        </w:rPr>
        <w:t xml:space="preserve"> 2015.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3573DB">
        <w:rPr>
          <w:sz w:val="24"/>
        </w:rPr>
        <w:t>11.siječnja</w:t>
      </w:r>
      <w:r w:rsidR="00297B3D">
        <w:rPr>
          <w:sz w:val="24"/>
        </w:rPr>
        <w:t xml:space="preserve"> </w:t>
      </w:r>
      <w:r w:rsidR="00C4595F">
        <w:rPr>
          <w:sz w:val="24"/>
        </w:rPr>
        <w:t>201</w:t>
      </w:r>
      <w:r w:rsidR="003573DB">
        <w:rPr>
          <w:sz w:val="24"/>
        </w:rPr>
        <w:t>6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3573DB">
        <w:rPr>
          <w:sz w:val="24"/>
        </w:rPr>
        <w:t>3.svibnja</w:t>
      </w:r>
      <w:r>
        <w:rPr>
          <w:sz w:val="24"/>
        </w:rPr>
        <w:t xml:space="preserve"> 2016. </w:t>
      </w:r>
      <w:r w:rsidR="003573DB">
        <w:rPr>
          <w:sz w:val="24"/>
        </w:rPr>
        <w:t xml:space="preserve">Ivan Samac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0947F9">
        <w:rPr>
          <w:sz w:val="24"/>
        </w:rPr>
        <w:t>3.svibnja</w:t>
      </w:r>
      <w:r>
        <w:rPr>
          <w:sz w:val="24"/>
        </w:rPr>
        <w:t xml:space="preserve"> 2016. privremeni stečajni upravitelj je dana </w:t>
      </w:r>
      <w:r w:rsidR="000947F9">
        <w:rPr>
          <w:sz w:val="24"/>
        </w:rPr>
        <w:t>22.srpnja</w:t>
      </w:r>
      <w:r>
        <w:rPr>
          <w:sz w:val="24"/>
        </w:rPr>
        <w:t xml:space="preserve"> 2016.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>-dana 5.</w:t>
      </w:r>
      <w:r w:rsidR="000947F9">
        <w:rPr>
          <w:sz w:val="24"/>
        </w:rPr>
        <w:t xml:space="preserve">listopada </w:t>
      </w:r>
      <w:r>
        <w:rPr>
          <w:sz w:val="24"/>
        </w:rPr>
        <w:t>201</w:t>
      </w:r>
      <w:r w:rsidR="000947F9">
        <w:rPr>
          <w:sz w:val="24"/>
        </w:rPr>
        <w:t>6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297B3D" w:rsidP="008620D6" w:rsidR="00297B3D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Republike </w:t>
      </w:r>
      <w:r>
        <w:rPr>
          <w:sz w:val="24"/>
        </w:rPr>
        <w:lastRenderedPageBreak/>
        <w:t xml:space="preserve">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Ocjenjujući složenost poslova koje je obavio privremeni stečajni upravitelj, te kvalitetu izrađenog nalaza i mišljenja sud je temeljem naprijed citiranog članka 4. stavak 1. Uredbe odredio nagradu u iznosu od </w:t>
      </w:r>
      <w:r w:rsidR="000947F9">
        <w:rPr>
          <w:sz w:val="24"/>
        </w:rPr>
        <w:t>3.</w:t>
      </w:r>
      <w:r>
        <w:rPr>
          <w:sz w:val="24"/>
        </w:rPr>
        <w:t>000,00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0947F9">
        <w:rPr>
          <w:sz w:val="24"/>
          <w:szCs w:val="24"/>
        </w:rPr>
        <w:t>24.listopada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B83432">
        <w:rPr>
          <w:sz w:val="24"/>
          <w:szCs w:val="24"/>
        </w:rPr>
        <w:t>6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  <w:smartTag w:element="PersonName" w:uri="urn:schemas-microsoft-com:office:smarttags">
        <w:r w:rsidRPr="00F869EF">
          <w:rPr>
            <w:sz w:val="24"/>
            <w:szCs w:val="24"/>
          </w:rPr>
          <w:t>An</w:t>
        </w:r>
        <w:r w:rsidR="00192ACA" w:rsidRPr="00F869EF">
          <w:rPr>
            <w:sz w:val="24"/>
            <w:szCs w:val="24"/>
          </w:rPr>
          <w:t>te Galić</w:t>
        </w:r>
      </w:smartTag>
      <w:r w:rsidR="00192ACA" w:rsidRPr="00F869EF">
        <w:rPr>
          <w:sz w:val="24"/>
          <w:szCs w:val="24"/>
        </w:rPr>
        <w:t xml:space="preserve"> </w:t>
      </w:r>
      <w:r w:rsidR="00FE0E06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FE0E06" w:rsidP="00422EE0" w:rsidR="00FE0E06">
      <w:pPr>
        <w:jc w:val="both"/>
      </w:pPr>
      <w:r>
        <w:t>Za točnost otpravka, ovlašteni službenik:</w:t>
      </w:r>
    </w:p>
    <w:p w:rsidRDefault="00FE0E06" w:rsidP="00422EE0" w:rsidR="00FE0E06">
      <w:pPr>
        <w:jc w:val="both"/>
      </w:pPr>
      <w:r>
        <w:t xml:space="preserve">               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AFF" w:rsidR="00B54AFF">
      <w:r>
        <w:separator/>
      </w:r>
    </w:p>
  </w:endnote>
  <w:endnote w:id="0" w:type="continuationSeparator">
    <w:p w:rsidRDefault="00B54AFF" w:rsidR="00B54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AFF" w:rsidR="00B54AFF">
      <w:r>
        <w:separator/>
      </w:r>
    </w:p>
  </w:footnote>
  <w:footnote w:id="0" w:type="continuationSeparator">
    <w:p w:rsidRDefault="00B54AFF" w:rsidR="00B54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0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7EE" w:rsidP="00E33139" w:rsidR="0082442E" w:rsidRPr="00A32E6E">
    <w:pPr>
      <w:pStyle w:val="Zaglavlje"/>
      <w:jc w:val="right"/>
    </w:pPr>
    <w:r>
      <w:t>40. St-8925/2015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947F9"/>
    <w:rsid w:val="000A3D5F"/>
    <w:rsid w:val="000B7A1A"/>
    <w:rsid w:val="000C6787"/>
    <w:rsid w:val="000E306A"/>
    <w:rsid w:val="000E6DBD"/>
    <w:rsid w:val="00103271"/>
    <w:rsid w:val="001557AC"/>
    <w:rsid w:val="00162144"/>
    <w:rsid w:val="00192ACA"/>
    <w:rsid w:val="001950AE"/>
    <w:rsid w:val="001A3381"/>
    <w:rsid w:val="001A431C"/>
    <w:rsid w:val="001C3DCF"/>
    <w:rsid w:val="001E3B22"/>
    <w:rsid w:val="00223A78"/>
    <w:rsid w:val="002349DF"/>
    <w:rsid w:val="002416E0"/>
    <w:rsid w:val="00244EF5"/>
    <w:rsid w:val="002665C1"/>
    <w:rsid w:val="0026710B"/>
    <w:rsid w:val="0028403B"/>
    <w:rsid w:val="0028629B"/>
    <w:rsid w:val="00297B3D"/>
    <w:rsid w:val="002D2D5A"/>
    <w:rsid w:val="002E3720"/>
    <w:rsid w:val="0030374B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20059"/>
    <w:rsid w:val="004458B1"/>
    <w:rsid w:val="00447C58"/>
    <w:rsid w:val="00463FCE"/>
    <w:rsid w:val="00474F9B"/>
    <w:rsid w:val="004750C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33D7A"/>
    <w:rsid w:val="00760ED1"/>
    <w:rsid w:val="007960C5"/>
    <w:rsid w:val="007D50A9"/>
    <w:rsid w:val="00814F81"/>
    <w:rsid w:val="008243F8"/>
    <w:rsid w:val="0082442E"/>
    <w:rsid w:val="0082569D"/>
    <w:rsid w:val="00850219"/>
    <w:rsid w:val="00860CB5"/>
    <w:rsid w:val="008620D6"/>
    <w:rsid w:val="0089671F"/>
    <w:rsid w:val="008C1334"/>
    <w:rsid w:val="008D307C"/>
    <w:rsid w:val="008E10FB"/>
    <w:rsid w:val="0090317F"/>
    <w:rsid w:val="00903DC1"/>
    <w:rsid w:val="00907C51"/>
    <w:rsid w:val="0093282C"/>
    <w:rsid w:val="009873F2"/>
    <w:rsid w:val="009A5FFE"/>
    <w:rsid w:val="009E22FE"/>
    <w:rsid w:val="00A01557"/>
    <w:rsid w:val="00A2384B"/>
    <w:rsid w:val="00A32E6E"/>
    <w:rsid w:val="00A447EE"/>
    <w:rsid w:val="00A55D63"/>
    <w:rsid w:val="00A8147C"/>
    <w:rsid w:val="00AB39CF"/>
    <w:rsid w:val="00AC5738"/>
    <w:rsid w:val="00AF0503"/>
    <w:rsid w:val="00B07E8D"/>
    <w:rsid w:val="00B14441"/>
    <w:rsid w:val="00B43152"/>
    <w:rsid w:val="00B468E4"/>
    <w:rsid w:val="00B54AFF"/>
    <w:rsid w:val="00B62128"/>
    <w:rsid w:val="00B83432"/>
    <w:rsid w:val="00BD5795"/>
    <w:rsid w:val="00C27062"/>
    <w:rsid w:val="00C405FF"/>
    <w:rsid w:val="00C445DA"/>
    <w:rsid w:val="00C4595F"/>
    <w:rsid w:val="00C54B4C"/>
    <w:rsid w:val="00C8432C"/>
    <w:rsid w:val="00CD6267"/>
    <w:rsid w:val="00CE282C"/>
    <w:rsid w:val="00D14ED8"/>
    <w:rsid w:val="00D23F1B"/>
    <w:rsid w:val="00DC4FC1"/>
    <w:rsid w:val="00DD7A46"/>
    <w:rsid w:val="00DF5AE9"/>
    <w:rsid w:val="00E23073"/>
    <w:rsid w:val="00E33139"/>
    <w:rsid w:val="00E5008B"/>
    <w:rsid w:val="00E73F6C"/>
    <w:rsid w:val="00ED2DFB"/>
    <w:rsid w:val="00EF3AC9"/>
    <w:rsid w:val="00EF79C5"/>
    <w:rsid w:val="00F012B8"/>
    <w:rsid w:val="00F110C6"/>
    <w:rsid w:val="00F130D6"/>
    <w:rsid w:val="00F319FD"/>
    <w:rsid w:val="00F37868"/>
    <w:rsid w:val="00F56107"/>
    <w:rsid w:val="00F7611C"/>
    <w:rsid w:val="00F8451F"/>
    <w:rsid w:val="00F869EF"/>
    <w:rsid w:val="00FA7381"/>
    <w:rsid w:val="00FE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0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0AE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0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0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0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0AE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0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0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8925</izvorni_sadrzaj>
    <derivirana_varijabla naziv="DomainObject.Predmet.Broj_1">8925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St-8925/2015</izvorni_sadrzaj>
    <derivirana_varijabla naziv="DomainObject.Predmet.OznakaBroj_1">St-8925/2015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DOLCI-VOĆE d.o.o.</izvorni_sadrzaj>
    <derivirana_varijabla naziv="DomainObject.Predmet.ProtustrankaFormated_1">  DOLCI-VOĆE d.o.o.</derivirana_varijabla>
  </DomainObject.Predmet.ProtustrankaFormated>
  <DomainObject.Predmet.ProtustrankaFormatedOIB>
    <izvorni_sadrzaj>  DOLCI-VOĆE d.o.o., OIB 56079172760</izvorni_sadrzaj>
    <derivirana_varijabla naziv="DomainObject.Predmet.ProtustrankaFormatedOIB_1">  DOLCI-VOĆE d.o.o., OIB 56079172760</derivirana_varijabla>
  </DomainObject.Predmet.ProtustrankaFormatedOIB>
  <DomainObject.Predmet.ProtustrankaFormatedWithAdress>
    <izvorni_sadrzaj> DOLCI-VOĆE d.o.o., Prepuštovečka 8, 10360 Soblinec</izvorni_sadrzaj>
    <derivirana_varijabla naziv="DomainObject.Predmet.ProtustrankaFormatedWithAdress_1"> DOLCI-VOĆE d.o.o., Prepuštovečka 8, 10360 Soblinec</derivirana_varijabla>
  </DomainObject.Predmet.ProtustrankaFormatedWithAdress>
  <DomainObject.Predmet.ProtustrankaFormatedWithAdressOIB>
    <izvorni_sadrzaj> DOLCI-VOĆE d.o.o., OIB 56079172760, Prepuštovečka 8, 10360 Soblinec</izvorni_sadrzaj>
    <derivirana_varijabla naziv="DomainObject.Predmet.ProtustrankaFormatedWithAdressOIB_1"> DOLCI-VOĆE d.o.o., OIB 56079172760, Prepuštovečka 8, 10360 Soblinec</derivirana_varijabla>
  </DomainObject.Predmet.ProtustrankaFormatedWithAdressOIB>
  <DomainObject.Predmet.ProtustrankaWithAdress>
    <izvorni_sadrzaj>DOLCI-VOĆE d.o.o. Prepuštovečka 8, 10360 Soblinec</izvorni_sadrzaj>
    <derivirana_varijabla naziv="DomainObject.Predmet.ProtustrankaWithAdress_1">DOLCI-VOĆE d.o.o. Prepuštovečka 8, 10360 Soblinec</derivirana_varijabla>
  </DomainObject.Predmet.ProtustrankaWithAdress>
  <DomainObject.Predmet.ProtustrankaWithAdressOIB>
    <izvorni_sadrzaj>DOLCI-VOĆE d.o.o., OIB 56079172760, Prepuštovečka 8, 10360 Soblinec</izvorni_sadrzaj>
    <derivirana_varijabla naziv="DomainObject.Predmet.ProtustrankaWithAdressOIB_1">DOLCI-VOĆE d.o.o., OIB 56079172760, Prepuštovečka 8, 10360 Soblinec</derivirana_varijabla>
  </DomainObject.Predmet.ProtustrankaWithAdressOIB>
  <DomainObject.Predmet.ProtustrankaNazivFormated>
    <izvorni_sadrzaj>DOLCI-VOĆE d.o.o.</izvorni_sadrzaj>
    <derivirana_varijabla naziv="DomainObject.Predmet.ProtustrankaNazivFormated_1">DOLCI-VOĆE d.o.o.</derivirana_varijabla>
  </DomainObject.Predmet.ProtustrankaNazivFormated>
  <DomainObject.Predmet.ProtustrankaNazivFormatedOIB>
    <izvorni_sadrzaj>DOLCI-VOĆE d.o.o., OIB 56079172760</izvorni_sadrzaj>
    <derivirana_varijabla naziv="DomainObject.Predmet.ProtustrankaNazivFormatedOIB_1">DOLCI-VOĆE d.o.o., OIB 56079172760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Ilica 307, 10000 Zagreb</izvorni_sadrzaj>
    <derivirana_varijabla naziv="DomainObject.Predmet.StrankaFormatedWithAdress_1"> FINA Regionalni centarZagreb, Ilica 307, 10000 Zagreb</derivirana_varijabla>
  </DomainObject.Predmet.StrankaFormatedWithAdress>
  <DomainObject.Predmet.StrankaFormatedWithAdressOIB>
    <izvorni_sadrzaj> FINA Regionalni centarZagreb, OIB 85821130368, Ilica 307, 10000 Zagreb</izvorni_sadrzaj>
    <derivirana_varijabla naziv="DomainObject.Predmet.StrankaFormatedWithAdressOIB_1"> FINA Regionalni centarZagreb, OIB 85821130368, Ilica 307, 10000 Zagreb</derivirana_varijabla>
  </DomainObject.Predmet.StrankaFormatedWithAdressOIB>
  <DomainObject.Predmet.StrankaWithAdress>
    <izvorni_sadrzaj>FINA Regionalni centarZagreb Ilica 307,10000 Zagreb</izvorni_sadrzaj>
    <derivirana_varijabla naziv="DomainObject.Predmet.StrankaWithAdress_1">FINA Regionalni centarZagreb Ilica 307,10000 Zagreb</derivirana_varijabla>
  </DomainObject.Predmet.StrankaWithAdress>
  <DomainObject.Predmet.StrankaWithAdressOIB>
    <izvorni_sadrzaj>FINA Regionalni centarZagreb, OIB 85821130368, Ilica 307,10000 Zagreb</izvorni_sadrzaj>
    <derivirana_varijabla naziv="DomainObject.Predmet.StrankaWithAdressOIB_1">FINA Regionalni centarZagreb, OIB 85821130368, Ilica 307,10000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Ilica 307, 10000 Zagreb</item>
    </izvorni_sadrzaj>
    <derivirana_varijabla naziv="DomainObject.Predmet.StrankaListFormatedWithAdress_1">
      <item>FINA Regionalni centarZagreb, Ilica 307, 10000 Zagreb</item>
    </derivirana_varijabla>
  </DomainObject.Predmet.StrankaListFormatedWithAdress>
  <DomainObject.Predmet.StrankaListFormatedWithAdressOIB>
    <izvorni_sadrzaj>
      <item>FINA Regionalni centarZagreb, OIB 85821130368, Ilica 307, 10000 Zagreb</item>
    </izvorni_sadrzaj>
    <derivirana_varijabla naziv="DomainObject.Predmet.StrankaListFormatedWithAdressOIB_1">
      <item>FINA Regionalni centarZagreb, OIB 85821130368, Ilica 307,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DOLCI-VOĆE d.o.o.</item>
    </izvorni_sadrzaj>
    <derivirana_varijabla naziv="DomainObject.Predmet.ProtuStrankaListFormated_1">
      <item>DOLCI-VOĆE d.o.o.</item>
    </derivirana_varijabla>
  </DomainObject.Predmet.ProtuStrankaListFormated>
  <DomainObject.Predmet.ProtuStrankaListFormatedOIB>
    <izvorni_sadrzaj>
      <item>DOLCI-VOĆE d.o.o., OIB 56079172760</item>
    </izvorni_sadrzaj>
    <derivirana_varijabla naziv="DomainObject.Predmet.ProtuStrankaListFormatedOIB_1">
      <item>DOLCI-VOĆE d.o.o., OIB 56079172760</item>
    </derivirana_varijabla>
  </DomainObject.Predmet.ProtuStrankaListFormatedOIB>
  <DomainObject.Predmet.ProtuStrankaListFormatedWithAdress>
    <izvorni_sadrzaj>
      <item>DOLCI-VOĆE d.o.o., Prepuštovečka 8, 10360 Soblinec</item>
    </izvorni_sadrzaj>
    <derivirana_varijabla naziv="DomainObject.Predmet.ProtuStrankaListFormatedWithAdress_1">
      <item>DOLCI-VOĆE d.o.o., Prepuštovečka 8, 10360 Soblinec</item>
    </derivirana_varijabla>
  </DomainObject.Predmet.ProtuStrankaListFormatedWithAdress>
  <DomainObject.Predmet.ProtuStrankaListFormatedWithAdressOIB>
    <izvorni_sadrzaj>
      <item>DOLCI-VOĆE d.o.o., OIB 56079172760, Prepuštovečka 8, 10360 Soblinec</item>
    </izvorni_sadrzaj>
    <derivirana_varijabla naziv="DomainObject.Predmet.ProtuStrankaListFormatedWithAdressOIB_1">
      <item>DOLCI-VOĆE d.o.o., OIB 56079172760, Prepuštovečka 8, 10360 Soblinec</item>
    </derivirana_varijabla>
  </DomainObject.Predmet.ProtuStrankaListFormatedWithAdressOIB>
  <DomainObject.Predmet.ProtuStrankaListNazivFormated>
    <izvorni_sadrzaj>
      <item>DOLCI-VOĆE d.o.o.</item>
    </izvorni_sadrzaj>
    <derivirana_varijabla naziv="DomainObject.Predmet.ProtuStrankaListNazivFormated_1">
      <item>DOLCI-VOĆE d.o.o.</item>
    </derivirana_varijabla>
  </DomainObject.Predmet.ProtuStrankaListNazivFormated>
  <DomainObject.Predmet.ProtuStrankaListNazivFormatedOIB>
    <izvorni_sadrzaj>
      <item>DOLCI-VOĆE d.o.o., OIB 56079172760</item>
    </izvorni_sadrzaj>
    <derivirana_varijabla naziv="DomainObject.Predmet.ProtuStrankaListNazivFormatedOIB_1">
      <item>DOLCI-VOĆE d.o.o., OIB 56079172760</item>
    </derivirana_varijabla>
  </DomainObject.Predmet.ProtuStrankaListNazivFormatedOIB>
  <DomainObject.Predmet.OstaliListFormated>
    <izvorni_sadrzaj>
      <item>Marin Kraljev</item>
    </izvorni_sadrzaj>
    <derivirana_varijabla naziv="DomainObject.Predmet.OstaliListFormated_1">
      <item>Marin Kraljev</item>
    </derivirana_varijabla>
  </DomainObject.Predmet.OstaliListFormated>
  <DomainObject.Predmet.OstaliListFormatedOIB>
    <izvorni_sadrzaj>
      <item>Marin Kraljev, OIB 29611334539</item>
    </izvorni_sadrzaj>
    <derivirana_varijabla naziv="DomainObject.Predmet.OstaliListFormatedOIB_1">
      <item>Marin Kraljev, OIB 29611334539</item>
    </derivirana_varijabla>
  </DomainObject.Predmet.OstaliListFormatedOIB>
  <DomainObject.Predmet.OstaliListFormatedWithAdress>
    <izvorni_sadrzaj>
      <item>Marin Kraljev, Pile Iii. 25, 10000 Zagreb</item>
    </izvorni_sadrzaj>
    <derivirana_varijabla naziv="DomainObject.Predmet.OstaliListFormatedWithAdress_1">
      <item>Marin Kraljev, Pile Iii. 25, 10000 Zagreb</item>
    </derivirana_varijabla>
  </DomainObject.Predmet.OstaliListFormatedWithAdress>
  <DomainObject.Predmet.OstaliListFormatedWithAdressOIB>
    <izvorni_sadrzaj>
      <item>Marin Kraljev, OIB 29611334539, Pile Iii. 25, 10000 Zagreb</item>
    </izvorni_sadrzaj>
    <derivirana_varijabla naziv="DomainObject.Predmet.OstaliListFormatedWithAdressOIB_1">
      <item>Marin Kraljev, OIB 29611334539, Pile Iii. 25, 10000 Zagreb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DOLCI-VOĆE d.o.o.</izvorni_sadrzaj>
    <derivirana_varijabla naziv="DomainObject.Predmet.ProtustrankaIDrugi_1">DOLCI-VOĆE d.o.o.</derivirana_varijabla>
  </DomainObject.Predmet.ProtustrankaIDrugi>
  <DomainObject.Predmet.StrankaIDrugiAdressOIB>
    <izvorni_sadrzaj>FINA Regionalni centarZagreb, OIB 85821130368, Ilica 307, 10000 Zagreb</izvorni_sadrzaj>
    <derivirana_varijabla naziv="DomainObject.Predmet.StrankaIDrugiAdressOIB_1">FINA Regionalni centarZagreb, OIB 85821130368, Ilica 307, 10000 Zagreb</derivirana_varijabla>
  </DomainObject.Predmet.StrankaIDrugiAdressOIB>
  <DomainObject.Predmet.ProtustrankaIDrugiAdressOIB>
    <izvorni_sadrzaj>DOLCI-VOĆE d.o.o., OIB 56079172760, Prepuštovečka 8, 10360 Soblinec</izvorni_sadrzaj>
    <derivirana_varijabla naziv="DomainObject.Predmet.ProtustrankaIDrugiAdressOIB_1">DOLCI-VOĆE d.o.o., OIB 56079172760, Prepuštovečka 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centarZagreb</item>
      <item>DOLCI-VOĆE d.o.o.</item>
      <item>Marin Kraljev</item>
    </izvorni_sadrzaj>
    <derivirana_varijabla naziv="DomainObject.Predmet.SudioniciListNaziv_1">
      <item>FINA Regionalni centarZagreb</item>
      <item>DOLCI-VOĆE d.o.o.</item>
      <item>Marin Kraljev</item>
    </derivirana_varijabla>
  </DomainObject.Predmet.SudioniciListNaziv>
  <DomainObject.Predmet.SudioniciListAdressOIB>
    <izvorni_sadrzaj>
      <item>FINA Regionalni centarZagreb, OIB 85821130368, Ilica 307,10000 Zagreb</item>
      <item>DOLCI-VOĆE d.o.o., OIB 56079172760, Prepuštovečka 8,10360 Soblinec</item>
      <item>Marin Kraljev, OIB 29611334539, Pile Iii. 25,10000 Zagreb</item>
    </izvorni_sadrzaj>
    <derivirana_varijabla naziv="DomainObject.Predmet.SudioniciListAdressOIB_1">
      <item>FINA Regionalni centarZagreb, OIB 85821130368, Ilica 307,10000 Zagreb</item>
      <item>DOLCI-VOĆE d.o.o., OIB 56079172760, Prepuštovečka 8,10360 Soblinec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56079172760</item>
      <item>, OIB 29611334539</item>
    </izvorni_sadrzaj>
    <derivirana_varijabla naziv="DomainObject.Predmet.SudioniciListNazivOIB_1">
      <item>, OIB 85821130368</item>
      <item>, OIB 56079172760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C5886-69AE-425D-8225-1CF60AD80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456</properties:Words>
  <properties:Characters>2602</properties:Characters>
  <properties:Lines>75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2016-10-24T11:32:00Z</dcterms:created>
  <dc:creator>Ante</dc:creator>
  <cp:lastModifiedBy>Valentina Delač</cp:lastModifiedBy>
  <cp:lastPrinted>2016-10-24T11:31:00Z</cp:lastPrinted>
  <dcterms:modified xmlns:xsi="http://www.w3.org/2001/XMLSchema-instance" xsi:type="dcterms:W3CDTF">2016-10-24T11:33:00Z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