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12175" w14:paraId="d512175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061263">
        <w:rPr>
          <w:rFonts w:cs="Times New Roman" w:hAnsi="Times New Roman" w:ascii="Times New Roman"/>
          <w:b/>
          <w:sz w:val="24"/>
          <w:szCs w:val="24"/>
        </w:rPr>
        <w:t>7 St-</w:t>
      </w:r>
      <w:r w:rsidR="000A1E8B">
        <w:rPr>
          <w:rFonts w:cs="Times New Roman" w:hAnsi="Times New Roman" w:ascii="Times New Roman"/>
          <w:b/>
          <w:sz w:val="24"/>
          <w:szCs w:val="24"/>
        </w:rPr>
        <w:t>1</w:t>
      </w:r>
      <w:r w:rsidR="008F4D07">
        <w:rPr>
          <w:rFonts w:cs="Times New Roman" w:hAnsi="Times New Roman" w:ascii="Times New Roman"/>
          <w:b/>
          <w:sz w:val="24"/>
          <w:szCs w:val="24"/>
        </w:rPr>
        <w:t>61</w:t>
      </w:r>
      <w:r w:rsidRPr="00D933F6">
        <w:rPr>
          <w:rFonts w:cs="Times New Roman" w:hAnsi="Times New Roman" w:ascii="Times New Roman"/>
          <w:b/>
          <w:sz w:val="24"/>
          <w:szCs w:val="24"/>
        </w:rPr>
        <w:t>/15-4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stečajnom sucu Jošku Livakoviću,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8F4D07">
        <w:rPr>
          <w:rFonts w:cs="Times New Roman" w:hAnsi="Times New Roman" w:ascii="Times New Roman"/>
          <w:sz w:val="24"/>
          <w:szCs w:val="24"/>
        </w:rPr>
        <w:t>OTON BENDER poljoprivredna zadruga iz Otona bb, 22300 Oton</w:t>
      </w:r>
      <w:r w:rsidR="000A1E8B">
        <w:rPr>
          <w:rFonts w:cs="Times New Roman" w:hAnsi="Times New Roman" w:ascii="Times New Roman"/>
          <w:sz w:val="24"/>
          <w:szCs w:val="24"/>
        </w:rPr>
        <w:t>,</w:t>
      </w:r>
      <w:r w:rsidR="008F4D07">
        <w:rPr>
          <w:rFonts w:cs="Times New Roman" w:hAnsi="Times New Roman" w:ascii="Times New Roman"/>
          <w:sz w:val="24"/>
          <w:szCs w:val="24"/>
        </w:rPr>
        <w:t xml:space="preserve"> MBS:100006371, OIB:03642022777</w:t>
      </w:r>
      <w:r w:rsidR="00061263">
        <w:rPr>
          <w:rFonts w:cs="Times New Roman" w:hAnsi="Times New Roman" w:ascii="Times New Roman"/>
          <w:sz w:val="24"/>
          <w:szCs w:val="24"/>
        </w:rPr>
        <w:t xml:space="preserve"> dana 20</w:t>
      </w:r>
      <w:r>
        <w:rPr>
          <w:rFonts w:cs="Times New Roman" w:hAnsi="Times New Roman" w:ascii="Times New Roman"/>
          <w:sz w:val="24"/>
          <w:szCs w:val="24"/>
        </w:rPr>
        <w:t xml:space="preserve">. listopada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8F4D07">
        <w:rPr>
          <w:rFonts w:cs="Times New Roman" w:hAnsi="Times New Roman" w:ascii="Times New Roman"/>
          <w:sz w:val="24"/>
          <w:szCs w:val="24"/>
        </w:rPr>
        <w:t xml:space="preserve">OTON BENDER poljoprivredna zadruga iz Otona bb, 22300 Oton, MBS:100006371, OIB:03642022777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8F4D07">
        <w:rPr>
          <w:rFonts w:cs="Times New Roman" w:hAnsi="Times New Roman" w:ascii="Times New Roman"/>
          <w:sz w:val="24"/>
          <w:szCs w:val="24"/>
        </w:rPr>
        <w:t>1.929,02</w:t>
      </w:r>
      <w:r w:rsidR="0006126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8F4D07">
        <w:rPr>
          <w:rFonts w:cs="Times New Roman" w:hAnsi="Times New Roman" w:ascii="Times New Roman"/>
          <w:sz w:val="24"/>
          <w:szCs w:val="24"/>
        </w:rPr>
        <w:t>upravitelj zadruge Zoran Pašić iz Otona, Oton bb,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8F4D07">
        <w:rPr>
          <w:rFonts w:cs="Times New Roman" w:hAnsi="Times New Roman" w:ascii="Times New Roman"/>
          <w:sz w:val="24"/>
          <w:szCs w:val="24"/>
        </w:rPr>
        <w:t>upravitelj zadruge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poziv na broj 220</w:t>
      </w:r>
      <w:r w:rsidR="001131FA">
        <w:rPr>
          <w:rFonts w:cs="Times New Roman" w:hAnsi="Times New Roman" w:ascii="Times New Roman"/>
          <w:sz w:val="24"/>
          <w:szCs w:val="24"/>
        </w:rPr>
        <w:t xml:space="preserve">15815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061263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061263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20</w:t>
      </w:r>
      <w:r w:rsidR="001131FA">
        <w:rPr>
          <w:rFonts w:cs="Times New Roman" w:hAnsi="Times New Roman" w:ascii="Times New Roman"/>
          <w:sz w:val="24"/>
          <w:szCs w:val="24"/>
        </w:rPr>
        <w:t xml:space="preserve">. listopada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Joško Livaković 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131FA" w:rsidR="000A1E8B" w:rsidRP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8F4D07">
        <w:rPr>
          <w:rFonts w:cs="Times New Roman" w:hAnsi="Times New Roman" w:ascii="Times New Roman"/>
          <w:sz w:val="24"/>
          <w:szCs w:val="24"/>
        </w:rPr>
        <w:t>upravitelj zadruge Zoran Pašić iz Otona, Oton bb</w:t>
      </w:r>
    </w:p>
    <w:sectPr w:rsidR="000A1E8B" w:rsidRPr="001131F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61263"/>
    <w:rsid w:val="000A1E8B"/>
    <w:rsid w:val="001131FA"/>
    <w:rsid w:val="00173DDA"/>
    <w:rsid w:val="00237AD7"/>
    <w:rsid w:val="002A6BAD"/>
    <w:rsid w:val="00346E3E"/>
    <w:rsid w:val="003763E7"/>
    <w:rsid w:val="006B5018"/>
    <w:rsid w:val="008F4D07"/>
    <w:rsid w:val="00D93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73D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DD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DDA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DD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DD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73D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DD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DDA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DD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DD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St-161/2015</izvorni_sadrzaj>
    <derivirana_varijabla naziv="DomainObject.Predmet.OznakaBroj_1">St-161/2015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OTON BENDER poljoprivredna zadruga</izvorni_sadrzaj>
    <derivirana_varijabla naziv="DomainObject.Predmet.ProtustrankaFormated_1">  OTON BENDER poljoprivredna zadruga</derivirana_varijabla>
  </DomainObject.Predmet.ProtustrankaFormated>
  <DomainObject.Predmet.ProtustrankaFormatedOIB>
    <izvorni_sadrzaj>  OTON BENDER poljoprivredna zadruga, OIB 03642022777</izvorni_sadrzaj>
    <derivirana_varijabla naziv="DomainObject.Predmet.ProtustrankaFormatedOIB_1">  OTON BENDER poljoprivredna zadruga, OIB 03642022777</derivirana_varijabla>
  </DomainObject.Predmet.ProtustrankaFormatedOIB>
  <DomainObject.Predmet.ProtustrankaFormatedWithAdress>
    <izvorni_sadrzaj> OTON BENDER poljoprivredna zadruga, Oton bb, 22300 Oton</izvorni_sadrzaj>
    <derivirana_varijabla naziv="DomainObject.Predmet.ProtustrankaFormatedWithAdress_1"> OTON BENDER poljoprivredna zadruga, Oton bb, 22300 Oton</derivirana_varijabla>
  </DomainObject.Predmet.ProtustrankaFormatedWithAdress>
  <DomainObject.Predmet.ProtustrankaFormatedWithAdressOIB>
    <izvorni_sadrzaj> OTON BENDER poljoprivredna zadruga, OIB 03642022777, Oton bb, 22300 Oton</izvorni_sadrzaj>
    <derivirana_varijabla naziv="DomainObject.Predmet.ProtustrankaFormatedWithAdressOIB_1"> OTON BENDER poljoprivredna zadruga, OIB 03642022777, Oton bb, 22300 Oton</derivirana_varijabla>
  </DomainObject.Predmet.ProtustrankaFormatedWithAdressOIB>
  <DomainObject.Predmet.ProtustrankaWithAdress>
    <izvorni_sadrzaj>OTON BENDER poljoprivredna zadruga Oton bb, 22300 Oton</izvorni_sadrzaj>
    <derivirana_varijabla naziv="DomainObject.Predmet.ProtustrankaWithAdress_1">OTON BENDER poljoprivredna zadruga Oton bb, 22300 Oton</derivirana_varijabla>
  </DomainObject.Predmet.ProtustrankaWithAdress>
  <DomainObject.Predmet.ProtustrankaWithAdressOIB>
    <izvorni_sadrzaj>OTON BENDER poljoprivredna zadruga, OIB 03642022777, Oton bb, 22300 Oton</izvorni_sadrzaj>
    <derivirana_varijabla naziv="DomainObject.Predmet.ProtustrankaWithAdressOIB_1">OTON BENDER poljoprivredna zadruga, OIB 03642022777, Oton bb, 22300 Oton</derivirana_varijabla>
  </DomainObject.Predmet.ProtustrankaWithAdressOIB>
  <DomainObject.Predmet.ProtustrankaNazivFormated>
    <izvorni_sadrzaj>OTON BENDER poljoprivredna zadruga</izvorni_sadrzaj>
    <derivirana_varijabla naziv="DomainObject.Predmet.ProtustrankaNazivFormated_1">OTON BENDER poljoprivredna zadruga</derivirana_varijabla>
  </DomainObject.Predmet.ProtustrankaNazivFormated>
  <DomainObject.Predmet.ProtustrankaNazivFormatedOIB>
    <izvorni_sadrzaj>OTON BENDER poljoprivredna zadruga, OIB 03642022777</izvorni_sadrzaj>
    <derivirana_varijabla naziv="DomainObject.Predmet.ProtustrankaNazivFormatedOIB_1">OTON BENDER poljoprivredna zadruga, OIB 03642022777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FINA-RC Split - Podružnica Šibenik</izvorni_sadrzaj>
    <derivirana_varijabla naziv="DomainObject.Predmet.StrankaFormated_1">  FINA-RC Split - Podružnica Šibenik</derivirana_varijabla>
  </DomainObject.Predmet.StrankaFormated>
  <DomainObject.Predmet.StrankaFormatedOIB>
    <izvorni_sadrzaj>  FINA-RC Split - Podružnica Šibenik, OIB 85821130368</izvorni_sadrzaj>
    <derivirana_varijabla naziv="DomainObject.Predmet.StrankaFormatedOIB_1">  FINA-RC Split - Podružnica Šibenik, OIB 85821130368</derivirana_varijabla>
  </DomainObject.Predmet.StrankaFormatedOIB>
  <DomainObject.Predmet.StrankaFormatedWithAdress>
    <izvorni_sadrzaj> FINA-RC Split - Podružnica Šibenik, Perivoj L. Marune 1, 22000 Šibenik</izvorni_sadrzaj>
    <derivirana_varijabla naziv="DomainObject.Predmet.StrankaFormatedWithAdress_1"> FINA-RC Split - Podružnica Šibenik, Perivoj L. Marune 1, 22000 Šibenik</derivirana_varijabla>
  </DomainObject.Predmet.StrankaFormatedWithAdress>
  <DomainObject.Predmet.StrankaFormatedWithAdressOIB>
    <izvorni_sadrzaj> FINA-RC Split - Podružnica Šibenik, OIB 85821130368, Perivoj L. Marune 1, 22000 Šibenik</izvorni_sadrzaj>
    <derivirana_varijabla naziv="DomainObject.Predmet.StrankaFormatedWithAdressOIB_1"> FINA-RC Split - Podružnica Šibenik, OIB 85821130368, Perivoj L. Marune 1, 22000 Šibenik</derivirana_varijabla>
  </DomainObject.Predmet.StrankaFormatedWithAdressOIB>
  <DomainObject.Predmet.StrankaWithAdress>
    <izvorni_sadrzaj>FINA-RC Split - Podružnica Šibenik Perivoj L. Marune 1,22000 Šibenik</izvorni_sadrzaj>
    <derivirana_varijabla naziv="DomainObject.Predmet.StrankaWithAdress_1">FINA-RC Split - Podružnica Šibenik Perivoj L. Marune 1,22000 Šibenik</derivirana_varijabla>
  </DomainObject.Predmet.StrankaWithAdress>
  <DomainObject.Predmet.StrankaWithAdressOIB>
    <izvorni_sadrzaj>FINA-RC Split - Podružnica Šibenik, OIB 85821130368, Perivoj L. Marune 1,22000 Šibenik</izvorni_sadrzaj>
    <derivirana_varijabla naziv="DomainObject.Predmet.StrankaWithAdressOIB_1">FINA-RC Split - Podružnica Šibenik, OIB 85821130368, Perivoj L. Marune 1,22000 Šibenik</derivirana_varijabla>
  </DomainObject.Predmet.StrankaWithAdressOIB>
  <DomainObject.Predmet.StrankaNazivFormated>
    <izvorni_sadrzaj>FINA-RC Split - Podružnica Šibenik</izvorni_sadrzaj>
    <derivirana_varijabla naziv="DomainObject.Predmet.StrankaNazivFormated_1">FINA-RC Split - Podružnica Šibenik</derivirana_varijabla>
  </DomainObject.Predmet.StrankaNazivFormated>
  <DomainObject.Predmet.StrankaNazivFormatedOIB>
    <izvorni_sadrzaj>FINA-RC Split - Podružnica Šibenik, OIB 85821130368</izvorni_sadrzaj>
    <derivirana_varijabla naziv="DomainObject.Predmet.StrankaNazivFormatedOIB_1">FINA-RC Split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FINA-RC Split - Podružnica Šibenik</item>
    </izvorni_sadrzaj>
    <derivirana_varijabla naziv="DomainObject.Predmet.StrankaListFormated_1">
      <item>FINA-RC Split - Podružnica Šibenik</item>
    </derivirana_varijabla>
  </DomainObject.Predmet.StrankaListFormated>
  <DomainObject.Predmet.StrankaListFormatedOIB>
    <izvorni_sadrzaj>
      <item>FINA-RC Split - Podružnica Šibenik, OIB 85821130368</item>
    </izvorni_sadrzaj>
    <derivirana_varijabla naziv="DomainObject.Predmet.StrankaListFormatedOIB_1">
      <item>FINA-RC Split - Podružnica Šibenik, OIB 85821130368</item>
    </derivirana_varijabla>
  </DomainObject.Predmet.StrankaListFormatedOIB>
  <DomainObject.Predmet.StrankaListFormatedWithAdress>
    <izvorni_sadrzaj>
      <item>FINA-RC Split - Podružnica Šibenik, Perivoj L. Marune 1, 22000 Šibenik</item>
    </izvorni_sadrzaj>
    <derivirana_varijabla naziv="DomainObject.Predmet.StrankaListFormatedWithAdress_1">
      <item>FINA-RC Split - Podružnica Šibenik, Perivoj L. Marune 1, 22000 Šibenik</item>
    </derivirana_varijabla>
  </DomainObject.Predmet.StrankaListFormatedWithAdress>
  <DomainObject.Predmet.StrankaListFormatedWithAdressOIB>
    <izvorni_sadrzaj>
      <item>FINA-RC Split - Podružnica Šibenik, OIB 85821130368, Perivoj L. Marune 1, 22000 Šibenik</item>
    </izvorni_sadrzaj>
    <derivirana_varijabla naziv="DomainObject.Predmet.StrankaListFormatedWithAdressOIB_1">
      <item>FINA-RC Split - Podružnica Šibenik, OIB 85821130368, Perivoj L. Marune 1, 22000 Šibenik</item>
    </derivirana_varijabla>
  </DomainObject.Predmet.StrankaListFormatedWithAdressOIB>
  <DomainObject.Predmet.StrankaListNazivFormated>
    <izvorni_sadrzaj>
      <item>FINA-RC Split - Podružnica Šibenik</item>
    </izvorni_sadrzaj>
    <derivirana_varijabla naziv="DomainObject.Predmet.StrankaListNazivFormated_1">
      <item>FINA-RC Split - Podružnica Šibenik</item>
    </derivirana_varijabla>
  </DomainObject.Predmet.StrankaListNazivFormated>
  <DomainObject.Predmet.StrankaListNazivFormatedOIB>
    <izvorni_sadrzaj>
      <item>FINA-RC Split - Podružnica Šibenik, OIB 85821130368</item>
    </izvorni_sadrzaj>
    <derivirana_varijabla naziv="DomainObject.Predmet.StrankaListNazivFormatedOIB_1">
      <item>FINA-RC Split - Podružnica Šibenik, OIB 85821130368</item>
    </derivirana_varijabla>
  </DomainObject.Predmet.StrankaListNazivFormatedOIB>
  <DomainObject.Predmet.ProtuStrankaListFormated>
    <izvorni_sadrzaj>
      <item>OTON BENDER poljoprivredna zadruga</item>
    </izvorni_sadrzaj>
    <derivirana_varijabla naziv="DomainObject.Predmet.ProtuStrankaListFormated_1">
      <item>OTON BENDER poljoprivredna zadruga</item>
    </derivirana_varijabla>
  </DomainObject.Predmet.ProtuStrankaListFormated>
  <DomainObject.Predmet.ProtuStrankaListFormatedOIB>
    <izvorni_sadrzaj>
      <item>OTON BENDER poljoprivredna zadruga, OIB 03642022777</item>
    </izvorni_sadrzaj>
    <derivirana_varijabla naziv="DomainObject.Predmet.ProtuStrankaListFormatedOIB_1">
      <item>OTON BENDER poljoprivredna zadruga, OIB 03642022777</item>
    </derivirana_varijabla>
  </DomainObject.Predmet.ProtuStrankaListFormatedOIB>
  <DomainObject.Predmet.ProtuStrankaListFormatedWithAdress>
    <izvorni_sadrzaj>
      <item>OTON BENDER poljoprivredna zadruga, Oton bb, 22300 Oton</item>
    </izvorni_sadrzaj>
    <derivirana_varijabla naziv="DomainObject.Predmet.ProtuStrankaListFormatedWithAdress_1">
      <item>OTON BENDER poljoprivredna zadruga, Oton bb, 22300 Oton</item>
    </derivirana_varijabla>
  </DomainObject.Predmet.ProtuStrankaListFormatedWithAdress>
  <DomainObject.Predmet.ProtuStrankaListFormatedWithAdressOIB>
    <izvorni_sadrzaj>
      <item>OTON BENDER poljoprivredna zadruga, OIB 03642022777, Oton bb, 22300 Oton</item>
    </izvorni_sadrzaj>
    <derivirana_varijabla naziv="DomainObject.Predmet.ProtuStrankaListFormatedWithAdressOIB_1">
      <item>OTON BENDER poljoprivredna zadruga, OIB 03642022777, Oton bb, 22300 Oton</item>
    </derivirana_varijabla>
  </DomainObject.Predmet.ProtuStrankaListFormatedWithAdressOIB>
  <DomainObject.Predmet.ProtuStrankaListNazivFormated>
    <izvorni_sadrzaj>
      <item>OTON BENDER poljoprivredna zadruga</item>
    </izvorni_sadrzaj>
    <derivirana_varijabla naziv="DomainObject.Predmet.ProtuStrankaListNazivFormated_1">
      <item>OTON BENDER poljoprivredna zadruga</item>
    </derivirana_varijabla>
  </DomainObject.Predmet.ProtuStrankaListNazivFormated>
  <DomainObject.Predmet.ProtuStrankaListNazivFormatedOIB>
    <izvorni_sadrzaj>
      <item>OTON BENDER poljoprivredna zadruga, OIB 03642022777</item>
    </izvorni_sadrzaj>
    <derivirana_varijabla naziv="DomainObject.Predmet.ProtuStrankaListNazivFormatedOIB_1">
      <item>OTON BENDER poljoprivredna zadruga, OIB 03642022777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FINA-RC Split - Podružnica Šibenik</izvorni_sadrzaj>
    <derivirana_varijabla naziv="DomainObject.Predmet.StrankaIDrugi_1">FINA-RC Split - Podružnica Šibenik</derivirana_varijabla>
  </DomainObject.Predmet.StrankaIDrugi>
  <DomainObject.Predmet.ProtustrankaIDrugi>
    <izvorni_sadrzaj>OTON BENDER poljoprivredna zadruga</izvorni_sadrzaj>
    <derivirana_varijabla naziv="DomainObject.Predmet.ProtustrankaIDrugi_1">OTON BENDER poljoprivredna zadruga</derivirana_varijabla>
  </DomainObject.Predmet.ProtustrankaIDrugi>
  <DomainObject.Predmet.StrankaIDrugiAdressOIB>
    <izvorni_sadrzaj>FINA-RC Split - Podružnica Šibenik, OIB 85821130368, Perivoj L. Marune 1, 22000 Šibenik</izvorni_sadrzaj>
    <derivirana_varijabla naziv="DomainObject.Predmet.StrankaIDrugiAdressOIB_1">FINA-RC Split - Podružnica Šibenik, OIB 85821130368, Perivoj L. Marune 1, 22000 Šibenik</derivirana_varijabla>
  </DomainObject.Predmet.StrankaIDrugiAdressOIB>
  <DomainObject.Predmet.ProtustrankaIDrugiAdressOIB>
    <izvorni_sadrzaj>OTON BENDER poljoprivredna zadruga, OIB 03642022777, Oton bb, 22300 Oton</izvorni_sadrzaj>
    <derivirana_varijabla naziv="DomainObject.Predmet.ProtustrankaIDrugiAdressOIB_1">OTON BENDER poljoprivredna zadruga, OIB 03642022777, Oton bb, 22300 Oton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FINA-RC Split - Podružnica Šibenik</item>
      <item>OTON BENDER poljoprivredna zadruga</item>
    </izvorni_sadrzaj>
    <derivirana_varijabla naziv="DomainObject.Predmet.SudioniciListNaziv_1">
      <item>FINA-RC Split - Podružnica Šibenik</item>
      <item>OTON BENDER poljoprivredna zadruga</item>
    </derivirana_varijabla>
  </DomainObject.Predmet.SudioniciListNaziv>
  <DomainObject.Predmet.SudioniciListAdressOIB>
    <izvorni_sadrzaj>
      <item>FINA-RC Split - Podružnica Šibenik, OIB 85821130368, Perivoj L. Marune 1,22000 Šibenik</item>
      <item>OTON BENDER poljoprivredna zadruga, OIB 03642022777, Oton bb,22300 Oton</item>
    </izvorni_sadrzaj>
    <derivirana_varijabla naziv="DomainObject.Predmet.SudioniciListAdressOIB_1">
      <item>FINA-RC Split - Podružnica Šibenik, OIB 85821130368, Perivoj L. Marune 1,22000 Šibenik</item>
      <item>OTON BENDER poljoprivredna zadruga, OIB 03642022777, Oton bb,22300 Oton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03642022777</item>
    </izvorni_sadrzaj>
    <derivirana_varijabla naziv="DomainObject.Predmet.SudioniciListNazivOIB_1">
      <item>, OIB 85821130368</item>
      <item>, OIB 03642022777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2224</properties:Characters>
  <properties:Lines>71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2015-10-20T07:52:00Z</dcterms:created>
  <dc:creator>Joško Livaković</dc:creator>
  <cp:lastModifiedBy>Joško Livaković</cp:lastModifiedBy>
  <cp:lastPrinted>2015-10-20T07:51:00Z</cp:lastPrinted>
  <dcterms:modified xmlns:xsi="http://www.w3.org/2001/XMLSchema-instance" xsi:type="dcterms:W3CDTF">2015-10-20T07:52:00Z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