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2a28" w14:paraId="40a2a28" w:rsidRDefault="00A87E6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1998345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87E61" w:rsidP="00A87E61" w:rsidR="00AE649C">
      <w:pPr>
        <w:pStyle w:val="NormaleSPIS"/>
        <w:spacing w:after="0"/>
      </w:pPr>
      <w:r>
        <w:t xml:space="preserve">            Republika Hrvatska</w:t>
      </w:r>
    </w:p>
    <w:p w:rsidRDefault="00A87E61" w:rsidP="00A87E61" w:rsidR="00A87E61">
      <w:pPr>
        <w:pStyle w:val="NormaleSPIS"/>
        <w:spacing w:after="0"/>
      </w:pPr>
      <w:r>
        <w:t xml:space="preserve">       Trgovački sud u Bjelovaru</w:t>
      </w:r>
    </w:p>
    <w:p w:rsidRDefault="00A87E61" w:rsidP="00A87E61" w:rsidR="00A87E61">
      <w:pPr>
        <w:pStyle w:val="NormaleSPIS"/>
      </w:pPr>
      <w:r>
        <w:t>Bjelovar, Šetalište dr.I.Lebovića 42.</w:t>
      </w:r>
    </w:p>
    <w:p w:rsidRDefault="00A87E61" w:rsidP="00A87E61" w:rsidR="00A87E61">
      <w:pPr>
        <w:pStyle w:val="NormaleSPIS"/>
        <w:jc w:val="right"/>
        <w:rPr>
          <w:rFonts w:cs="Times New Roman"/>
        </w:rPr>
      </w:pPr>
      <w:r>
        <w:rPr>
          <w:rFonts w:cs="Times New Roman"/>
        </w:rPr>
        <w:t>Poslovni broj:7 St-747/2017-14</w:t>
      </w:r>
    </w:p>
    <w:p w:rsidRDefault="00A87E61" w:rsidP="00A87E61" w:rsidR="00A87E61">
      <w:pPr>
        <w:jc w:val="both"/>
        <w:rPr>
          <w:rFonts w:cs="Times New Roman"/>
        </w:rPr>
      </w:pPr>
    </w:p>
    <w:p w:rsidRDefault="00A87E61" w:rsidP="00A87E61" w:rsidR="00A87E61">
      <w:pPr>
        <w:jc w:val="both"/>
        <w:rPr>
          <w:rFonts w:cs="Times New Roman"/>
        </w:rPr>
      </w:pPr>
      <w:r>
        <w:rPr>
          <w:rFonts w:cs="Times New Roman"/>
        </w:rPr>
        <w:t xml:space="preserve">Trgovački sud u Bjelovaru po sucu Tomislavu </w:t>
      </w:r>
      <w:proofErr w:type="spellStart"/>
      <w:r>
        <w:rPr>
          <w:rFonts w:cs="Times New Roman"/>
        </w:rPr>
        <w:t>Mrazoviću</w:t>
      </w:r>
      <w:proofErr w:type="spellEnd"/>
      <w:r>
        <w:rPr>
          <w:rFonts w:cs="Times New Roman"/>
        </w:rPr>
        <w:t xml:space="preserve"> u postupku radi naknade diobe Stečajne mase iza brisanog dužnika ANA VODA d.o.o. za proizvodnju, trgovinu i usluge u stečaju iz </w:t>
      </w:r>
      <w:proofErr w:type="spellStart"/>
      <w:r>
        <w:rPr>
          <w:rFonts w:cs="Times New Roman"/>
        </w:rPr>
        <w:t>Miholjanca</w:t>
      </w:r>
      <w:proofErr w:type="spellEnd"/>
      <w:r>
        <w:rPr>
          <w:rFonts w:cs="Times New Roman"/>
        </w:rPr>
        <w:t>, Antuna Mihanovića 116, OIB 35774609664, temeljem čl.293.st.2.Stečajnog zakona (NN broj 71/15), 30. siječnja 2018. donio je slijedeći</w:t>
      </w:r>
    </w:p>
    <w:p w:rsidRDefault="00A87E61" w:rsidP="00A87E61" w:rsidR="00A87E61">
      <w:pPr>
        <w:jc w:val="center"/>
        <w:rPr>
          <w:rFonts w:cs="Times New Roman"/>
        </w:rPr>
      </w:pPr>
      <w:r>
        <w:rPr>
          <w:rFonts w:cs="Times New Roman"/>
        </w:rPr>
        <w:t>Z A K L J U Č A K</w:t>
      </w:r>
    </w:p>
    <w:p w:rsidRDefault="00A87E61" w:rsidP="00A87E61" w:rsidR="00A87E61">
      <w:pPr>
        <w:jc w:val="both"/>
        <w:rPr>
          <w:rFonts w:hAnsiTheme="minorHAnsi" w:asciiTheme="minorHAnsi"/>
          <w:b/>
        </w:rPr>
      </w:pPr>
      <w:r>
        <w:rPr>
          <w:rFonts w:cs="Times New Roman"/>
        </w:rPr>
        <w:t xml:space="preserve">          Trgovački sud u Bjelovaru poziva vjerovnike Stečajne mase iza brisanog stečajnog dužnika ANA VODA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d.o.o., stečajnog upravitelja i skupštinu vjerovnika da se očituju o Prijedlogu stečajnog upravitelja za obustavu stečajnog postupka radi naknadne diobe stečajne mase iza brisanog dužnika ANA VODA d.o.o. za proizvodnju, trgovinu i usluge u stečaju zbog nedostatnosti stečajne mase u roku 8 dana od dana objave Prijedloga stečajnog upravitelja i od dana objave ovog poziva na e-oglasnoj ploči ovog suda, time da svoje očitovanje dostave na poslovni broj predmeta spisa 7 St-747/2017 na adresu Trgovački sud u Bjelovaru, Šetalište dr.I.Lebovića 42. </w:t>
      </w:r>
      <w:r>
        <w:rPr>
          <w:b/>
        </w:rPr>
        <w:tab/>
      </w:r>
    </w:p>
    <w:p w:rsidRDefault="00A87E61" w:rsidP="00A87E61" w:rsidR="00A87E61">
      <w:pPr>
        <w:jc w:val="center"/>
        <w:rPr>
          <w:rFonts w:cs="Times New Roman"/>
        </w:rPr>
      </w:pPr>
      <w:r>
        <w:rPr>
          <w:rFonts w:cs="Times New Roman"/>
        </w:rPr>
        <w:t>U Bjelovaru 30. siječnja 2018.</w:t>
      </w:r>
      <w:bookmarkStart w:name="_GoBack" w:id="0"/>
      <w:bookmarkEnd w:id="0"/>
    </w:p>
    <w:p w:rsidRDefault="00A87E61" w:rsidP="00A87E61" w:rsidR="00A87E61">
      <w:pPr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S U D A C</w:t>
      </w:r>
    </w:p>
    <w:p w:rsidRDefault="00A87E61" w:rsidP="00A87E61" w:rsidR="00A87E61">
      <w:pPr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TOMISLAV MRAZOVIĆ</w:t>
      </w:r>
    </w:p>
    <w:p w:rsidRDefault="00A87E61" w:rsidP="00A87E61" w:rsidR="00A87E61">
      <w:pPr>
        <w:jc w:val="both"/>
        <w:rPr>
          <w:rFonts w:cs="Times New Roman"/>
        </w:rPr>
      </w:pPr>
      <w:r>
        <w:rPr>
          <w:rFonts w:cs="Times New Roman"/>
        </w:rPr>
        <w:t>Pravna pouka:Protiv ovog zaključka nije dopuštena žalba.</w:t>
      </w:r>
    </w:p>
    <w:p w:rsidRDefault="00A87E61" w:rsidP="00A87E61" w:rsidR="00A87E61">
      <w:pPr>
        <w:jc w:val="both"/>
        <w:rPr>
          <w:rFonts w:cs="Times New Roman"/>
        </w:rPr>
      </w:pPr>
    </w:p>
    <w:p w:rsidRDefault="00A87E61" w:rsidP="00A87E61" w:rsidR="00A87E61">
      <w:pPr>
        <w:jc w:val="both"/>
        <w:rPr>
          <w:rFonts w:cs="Times New Roman"/>
        </w:rPr>
      </w:pPr>
    </w:p>
    <w:p w:rsidRDefault="00A87E61" w:rsidP="00A87E61" w:rsidR="00A87E61">
      <w:pPr>
        <w:jc w:val="both"/>
        <w:rPr>
          <w:rFonts w:cs="Times New Roman"/>
        </w:rPr>
      </w:pPr>
    </w:p>
    <w:p w:rsidRDefault="00A87E61" w:rsidP="00A87E61" w:rsidR="00A87E61">
      <w:pPr>
        <w:rPr>
          <w:rFonts w:hAnsiTheme="minorHAnsi" w:asciiTheme="minorHAnsi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87E61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0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St-747/2017-14</izvorni_sadrzaj>
    <derivirana_varijabla naziv="DomainObject.Oznaka_1">St-747/2017-14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St-747/2017</izvorni_sadrzaj>
    <derivirana_varijabla naziv="DomainObject.Predmet.OznakaBroj_1">St-747/2017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ANA VODA društvo s ograničenom odgovornošću za proizvodnju, trgovinu i usluge u stečaju</izvorni_sadrzaj>
    <derivirana_varijabla naziv="DomainObject.Predmet.StrankaFormated_1">  Stečajna masa iza ANA VODA društvo s ograničenom odgovornošću za proizvodnju, trgovinu i usluge u stečaju</derivirana_varijabla>
  </DomainObject.Predmet.StrankaFormated>
  <DomainObject.Predmet.StrankaFormatedOIB>
    <izvorni_sadrzaj>  Stečajna masa iza ANA VODA društvo s ograničenom odgovornošću za proizvodnju, trgovinu i usluge u stečaju, OIB 35774609664</izvorni_sadrzaj>
    <derivirana_varijabla naziv="DomainObject.Predmet.StrankaFormatedOIB_1">  Stečajna masa iza ANA VODA društvo s ograničenom odgovornošću za proizvodnju, trgovinu i usluge u stečaju, OIB 35774609664</derivirana_varijabla>
  </DomainObject.Predmet.StrankaFormatedOIB>
  <DomainObject.Predmet.StrankaFormatedWithAdress>
    <izvorni_sadrzaj> Stečajna masa iza ANA VODA društvo s ograničenom odgovornošću za proizvodnju, trgovinu i usluge u stečaju, Bukovačka cesta 51, 10000 Zagreb</izvorni_sadrzaj>
    <derivirana_varijabla naziv="DomainObject.Predmet.StrankaFormatedWithAdress_1"> Stečajna masa iza ANA VODA društvo s ograničenom odgovornošću za proizvodnju, trgovinu i usluge u stečaju, Bukovačka cesta 51, 10000 Zagreb</derivirana_varijabla>
  </DomainObject.Predmet.StrankaFormatedWithAdress>
  <DomainObject.Predmet.StrankaFormatedWithAdressOIB>
    <izvorni_sadrzaj> Stečajna masa iza ANA VODA društvo s ograničenom odgovornošću za proizvodnju, trgovinu i usluge u stečaju, OIB 35774609664, Bukovačka cesta 51, 10000 Zagreb</izvorni_sadrzaj>
    <derivirana_varijabla naziv="DomainObject.Predmet.StrankaFormatedWithAdressOIB_1"> Stečajna masa iza ANA VODA društvo s ograničenom odgovornošću za proizvodnju, trgovinu i usluge u stečaju, OIB 35774609664, Bukovačka cesta 51, 10000 Zagreb</derivirana_varijabla>
  </DomainObject.Predmet.StrankaFormatedWithAdressOIB>
  <DomainObject.Predmet.StrankaWithAdress>
    <izvorni_sadrzaj>Stečajna masa iza ANA VODA društvo s ograničenom odgovornošću za proizvodnju, trgovinu i usluge u stečaju Bukovačka cesta 51,10000 Zagreb</izvorni_sadrzaj>
    <derivirana_varijabla naziv="DomainObject.Predmet.StrankaWithAdress_1">Stečajna masa iza ANA VODA društvo s ograničenom odgovornošću za proizvodnju, trgovinu i usluge u stečaju Bukovačka cesta 51,10000 Zagreb</derivirana_varijabla>
  </DomainObject.Predmet.StrankaWithAdress>
  <DomainObject.Predmet.StrankaWithAdressOIB>
    <izvorni_sadrzaj>Stečajna masa iza ANA VODA društvo s ograničenom odgovornošću za proizvodnju, trgovinu i usluge u stečaju, OIB 35774609664, Bukovačka cesta 51,10000 Zagreb</izvorni_sadrzaj>
    <derivirana_varijabla naziv="DomainObject.Predmet.StrankaWithAdressOIB_1">Stečajna masa iza ANA VODA društvo s ograničenom odgovornošću za proizvodnju, trgovinu i usluge u stečaju, OIB 35774609664, Bukovačka cesta 51,10000 Zagreb</derivirana_varijabla>
  </DomainObject.Predmet.StrankaWithAdressOIB>
  <DomainObject.Predmet.StrankaNazivFormated>
    <izvorni_sadrzaj>Stečajna masa iza ANA VODA društvo s ograničenom odgovornošću za proizvodnju, trgovinu i usluge u stečaju</izvorni_sadrzaj>
    <derivirana_varijabla naziv="DomainObject.Predmet.StrankaNazivFormated_1">Stečajna masa iza ANA VODA društvo s ograničenom odgovornošću za proizvodnju, trgovinu i usluge u stečaju</derivirana_varijabla>
  </DomainObject.Predmet.StrankaNazivFormated>
  <DomainObject.Predmet.StrankaNazivFormatedOIB>
    <izvorni_sadrzaj>Stečajna masa iza ANA VODA društvo s ograničenom odgovornošću za proizvodnju, trgovinu i usluge u stečaju, OIB 35774609664</izvorni_sadrzaj>
    <derivirana_varijabla naziv="DomainObject.Predmet.StrankaNazivFormatedOIB_1">Stečajna masa iza ANA VODA društvo s ograničenom odgovornošću za proizvodnju, trgovinu i usluge u stečaju, OIB 35774609664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Stečajna masa iza ANA VODA društvo s ograničenom odgovornošću za proizvodnju, trgovinu i usluge u stečaju</item>
    </izvorni_sadrzaj>
    <derivirana_varijabla naziv="DomainObject.Predmet.StrankaListFormated_1">
      <item>Stečajna masa iza ANA VODA društvo s ograničenom odgovornošću za proizvodnju, trgovinu i usluge u stečaju</item>
    </derivirana_varijabla>
  </DomainObject.Predmet.StrankaListFormated>
  <DomainObject.Predmet.StrankaListFormatedOIB>
    <izvorni_sadrzaj>
      <item>Stečajna masa iza ANA VODA društvo s ograničenom odgovornošću za proizvodnju, trgovinu i usluge u stečaju, OIB 35774609664</item>
    </izvorni_sadrzaj>
    <derivirana_varijabla naziv="DomainObject.Predmet.StrankaListFormatedOIB_1">
      <item>Stečajna masa iza ANA VODA društvo s ograničenom odgovornošću za proizvodnju, trgovinu i usluge u stečaju, OIB 35774609664</item>
    </derivirana_varijabla>
  </DomainObject.Predmet.StrankaListFormatedOIB>
  <DomainObject.Predmet.StrankaListFormatedWithAdress>
    <izvorni_sadrzaj>
      <item>Stečajna masa iza ANA VODA društvo s ograničenom odgovornošću za proizvodnju, trgovinu i usluge u stečaju, Bukovačka cesta 51, 10000 Zagreb</item>
    </izvorni_sadrzaj>
    <derivirana_varijabla naziv="DomainObject.Predmet.StrankaListFormatedWithAdress_1">
      <item>Stečajna masa iza ANA VODA društvo s ograničenom odgovornošću za proizvodnju, trgovinu i usluge u stečaju, Bukovačka cesta 51, 10000 Zagreb</item>
    </derivirana_varijabla>
  </DomainObject.Predmet.StrankaListFormatedWithAdress>
  <DomainObject.Predmet.StrankaListFormatedWithAdressOIB>
    <izvorni_sadrzaj>
      <item>Stečajna masa iza ANA VODA društvo s ograničenom odgovornošću za proizvodnju, trgovinu i usluge u stečaju, OIB 35774609664, Bukovačka cesta 51, 10000 Zagreb</item>
    </izvorni_sadrzaj>
    <derivirana_varijabla naziv="DomainObject.Predmet.StrankaListFormatedWithAdressOIB_1">
      <item>Stečajna masa iza ANA VODA društvo s ograničenom odgovornošću za proizvodnju, trgovinu i usluge u stečaju, OIB 35774609664, Bukovačka cesta 51, 10000 Zagreb</item>
    </derivirana_varijabla>
  </DomainObject.Predmet.StrankaListFormatedWithAdressOIB>
  <DomainObject.Predmet.StrankaListNazivFormated>
    <izvorni_sadrzaj>
      <item>Stečajna masa iza ANA VODA društvo s ograničenom odgovornošću za proizvodnju, trgovinu i usluge u stečaju</item>
    </izvorni_sadrzaj>
    <derivirana_varijabla naziv="DomainObject.Predmet.StrankaListNazivFormated_1">
      <item>Stečajna masa iza ANA VODA društvo s ograničenom odgovornošću za proizvodnju, trgovinu i usluge u stečaju</item>
    </derivirana_varijabla>
  </DomainObject.Predmet.StrankaListNazivFormated>
  <DomainObject.Predmet.StrankaListNazivFormatedOIB>
    <izvorni_sadrzaj>
      <item>Stečajna masa iza ANA VODA društvo s ograničenom odgovornošću za proizvodnju, trgovinu i usluge u stečaju, OIB 35774609664</item>
    </izvorni_sadrzaj>
    <derivirana_varijabla naziv="DomainObject.Predmet.StrankaListNazivFormatedOIB_1">
      <item>Stečajna masa iza ANA VODA društvo s ograničenom odgovornošću za proizvodnju, trgovinu i usluge u stečaju, OIB 35774609664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GORAN MARENDIĆ</item>
    </izvorni_sadrzaj>
    <derivirana_varijabla naziv="DomainObject.Predmet.OstaliListFormated_1">
      <item>GORAN MARENDIĆ</item>
    </derivirana_varijabla>
  </DomainObject.Predmet.OstaliListFormated>
  <DomainObject.Predmet.OstaliListFormatedOIB>
    <izvorni_sadrzaj>
      <item>GORAN MARENDIĆ, OIB 29594105902</item>
    </izvorni_sadrzaj>
    <derivirana_varijabla naziv="DomainObject.Predmet.OstaliListFormatedOIB_1">
      <item>GORAN MARENDIĆ, OIB 29594105902</item>
    </derivirana_varijabla>
  </DomainObject.Predmet.OstaliListFormatedOIB>
  <DomainObject.Predmet.OstaliListFormatedWithAdress>
    <izvorni_sadrzaj>
      <item>GORAN MARENDIĆ, Bilogorska 56, 48350 Budrovac</item>
    </izvorni_sadrzaj>
    <derivirana_varijabla naziv="DomainObject.Predmet.OstaliListFormatedWithAdress_1">
      <item>GORAN MARENDIĆ, Bilogorska 56, 48350 Budrovac</item>
    </derivirana_varijabla>
  </DomainObject.Predmet.OstaliListFormatedWithAdress>
  <DomainObject.Predmet.OstaliListFormatedWithAdressOIB>
    <izvorni_sadrzaj>
      <item>GORAN MARENDIĆ, OIB 29594105902, Bilogorska 56, 48350 Budrovac</item>
    </izvorni_sadrzaj>
    <derivirana_varijabla naziv="DomainObject.Predmet.OstaliListFormatedWithAdressOIB_1">
      <item>GORAN MARENDIĆ, OIB 29594105902, Bilogorska 56, 48350 Budrovac</item>
    </derivirana_varijabla>
  </DomainObject.Predmet.OstaliListFormatedWithAdressOIB>
  <DomainObject.Predmet.OstaliListNazivFormated>
    <izvorni_sadrzaj>
      <item>GORAN MARENDIĆ</item>
    </izvorni_sadrzaj>
    <derivirana_varijabla naziv="DomainObject.Predmet.OstaliListNazivFormated_1">
      <item>GORAN MARENDIĆ</item>
    </derivirana_varijabla>
  </DomainObject.Predmet.OstaliListNazivFormated>
  <DomainObject.Predmet.OstaliListNazivFormatedOIB>
    <izvorni_sadrzaj>
      <item>GORAN MARENDIĆ, OIB 29594105902</item>
    </izvorni_sadrzaj>
    <derivirana_varijabla naziv="DomainObject.Predmet.OstaliListNazivFormatedOIB_1">
      <item>GORAN MARENDIĆ, OIB 29594105902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>St-747/2017-14</izvorni_sadrzaj>
    <derivirana_varijabla naziv="DomainObject.PoslovniBrojDokumenta_1">St-747/2017-14</derivirana_varijabla>
  </DomainObject.PoslovniBrojDokumenta>
  <DomainObject.Predmet.StrankaIDrugi>
    <izvorni_sadrzaj>Stečajna masa iza ANA VODA društvo s ograničenom odgovornošću za proizvodnju, trgovinu i usluge u stečaju</izvorni_sadrzaj>
    <derivirana_varijabla naziv="DomainObject.Predmet.StrankaIDrugi_1">Stečajna masa iza ANA VODA društvo s ograničenom odgovornošću za proizvodnju,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ANA VODA društvo s ograničenom odgovornošću za proizvodnju, trgovinu i usluge u stečaju, OIB 35774609664, Bukovačka cesta 51, 10000 Zagreb</izvorni_sadrzaj>
    <derivirana_varijabla naziv="DomainObject.Predmet.StrankaIDrugiAdressOIB_1">Stečajna masa iza ANA VODA društvo s ograničenom odgovornošću za proizvodnju, trgovinu i usluge u stečaju, OIB 35774609664, Bukovačka cesta 51,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MARENDIĆ</item>
      <item>Stečajna masa iza ANA VODA društvo s ograničenom odgovornošću za proizvodnju, trgovinu i usluge u stečaju</item>
    </izvorni_sadrzaj>
    <derivirana_varijabla naziv="DomainObject.Predmet.SudioniciListNaziv_1">
      <item>GORAN MARENDIĆ</item>
      <item>Stečajna masa iza ANA VODA društvo s ograničenom odgovornošću za proizvodnju, trgovinu i usluge u stečaju</item>
    </derivirana_varijabla>
  </DomainObject.Predmet.SudioniciListNaziv>
  <DomainObject.Predmet.SudioniciListAdressOIB>
    <izvorni_sadrzaj>
      <item>GORAN MARENDIĆ, OIB 29594105902, Bilogorska 56,48350 Budrovac</item>
      <item>Stečajna masa iza ANA VODA društvo s ograničenom odgovornošću za proizvodnju, trgovinu i usluge u stečaju, OIB 35774609664, Bukovačka cesta 51,10000 Zagreb</item>
    </izvorni_sadrzaj>
    <derivirana_varijabla naziv="DomainObject.Predmet.SudioniciListAdressOIB_1">
      <item>GORAN MARENDIĆ, OIB 29594105902, Bilogorska 56,48350 Budrovac</item>
      <item>Stečajna masa iza ANA VODA društvo s ograničenom odgovornošću za proizvodnju, trgovinu i usluge u stečaju, OIB 35774609664,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E57D0C-688F-4F42-8F80-38B6A179DA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1037</properties:Characters>
  <properties:Lines>27</properties:Lines>
  <properties:Paragraphs>11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2018-01-30T09:11:00Z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St-747/2017-14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