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a051" w14:paraId="c0da051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EF56F5" w:rsidP="00EF56F5" w:rsidR="00EF56F5" w:rsidRPr="00EF56F5">
      <w:pPr>
        <w:jc w:val="both"/>
        <w:rPr>
          <w:lang w:val="pt-BR"/>
        </w:rPr>
      </w:pPr>
      <w:r w:rsidRPr="00EF56F5">
        <w:rPr>
          <w:lang w:val="pt-BR"/>
        </w:rPr>
        <w:t>REPUBLIKA HRVATSKA</w:t>
      </w:r>
    </w:p>
    <w:p w:rsidRDefault="00EF56F5" w:rsidP="00EF56F5" w:rsidR="00EF56F5" w:rsidRPr="00EF56F5">
      <w:pPr>
        <w:jc w:val="both"/>
        <w:rPr>
          <w:lang w:val="pt-BR"/>
        </w:rPr>
      </w:pPr>
      <w:r w:rsidRPr="00EF56F5">
        <w:rPr>
          <w:lang w:val="pt-BR"/>
        </w:rPr>
        <w:t>TRGOVAČKI SUD U ZAGREBU                                                               70. St-1383/2018</w:t>
      </w:r>
    </w:p>
    <w:p w:rsidRDefault="00EF56F5" w:rsidP="00EF56F5" w:rsidR="00EF56F5" w:rsidRPr="00EF56F5">
      <w:pPr>
        <w:jc w:val="both"/>
        <w:rPr>
          <w:lang w:val="pt-BR"/>
        </w:rPr>
      </w:pPr>
      <w:r w:rsidRPr="00EF56F5">
        <w:rPr>
          <w:lang w:val="pt-BR"/>
        </w:rPr>
        <w:t>ZAGREB, Amruševa 2/II</w:t>
      </w:r>
    </w:p>
    <w:p w:rsidRDefault="00EF56F5" w:rsidP="00EF56F5" w:rsidR="00EF56F5" w:rsidRPr="00EF56F5">
      <w:pPr>
        <w:jc w:val="both"/>
        <w:rPr>
          <w:lang w:val="pt-BR"/>
        </w:rPr>
      </w:pPr>
    </w:p>
    <w:p w:rsidRDefault="00EF56F5" w:rsidP="00EF56F5" w:rsidR="00EF56F5" w:rsidRPr="00EF56F5">
      <w:pPr>
        <w:jc w:val="center"/>
        <w:rPr>
          <w:lang w:val="pt-BR"/>
        </w:rPr>
      </w:pPr>
      <w:r w:rsidRPr="00EF56F5">
        <w:rPr>
          <w:lang w:val="pt-BR"/>
        </w:rPr>
        <w:t>R E P U B L I K A   H R V A T S K A</w:t>
      </w:r>
    </w:p>
    <w:p w:rsidRDefault="00EF56F5" w:rsidP="00EF56F5" w:rsidR="00EF56F5" w:rsidRPr="00EF56F5">
      <w:pPr>
        <w:jc w:val="center"/>
        <w:rPr>
          <w:lang w:val="pt-BR"/>
        </w:rPr>
      </w:pPr>
    </w:p>
    <w:p w:rsidRDefault="00EF56F5" w:rsidP="00EF56F5" w:rsidR="00EF56F5" w:rsidRPr="00EF56F5">
      <w:pPr>
        <w:jc w:val="center"/>
        <w:rPr>
          <w:lang w:val="pt-BR"/>
        </w:rPr>
      </w:pPr>
      <w:r w:rsidRPr="00EF56F5">
        <w:rPr>
          <w:lang w:val="pt-BR"/>
        </w:rPr>
        <w:t>R J E Š E NJ E</w:t>
      </w:r>
    </w:p>
    <w:p w:rsidRDefault="00EF56F5" w:rsidP="00EF56F5" w:rsidR="00EF56F5" w:rsidRPr="00EF56F5">
      <w:pPr>
        <w:jc w:val="both"/>
        <w:rPr>
          <w:lang w:val="pt-BR"/>
        </w:rPr>
      </w:pPr>
    </w:p>
    <w:p w:rsidRDefault="00EF56F5" w:rsidP="00EF56F5" w:rsidR="00F53CE9">
      <w:pPr>
        <w:jc w:val="both"/>
        <w:rPr>
          <w:lang w:val="pt-BR"/>
        </w:rPr>
      </w:pPr>
      <w:r w:rsidRPr="00EF56F5">
        <w:rPr>
          <w:lang w:val="pt-BR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FARAH CVIJEĆE d.o.o. OIB: 57132204409, Sesvete, Ulica I. </w:t>
      </w:r>
      <w:r>
        <w:rPr>
          <w:lang w:val="pt-BR"/>
        </w:rPr>
        <w:t>Ančića 3, dana 2</w:t>
      </w:r>
      <w:r w:rsidR="00A66D49">
        <w:rPr>
          <w:lang w:val="pt-BR"/>
        </w:rPr>
        <w:t>6</w:t>
      </w:r>
      <w:r>
        <w:rPr>
          <w:lang w:val="pt-BR"/>
        </w:rPr>
        <w:t>. veljače 2019</w:t>
      </w:r>
      <w:r w:rsidRPr="00EF56F5">
        <w:rPr>
          <w:lang w:val="pt-BR"/>
        </w:rPr>
        <w:t>.</w:t>
      </w:r>
    </w:p>
    <w:p w:rsidRDefault="00EF56F5" w:rsidP="00EF56F5" w:rsidR="00EF56F5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5137A">
        <w:t xml:space="preserve">tečajne mase </w:t>
      </w:r>
      <w:r w:rsidR="00B8190C">
        <w:t xml:space="preserve">iza </w:t>
      </w:r>
      <w:r w:rsidR="00AB4F1C" w:rsidRPr="00AB4F1C">
        <w:t>FARAH CVIJEĆE d.o.o. OIB: 57132204409, Sesvete, Ulica I. Ančića 3</w:t>
      </w:r>
      <w:r w:rsidR="00AB4F1C">
        <w:t xml:space="preserve">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9110C1">
      <w:pPr>
        <w:jc w:val="both"/>
      </w:pPr>
      <w:r>
        <w:t xml:space="preserve">II  </w:t>
      </w:r>
      <w:r w:rsidR="00AA4945" w:rsidRPr="00AA4945">
        <w:t>Sje</w:t>
      </w:r>
      <w:r w:rsidR="00B8190C">
        <w:t xml:space="preserve">dište Stečajne mase iza </w:t>
      </w:r>
      <w:r w:rsidR="00AB4F1C" w:rsidRPr="00AB4F1C">
        <w:t>FARAH CVIJEĆE d.o.o. OIB: 57132204409, Sesvete, Ulica I. Ančića 3</w:t>
      </w:r>
      <w:r w:rsidR="00D62882">
        <w:t xml:space="preserve"> </w:t>
      </w:r>
      <w:r w:rsidR="00AA4945" w:rsidRPr="00AA4945">
        <w:t xml:space="preserve">je na adresi ureda stečajnog upravitelja </w:t>
      </w:r>
      <w:r w:rsidR="007C45A4">
        <w:t>Dejane</w:t>
      </w:r>
      <w:r w:rsidR="00D62882" w:rsidRPr="00D62882">
        <w:t xml:space="preserve"> Ivanović OIB:82361868781 iz Zagreba, Svetog Mateja 124.</w:t>
      </w:r>
    </w:p>
    <w:p w:rsidRDefault="00D62882" w:rsidP="00A66484" w:rsidR="00D62882">
      <w:pPr>
        <w:jc w:val="both"/>
      </w:pPr>
    </w:p>
    <w:p w:rsidRDefault="003A3107" w:rsidP="00A66484" w:rsidR="009301DB">
      <w:pPr>
        <w:jc w:val="both"/>
      </w:pPr>
      <w:r>
        <w:t xml:space="preserve">III   </w:t>
      </w:r>
      <w:r w:rsidR="0054093B">
        <w:t xml:space="preserve">Stečajni upravitelj </w:t>
      </w:r>
      <w:r w:rsidR="00D62882" w:rsidRPr="00D62882">
        <w:t>Dejana Ivanović OIB:8236186878</w:t>
      </w:r>
      <w:r w:rsidR="00D62882">
        <w:t xml:space="preserve">1 iz Zagreba, Svetog Mateja 124 </w:t>
      </w:r>
      <w:r w:rsidR="00A66484">
        <w:t xml:space="preserve">nastavlja zastupati </w:t>
      </w:r>
      <w:r w:rsidR="009301DB">
        <w:t xml:space="preserve"> stečajnu masu.</w:t>
      </w:r>
    </w:p>
    <w:p w:rsidRDefault="009301DB" w:rsidP="009301DB" w:rsidR="009301DB" w:rsidRPr="0010389C">
      <w:pPr>
        <w:ind w:left="360"/>
        <w:jc w:val="both"/>
      </w:pPr>
    </w:p>
    <w:p w:rsidRDefault="009301DB" w:rsidP="00D85CC6" w:rsidR="009301DB">
      <w:pPr>
        <w:jc w:val="center"/>
      </w:pPr>
      <w:r>
        <w:t>z a k lj u č i o    je</w:t>
      </w:r>
    </w:p>
    <w:p w:rsidRDefault="009301DB" w:rsidP="009301DB" w:rsidR="009301DB">
      <w:pPr>
        <w:jc w:val="both"/>
      </w:pPr>
    </w:p>
    <w:p w:rsidRDefault="00E10AD7" w:rsidP="009301DB" w:rsidR="009301DB">
      <w:pPr>
        <w:jc w:val="both"/>
      </w:pPr>
      <w:r>
        <w:tab/>
        <w:t>Ovlašćuje se stečajni upravitelj</w:t>
      </w:r>
      <w:r w:rsidR="009301DB">
        <w:t xml:space="preserve"> </w:t>
      </w:r>
      <w:r w:rsidR="00D62882" w:rsidRPr="00D62882">
        <w:t>Dejana Ivanović OIB:8236186878</w:t>
      </w:r>
      <w:r w:rsidR="00D62882">
        <w:t xml:space="preserve">1 iz Zagreba, Svetog Mateja 124 </w:t>
      </w:r>
      <w:r w:rsidR="009301DB">
        <w:t>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>
      <w:pPr>
        <w:jc w:val="center"/>
      </w:pPr>
    </w:p>
    <w:p w:rsidRDefault="00C12410" w:rsidP="00D85CC6" w:rsidR="00C12410">
      <w:pPr>
        <w:jc w:val="center"/>
      </w:pPr>
      <w:r w:rsidRPr="0010389C">
        <w:t>Obrazloženje</w:t>
      </w:r>
    </w:p>
    <w:p w:rsidRDefault="0083687E" w:rsidP="00D85CC6" w:rsidR="0083687E" w:rsidRPr="0010389C">
      <w:pPr>
        <w:jc w:val="center"/>
      </w:pPr>
    </w:p>
    <w:p w:rsidRDefault="00F33B17" w:rsidP="00F33B17" w:rsidR="0083687E">
      <w:pPr>
        <w:jc w:val="both"/>
      </w:pPr>
      <w:r>
        <w:t xml:space="preserve">       </w:t>
      </w:r>
      <w:r w:rsidR="0083687E">
        <w:t xml:space="preserve">Rješenjem ovog suda poslovni broj </w:t>
      </w:r>
      <w:r w:rsidR="004C1BB6" w:rsidRPr="004C1BB6">
        <w:t xml:space="preserve">St-1383/2018 </w:t>
      </w:r>
      <w:r w:rsidR="004C1BB6">
        <w:t xml:space="preserve"> </w:t>
      </w:r>
      <w:r w:rsidR="004C1BB6" w:rsidRPr="004C1BB6">
        <w:t xml:space="preserve">otvoren je stečajni postupak nad trgovačkim društvom FARAH CVIJEĆE d.o.o. OIB: 57132204409, </w:t>
      </w:r>
      <w:r w:rsidR="004C1BB6">
        <w:t xml:space="preserve">Sesvete, Ulica I. Ančića 3 </w:t>
      </w:r>
      <w:r w:rsidR="0083687E">
        <w:t>(točka I. rješenja), za stečajnog upravitelja imenovan</w:t>
      </w:r>
      <w:r>
        <w:t>a</w:t>
      </w:r>
      <w:r w:rsidR="0083687E">
        <w:t xml:space="preserve"> </w:t>
      </w:r>
      <w:r w:rsidR="007C45A4">
        <w:t xml:space="preserve">je </w:t>
      </w:r>
      <w:r w:rsidRPr="00F33B17">
        <w:t xml:space="preserve">Dejana Ivanović OIB:82361868781 iz Zagreba, Svetog Mateja 124 </w:t>
      </w:r>
      <w:r w:rsidR="008155F4">
        <w:t>(točka II. rješenja)</w:t>
      </w:r>
      <w:r w:rsidR="0083687E">
        <w:t xml:space="preserve"> te </w:t>
      </w:r>
      <w:r w:rsidR="008155F4">
        <w:t xml:space="preserve">je </w:t>
      </w:r>
      <w:r w:rsidR="0083687E">
        <w:t>istodobno nad dužnikom i zaključen stečajni postupak  (toč. III rješenja).</w:t>
      </w:r>
      <w:r w:rsidR="0083687E">
        <w:tab/>
      </w:r>
    </w:p>
    <w:p w:rsidRDefault="0083687E" w:rsidP="008155F4" w:rsidR="0083687E">
      <w:pPr>
        <w:jc w:val="both"/>
      </w:pPr>
      <w:r>
        <w:t xml:space="preserve"> </w:t>
      </w:r>
      <w:r w:rsidR="00F33B17">
        <w:t xml:space="preserve">        </w:t>
      </w:r>
      <w: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</w:t>
      </w:r>
      <w:r>
        <w:lastRenderedPageBreak/>
        <w:t xml:space="preserve">odredbom stavka 2. istog članka propisano je da će u slučaju iz stavka 1. sud po službenoj dužnosti donijeti rješenje o otvaranju i zaključenju skraćenoga stečajnog postupka. </w:t>
      </w:r>
    </w:p>
    <w:p w:rsidRDefault="0083687E" w:rsidP="008155F4" w:rsidR="0083687E">
      <w:pPr>
        <w:jc w:val="both"/>
      </w:pPr>
      <w:r>
        <w:t xml:space="preserve"> </w:t>
      </w:r>
      <w:r w:rsidR="008155F4">
        <w:t xml:space="preserve">        </w:t>
      </w:r>
      <w:r>
        <w:t xml:space="preserve"> Odredbe članaka 132. i 133. te članaka 286. – 292. ovoga Zakona primijenit će se na odgovarajući način.</w:t>
      </w:r>
    </w:p>
    <w:p w:rsidRDefault="0083687E" w:rsidP="008155F4" w:rsidR="0083687E">
      <w:pPr>
        <w:jc w:val="both"/>
      </w:pPr>
      <w:r>
        <w:t xml:space="preserve">  </w:t>
      </w:r>
      <w:r w:rsidR="008155F4">
        <w:t xml:space="preserve">          </w:t>
      </w:r>
      <w: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>
        <w:tab/>
      </w:r>
    </w:p>
    <w:p w:rsidRDefault="008155F4" w:rsidP="00C77026" w:rsidR="002008D6">
      <w:pPr>
        <w:jc w:val="both"/>
      </w:pPr>
      <w:r>
        <w:t xml:space="preserve">          </w:t>
      </w:r>
      <w:r w:rsidR="00C77026">
        <w:t>Stečajni upravitelj predložio je sudu upisati stečajnu masu iza navedenog dužnika u sudski registar radi toga što je</w:t>
      </w:r>
      <w:r w:rsidR="002008D6">
        <w:t xml:space="preserve"> utvrdila kako stečajni dužnik ima otvorena dva transakcijska računa, jedan u Zagrebačkoj banci d.d., a drugi u Privrednoj banci d.d.d </w:t>
      </w:r>
      <w:r w:rsidR="001C086C">
        <w:t xml:space="preserve">te na tim računima ima ukupni iznos od </w:t>
      </w:r>
      <w:r w:rsidR="002008D6">
        <w:t xml:space="preserve"> 21.600,21 kn</w:t>
      </w:r>
      <w:r w:rsidR="001C086C">
        <w:t>.</w:t>
      </w:r>
      <w:r w:rsidR="002008D6">
        <w:t xml:space="preserve"> </w:t>
      </w:r>
    </w:p>
    <w:p w:rsidRDefault="00166517" w:rsidP="00C77026" w:rsidR="00C77026">
      <w:pPr>
        <w:jc w:val="both"/>
      </w:pPr>
      <w:r>
        <w:t xml:space="preserve">          </w:t>
      </w:r>
      <w:r w:rsidR="00C77026">
        <w:t>Kako je račun stečajnog dužnika zatvoren po zaključenju stečajnog postupka stečajni upravitelj je predložio otvaranje računa.</w:t>
      </w:r>
    </w:p>
    <w:p w:rsidRDefault="00C77026" w:rsidP="00C77026" w:rsidR="0083687E">
      <w:pPr>
        <w:jc w:val="both"/>
      </w:pPr>
      <w:r>
        <w:t xml:space="preserve"> </w:t>
      </w:r>
      <w:r w:rsidR="00166517">
        <w:t xml:space="preserve">          </w:t>
      </w:r>
      <w: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166517" w:rsidP="00C77026" w:rsidR="00166517">
      <w:pPr>
        <w:jc w:val="both"/>
      </w:pPr>
    </w:p>
    <w:p w:rsidRDefault="0083687E" w:rsidP="00567A82" w:rsidR="0083687E">
      <w:pPr>
        <w:jc w:val="center"/>
      </w:pPr>
      <w:r>
        <w:t xml:space="preserve">U Zagrebu  </w:t>
      </w:r>
      <w:r w:rsidR="001C086C" w:rsidRPr="001C086C">
        <w:t>2</w:t>
      </w:r>
      <w:r w:rsidR="00A66D49">
        <w:t>6</w:t>
      </w:r>
      <w:r w:rsidR="001C086C" w:rsidRPr="001C086C">
        <w:t>. veljače 2019.</w:t>
      </w:r>
    </w:p>
    <w:p w:rsidRDefault="0083687E" w:rsidP="0083687E" w:rsidR="0083687E"/>
    <w:p w:rsidRDefault="0083687E" w:rsidP="00567A82" w:rsidR="0083687E">
      <w:pPr>
        <w:jc w:val="right"/>
      </w:pPr>
      <w:r>
        <w:t xml:space="preserve"> SUDAC:</w:t>
      </w:r>
    </w:p>
    <w:p w:rsidRDefault="0083687E" w:rsidP="00567A82" w:rsidR="0083687E">
      <w:pPr>
        <w:jc w:val="right"/>
      </w:pPr>
    </w:p>
    <w:p w:rsidRDefault="0083687E" w:rsidP="00567A82" w:rsidR="0083687E">
      <w:pPr>
        <w:jc w:val="right"/>
      </w:pPr>
      <w:r>
        <w:t>Maja Jurovicki</w:t>
      </w:r>
      <w:r w:rsidR="004733EF">
        <w:t xml:space="preserve">, v.r. </w:t>
      </w:r>
    </w:p>
    <w:p w:rsidRDefault="0083687E" w:rsidP="0083687E" w:rsidR="0083687E"/>
    <w:p w:rsidRDefault="0083687E" w:rsidP="0083687E" w:rsidR="0083687E"/>
    <w:p w:rsidRDefault="0083687E" w:rsidP="0083687E" w:rsidR="0083687E">
      <w:r>
        <w:t>UPUTA O PRAVNOM LIJEKU:</w:t>
      </w:r>
    </w:p>
    <w:p w:rsidRDefault="0083687E" w:rsidP="0083687E" w:rsidR="0083687E">
      <w:r>
        <w:t xml:space="preserve">Protiv ovog rješenja dopuštena je žalba.  Žalba se podnosi ovom sudu u 2 primjerka za Visoki trgovački sud RH u roku od 8 dana. </w:t>
      </w:r>
    </w:p>
    <w:p w:rsidRDefault="0083687E" w:rsidP="0083687E" w:rsidR="0083687E">
      <w:r>
        <w:t>Protiv zaključka nije dopuštena žalba ( čl. 11. st. 9. SZ )</w:t>
      </w:r>
    </w:p>
    <w:p w:rsidRDefault="0083687E" w:rsidP="0083687E" w:rsidR="0083687E"/>
    <w:p w:rsidRDefault="004733EF" w:rsidP="004F5146" w:rsidR="004733EF">
      <w:pPr>
        <w:jc w:val="right"/>
      </w:pPr>
      <w:r>
        <w:t>za točnost otpravka-ovlašteni službenik</w:t>
      </w:r>
    </w:p>
    <w:p w:rsidRDefault="004733EF" w:rsidP="004F5146" w:rsidR="004733EF">
      <w:pPr>
        <w:jc w:val="right"/>
      </w:pPr>
      <w:r>
        <w:t xml:space="preserve">Mirjana Gašparić </w:t>
      </w:r>
    </w:p>
    <w:p w:rsidRDefault="0083687E" w:rsidP="00CA4FBE" w:rsidR="0083687E" w:rsidRPr="00CA4FBE"/>
    <w:sectPr w:rsidSect="00B15477" w:rsidR="0083687E" w:rsidRPr="00CA4FB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733EF">
          <w:rPr>
            <w:noProof/>
          </w:rPr>
          <w:t>2</w:t>
        </w:r>
        <w:r>
          <w:fldChar w:fldCharType="end"/>
        </w:r>
        <w:r w:rsidR="00F33B17">
          <w:tab/>
          <w:t>70. St-1383</w:t>
        </w:r>
        <w:r w:rsidR="00B15477">
          <w:t>/</w:t>
        </w:r>
        <w:r w:rsidR="00A87276">
          <w:t>20</w:t>
        </w:r>
        <w:r w:rsidR="00F33B17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6756"/>
    <w:rsid w:val="00061A00"/>
    <w:rsid w:val="0006379E"/>
    <w:rsid w:val="00081B0D"/>
    <w:rsid w:val="000A0F8D"/>
    <w:rsid w:val="000B34B0"/>
    <w:rsid w:val="000E3A5D"/>
    <w:rsid w:val="0010389C"/>
    <w:rsid w:val="00144607"/>
    <w:rsid w:val="00151EA5"/>
    <w:rsid w:val="00166517"/>
    <w:rsid w:val="00181A47"/>
    <w:rsid w:val="001C086C"/>
    <w:rsid w:val="001C1157"/>
    <w:rsid w:val="001D0B43"/>
    <w:rsid w:val="002008D6"/>
    <w:rsid w:val="0020732E"/>
    <w:rsid w:val="0022364D"/>
    <w:rsid w:val="0023149C"/>
    <w:rsid w:val="00243933"/>
    <w:rsid w:val="00257FAC"/>
    <w:rsid w:val="002619EB"/>
    <w:rsid w:val="00290380"/>
    <w:rsid w:val="002B4737"/>
    <w:rsid w:val="002C25CA"/>
    <w:rsid w:val="002E0229"/>
    <w:rsid w:val="003115BF"/>
    <w:rsid w:val="00347CA4"/>
    <w:rsid w:val="00350F72"/>
    <w:rsid w:val="00363447"/>
    <w:rsid w:val="00372077"/>
    <w:rsid w:val="0038259F"/>
    <w:rsid w:val="00392E4D"/>
    <w:rsid w:val="003A3107"/>
    <w:rsid w:val="003A7D16"/>
    <w:rsid w:val="003E205A"/>
    <w:rsid w:val="00410190"/>
    <w:rsid w:val="00470722"/>
    <w:rsid w:val="00471353"/>
    <w:rsid w:val="004733EF"/>
    <w:rsid w:val="00484634"/>
    <w:rsid w:val="004940BF"/>
    <w:rsid w:val="004963DC"/>
    <w:rsid w:val="004971B3"/>
    <w:rsid w:val="004C1BB6"/>
    <w:rsid w:val="004C5B58"/>
    <w:rsid w:val="004D34E6"/>
    <w:rsid w:val="0051697E"/>
    <w:rsid w:val="005224DC"/>
    <w:rsid w:val="00533005"/>
    <w:rsid w:val="0054093B"/>
    <w:rsid w:val="005448EA"/>
    <w:rsid w:val="00567A82"/>
    <w:rsid w:val="0057557B"/>
    <w:rsid w:val="00577865"/>
    <w:rsid w:val="00597DBC"/>
    <w:rsid w:val="005A2B10"/>
    <w:rsid w:val="005B13B8"/>
    <w:rsid w:val="005C3732"/>
    <w:rsid w:val="00603A21"/>
    <w:rsid w:val="006103FB"/>
    <w:rsid w:val="00645B73"/>
    <w:rsid w:val="00671DDD"/>
    <w:rsid w:val="00693D34"/>
    <w:rsid w:val="006F05DF"/>
    <w:rsid w:val="0070027B"/>
    <w:rsid w:val="00740D52"/>
    <w:rsid w:val="0075137A"/>
    <w:rsid w:val="007859F3"/>
    <w:rsid w:val="007A570C"/>
    <w:rsid w:val="007B6C1B"/>
    <w:rsid w:val="007C45A4"/>
    <w:rsid w:val="007D3199"/>
    <w:rsid w:val="007E349A"/>
    <w:rsid w:val="008155F4"/>
    <w:rsid w:val="00830ADC"/>
    <w:rsid w:val="0083687E"/>
    <w:rsid w:val="008D4265"/>
    <w:rsid w:val="008E59F9"/>
    <w:rsid w:val="008F6699"/>
    <w:rsid w:val="008F76E8"/>
    <w:rsid w:val="009110C1"/>
    <w:rsid w:val="009301DB"/>
    <w:rsid w:val="0093392E"/>
    <w:rsid w:val="00975210"/>
    <w:rsid w:val="00985A39"/>
    <w:rsid w:val="009B52EA"/>
    <w:rsid w:val="009B647C"/>
    <w:rsid w:val="009B7AB6"/>
    <w:rsid w:val="009C6B90"/>
    <w:rsid w:val="009E4E4C"/>
    <w:rsid w:val="00A31F31"/>
    <w:rsid w:val="00A57B06"/>
    <w:rsid w:val="00A66484"/>
    <w:rsid w:val="00A66D49"/>
    <w:rsid w:val="00A735CB"/>
    <w:rsid w:val="00A87276"/>
    <w:rsid w:val="00A93839"/>
    <w:rsid w:val="00AA4945"/>
    <w:rsid w:val="00AB4F1C"/>
    <w:rsid w:val="00AC0887"/>
    <w:rsid w:val="00AD1CFD"/>
    <w:rsid w:val="00AE30AB"/>
    <w:rsid w:val="00B15477"/>
    <w:rsid w:val="00B6336F"/>
    <w:rsid w:val="00B8024A"/>
    <w:rsid w:val="00B8190C"/>
    <w:rsid w:val="00BA21A3"/>
    <w:rsid w:val="00BD17D3"/>
    <w:rsid w:val="00BF4AE4"/>
    <w:rsid w:val="00BF5680"/>
    <w:rsid w:val="00C104E4"/>
    <w:rsid w:val="00C12410"/>
    <w:rsid w:val="00C12C33"/>
    <w:rsid w:val="00C47008"/>
    <w:rsid w:val="00C6375B"/>
    <w:rsid w:val="00C755A1"/>
    <w:rsid w:val="00C77026"/>
    <w:rsid w:val="00C80658"/>
    <w:rsid w:val="00C95309"/>
    <w:rsid w:val="00CA4E71"/>
    <w:rsid w:val="00CA4FBE"/>
    <w:rsid w:val="00CC6A3E"/>
    <w:rsid w:val="00CD1CD1"/>
    <w:rsid w:val="00CE7E27"/>
    <w:rsid w:val="00CF7BDD"/>
    <w:rsid w:val="00D555E1"/>
    <w:rsid w:val="00D62882"/>
    <w:rsid w:val="00D85CC6"/>
    <w:rsid w:val="00DB0FC1"/>
    <w:rsid w:val="00DC268C"/>
    <w:rsid w:val="00E10AD7"/>
    <w:rsid w:val="00E21582"/>
    <w:rsid w:val="00E23F79"/>
    <w:rsid w:val="00E32697"/>
    <w:rsid w:val="00E46026"/>
    <w:rsid w:val="00E60A81"/>
    <w:rsid w:val="00E67E76"/>
    <w:rsid w:val="00E81487"/>
    <w:rsid w:val="00EA26B7"/>
    <w:rsid w:val="00EB51F8"/>
    <w:rsid w:val="00EE337C"/>
    <w:rsid w:val="00EF2E38"/>
    <w:rsid w:val="00EF56F5"/>
    <w:rsid w:val="00F207C5"/>
    <w:rsid w:val="00F24636"/>
    <w:rsid w:val="00F33B17"/>
    <w:rsid w:val="00F51E11"/>
    <w:rsid w:val="00F53CE9"/>
    <w:rsid w:val="00F61CF3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3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3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3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3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3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3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3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3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prosinca 2018.</izvorni_sadrzaj>
    <derivirana_varijabla naziv="DomainObject.Predmet.DatumRjesavanja_1">17.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St-1383/2018</izvorni_sadrzaj>
    <derivirana_varijabla naziv="DomainObject.Predmet.OznakaBroj_1">St-1383/2018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FARAH CVIJEĆE d.o.o.</izvorni_sadrzaj>
    <derivirana_varijabla naziv="DomainObject.Predmet.ProtustrankaFormated_1">  FARAH CVIJEĆE d.o.o.</derivirana_varijabla>
  </DomainObject.Predmet.ProtustrankaFormated>
  <DomainObject.Predmet.ProtustrankaFormatedOIB>
    <izvorni_sadrzaj>  FARAH CVIJEĆE d.o.o., OIB 57132204409</izvorni_sadrzaj>
    <derivirana_varijabla naziv="DomainObject.Predmet.ProtustrankaFormatedOIB_1">  FARAH CVIJEĆE d.o.o., OIB 57132204409</derivirana_varijabla>
  </DomainObject.Predmet.ProtustrankaFormatedOIB>
  <DomainObject.Predmet.ProtustrankaFormatedWithAdress>
    <izvorni_sadrzaj> FARAH CVIJEĆE d.o.o., I. Ančića 3, 10360 Sesvete</izvorni_sadrzaj>
    <derivirana_varijabla naziv="DomainObject.Predmet.ProtustrankaFormatedWithAdress_1"> FARAH CVIJEĆE d.o.o., I. Ančića 3, 10360 Sesvete</derivirana_varijabla>
  </DomainObject.Predmet.ProtustrankaFormatedWithAdress>
  <DomainObject.Predmet.ProtustrankaFormatedWithAdressOIB>
    <izvorni_sadrzaj> FARAH CVIJEĆE d.o.o., OIB 57132204409, I. Ančića 3, 10360 Sesvete</izvorni_sadrzaj>
    <derivirana_varijabla naziv="DomainObject.Predmet.ProtustrankaFormatedWithAdressOIB_1"> FARAH CVIJEĆE d.o.o., OIB 57132204409, I. Ančića 3, 10360 Sesvete</derivirana_varijabla>
  </DomainObject.Predmet.ProtustrankaFormatedWithAdressOIB>
  <DomainObject.Predmet.ProtustrankaWithAdress>
    <izvorni_sadrzaj>FARAH CVIJEĆE d.o.o. I. Ančića 3, 10360 Sesvete</izvorni_sadrzaj>
    <derivirana_varijabla naziv="DomainObject.Predmet.ProtustrankaWithAdress_1">FARAH CVIJEĆE d.o.o. I. Ančića 3, 10360 Sesvete</derivirana_varijabla>
  </DomainObject.Predmet.ProtustrankaWithAdress>
  <DomainObject.Predmet.ProtustrankaWithAdressOIB>
    <izvorni_sadrzaj>FARAH CVIJEĆE d.o.o., OIB 57132204409, I. Ančića 3, 10360 Sesvete</izvorni_sadrzaj>
    <derivirana_varijabla naziv="DomainObject.Predmet.ProtustrankaWithAdressOIB_1">FARAH CVIJEĆE d.o.o., OIB 57132204409, I. Ančića 3, 10360 Sesvete</derivirana_varijabla>
  </DomainObject.Predmet.ProtustrankaWithAdressOIB>
  <DomainObject.Predmet.ProtustrankaNazivFormated>
    <izvorni_sadrzaj>FARAH CVIJEĆE d.o.o.</izvorni_sadrzaj>
    <derivirana_varijabla naziv="DomainObject.Predmet.ProtustrankaNazivFormated_1">FARAH CVIJEĆE d.o.o.</derivirana_varijabla>
  </DomainObject.Predmet.ProtustrankaNazivFormated>
  <DomainObject.Predmet.ProtustrankaNazivFormatedOIB>
    <izvorni_sadrzaj>FARAH CVIJEĆE d.o.o., OIB 57132204409</izvorni_sadrzaj>
    <derivirana_varijabla naziv="DomainObject.Predmet.ProtustrankaNazivFormatedOIB_1">FARAH CVIJEĆE d.o.o., OIB 57132204409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Šitum</izvorni_sadrzaj>
    <derivirana_varijabla naziv="DomainObject.Predmet.StrankaFormated_1">  FINA Regionalni centar Zagreb; Niko Šitum</derivirana_varijabla>
  </DomainObject.Predmet.StrankaFormated>
  <DomainObject.Predmet.StrankaFormatedOIB>
    <izvorni_sadrzaj>  FINA Regionalni centar Zagreb, OIB 85821130368; Niko Šitum, OIB 45673235607</izvorni_sadrzaj>
    <derivirana_varijabla naziv="DomainObject.Predmet.StrankaFormatedOIB_1">  FINA Regionalni centar Zagreb, OIB 85821130368; Niko Šitum, OIB 45673235607</derivirana_varijabla>
  </DomainObject.Predmet.StrankaFormatedOIB>
  <DomainObject.Predmet.StrankaFormatedWithAdress>
    <izvorni_sadrzaj> FINA Regionalni centar Zagreb, Trg svibanjskih žrtava 1995. 1, 10000 Zagreb; Niko Šitum, Ivana Ančića 3, 10360 Sesvete</izvorni_sadrzaj>
    <derivirana_varijabla naziv="DomainObject.Predmet.StrankaFormatedWithAdress_1"> FINA Regionalni centar Zagreb, Trg svibanjskih žrtava 1995. 1, 10000 Zagreb; Niko Šitum, Ivana Ančića 3, 10360 Sesvete</derivirana_varijabla>
  </DomainObject.Predmet.StrankaFormatedWithAdress>
  <DomainObject.Predmet.StrankaFormatedWithAdressOIB>
    <izvorni_sadrzaj> FINA Regionalni centar Zagreb, OIB 85821130368, Trg svibanjskih žrtava 1995. 1, 10000 Zagreb; Niko Šitum, OIB 45673235607, Ivana Ančića 3, 10360 Sesvete</izvorni_sadrzaj>
    <derivirana_varijabla naziv="DomainObject.Predmet.StrankaFormatedWithAdressOIB_1"> FINA Regionalni centar Zagreb, OIB 85821130368, Trg svibanjskih žrtava 1995. 1, 10000 Zagreb; Niko Šitum, OIB 45673235607, Ivana Ančića 3, 10360 Sesvete</derivirana_varijabla>
  </DomainObject.Predmet.StrankaFormatedWithAdressOIB>
  <DomainObject.Predmet.StrankaWithAdress>
    <izvorni_sadrzaj>FINA Regionalni centar Zagreb Trg svibanjskih žrtava 1995. 1,10000 Zagreb,Niko Šitum Ivana Ančića 3,10360 Sesvete</izvorni_sadrzaj>
    <derivirana_varijabla naziv="DomainObject.Predmet.StrankaWithAdress_1">FINA Regionalni centar Zagreb Trg svibanjskih žrtava 1995. 1,10000 Zagreb,Niko Šitum Ivana Ančića 3,10360 Sesvete</derivirana_varijabla>
  </DomainObject.Predmet.StrankaWithAdress>
  <DomainObject.Predmet.StrankaWithAdressOIB>
    <izvorni_sadrzaj>FINA Regionalni centar Zagreb, OIB 85821130368, Trg svibanjskih žrtava 1995. 1,10000 Zagreb,Niko Šitum, OIB 45673235607, Ivana Ančića 3,10360 Sesvete</izvorni_sadrzaj>
    <derivirana_varijabla naziv="DomainObject.Predmet.StrankaWithAdressOIB_1">FINA Regionalni centar Zagreb, OIB 85821130368, Trg svibanjskih žrtava 1995. 1,10000 Zagreb,Niko Šitum, OIB 45673235607, Ivana Ančića 3,10360 Sesvete</derivirana_varijabla>
  </DomainObject.Predmet.StrankaWithAdressOIB>
  <DomainObject.Predmet.StrankaNazivFormated>
    <izvorni_sadrzaj>FINA Regionalni centar Zagreb,Niko Šitum</izvorni_sadrzaj>
    <derivirana_varijabla naziv="DomainObject.Predmet.StrankaNazivFormated_1">FINA Regionalni centar Zagreb,Niko Šitum</derivirana_varijabla>
  </DomainObject.Predmet.StrankaNazivFormated>
  <DomainObject.Predmet.StrankaNazivFormatedOIB>
    <izvorni_sadrzaj>FINA Regionalni centar Zagreb, OIB 85821130368,Niko Šitum, OIB 45673235607</izvorni_sadrzaj>
    <derivirana_varijabla naziv="DomainObject.Predmet.StrankaNazivFormatedOIB_1">FINA Regionalni centar Zagreb, OIB 85821130368,Niko Šitum, OIB 45673235607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Niko Šitum</item>
    </izvorni_sadrzaj>
    <derivirana_varijabla naziv="DomainObject.Predmet.StrankaListFormated_1">
      <item>FINA Regionalni centar Zagreb</item>
      <item>Niko Šitum</item>
    </derivirana_varijabla>
  </DomainObject.Predmet.StrankaListFormated>
  <DomainObject.Predmet.StrankaListFormatedOIB>
    <izvorni_sadrzaj>
      <item>FINA Regionalni centar Zagreb, OIB 85821130368</item>
      <item>Niko Šitum, OIB 45673235607</item>
    </izvorni_sadrzaj>
    <derivirana_varijabla naziv="DomainObject.Predmet.StrankaListFormatedOIB_1">
      <item>FINA Regionalni centar Zagreb, OIB 85821130368</item>
      <item>Niko Šitum, OIB 45673235607</item>
    </derivirana_varijabla>
  </DomainObject.Predmet.StrankaListFormatedOIB>
  <DomainObject.Predmet.StrankaListFormatedWithAdress>
    <izvorni_sadrzaj>
      <item>FINA Regionalni centar Zagreb, Trg svibanjskih žrtava 1995. 1, 10000 Zagreb</item>
      <item>Niko Šitum, Ivana Ančića 3, 10360 Sesvete</item>
    </izvorni_sadrzaj>
    <derivirana_varijabla naziv="DomainObject.Predmet.StrankaListFormatedWithAdress_1">
      <item>FINA Regionalni centar Zagreb, Trg svibanjskih žrtava 1995. 1, 10000 Zagreb</item>
      <item>Niko Šitum, Ivana Ančića 3,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 Šitum, OIB 45673235607, Ivana Ančića 3, 10360 Sesvete</item>
    </izvorni_sadrzaj>
    <derivirana_varijabla naziv="DomainObject.Predmet.StrankaListFormatedWithAdressOIB_1">
      <item>FINA Regionalni centar Zagreb, OIB 85821130368, Trg svibanjskih žrtava 1995. 1, 10000 Zagreb</item>
      <item>Niko Šitum, OIB 45673235607, Ivana Ančića 3, 10360 Sesvete</item>
    </derivirana_varijabla>
  </DomainObject.Predmet.StrankaListFormatedWithAdressOIB>
  <DomainObject.Predmet.StrankaListNazivFormated>
    <izvorni_sadrzaj>
      <item>FINA Regionalni centar Zagreb</item>
      <item>Niko Šitum</item>
    </izvorni_sadrzaj>
    <derivirana_varijabla naziv="DomainObject.Predmet.StrankaListNazivFormated_1">
      <item>FINA Regionalni centar Zagreb</item>
      <item>Niko Šitum</item>
    </derivirana_varijabla>
  </DomainObject.Predmet.StrankaListNazivFormated>
  <DomainObject.Predmet.StrankaListNazivFormatedOIB>
    <izvorni_sadrzaj>
      <item>FINA Regionalni centar Zagreb, OIB 85821130368</item>
      <item>Niko Šitum, OIB 45673235607</item>
    </izvorni_sadrzaj>
    <derivirana_varijabla naziv="DomainObject.Predmet.StrankaListNazivFormatedOIB_1">
      <item>FINA Regionalni centar Zagreb, OIB 85821130368</item>
      <item>Niko Šitum, OIB 45673235607</item>
    </derivirana_varijabla>
  </DomainObject.Predmet.StrankaListNazivFormatedOIB>
  <DomainObject.Predmet.ProtuStrankaListFormated>
    <izvorni_sadrzaj>
      <item>FARAH CVIJEĆE d.o.o.</item>
    </izvorni_sadrzaj>
    <derivirana_varijabla naziv="DomainObject.Predmet.ProtuStrankaListFormated_1">
      <item>FARAH CVIJEĆE d.o.o.</item>
    </derivirana_varijabla>
  </DomainObject.Predmet.ProtuStrankaListFormated>
  <DomainObject.Predmet.ProtuStrankaListFormatedOIB>
    <izvorni_sadrzaj>
      <item>FARAH CVIJEĆE d.o.o., OIB 57132204409</item>
    </izvorni_sadrzaj>
    <derivirana_varijabla naziv="DomainObject.Predmet.ProtuStrankaListFormatedOIB_1">
      <item>FARAH CVIJEĆE d.o.o., OIB 57132204409</item>
    </derivirana_varijabla>
  </DomainObject.Predmet.ProtuStrankaListFormatedOIB>
  <DomainObject.Predmet.ProtuStrankaListFormatedWithAdress>
    <izvorni_sadrzaj>
      <item>FARAH CVIJEĆE d.o.o., I. Ančića 3, 10360 Sesvete</item>
    </izvorni_sadrzaj>
    <derivirana_varijabla naziv="DomainObject.Predmet.ProtuStrankaListFormatedWithAdress_1">
      <item>FARAH CVIJEĆE d.o.o., I. Ančića 3, 10360 Sesvete</item>
    </derivirana_varijabla>
  </DomainObject.Predmet.ProtuStrankaListFormatedWithAdress>
  <DomainObject.Predmet.ProtuStrankaListFormatedWithAdressOIB>
    <izvorni_sadrzaj>
      <item>FARAH CVIJEĆE d.o.o., OIB 57132204409, I. Ančića 3, 10360 Sesvete</item>
    </izvorni_sadrzaj>
    <derivirana_varijabla naziv="DomainObject.Predmet.ProtuStrankaListFormatedWithAdressOIB_1">
      <item>FARAH CVIJEĆE d.o.o., OIB 57132204409, I. Ančića 3, 10360 Sesvete</item>
    </derivirana_varijabla>
  </DomainObject.Predmet.ProtuStrankaListFormatedWithAdressOIB>
  <DomainObject.Predmet.ProtuStrankaListNazivFormated>
    <izvorni_sadrzaj>
      <item>FARAH CVIJEĆE d.o.o.</item>
    </izvorni_sadrzaj>
    <derivirana_varijabla naziv="DomainObject.Predmet.ProtuStrankaListNazivFormated_1">
      <item>FARAH CVIJEĆE d.o.o.</item>
    </derivirana_varijabla>
  </DomainObject.Predmet.ProtuStrankaListNazivFormated>
  <DomainObject.Predmet.ProtuStrankaListNazivFormatedOIB>
    <izvorni_sadrzaj>
      <item>FARAH CVIJEĆE d.o.o., OIB 57132204409</item>
    </izvorni_sadrzaj>
    <derivirana_varijabla naziv="DomainObject.Predmet.ProtuStrankaListNazivFormatedOIB_1">
      <item>FARAH CVIJEĆE d.o.o., OIB 57132204409</item>
    </derivirana_varijabla>
  </DomainObject.Predmet.ProtuStrankaListNazivFormatedOIB>
  <DomainObject.Predmet.OstaliListFormated>
    <izvorni_sadrzaj>
      <item>Niko Šitum</item>
    </izvorni_sadrzaj>
    <derivirana_varijabla naziv="DomainObject.Predmet.OstaliListFormated_1">
      <item>Niko Šitum</item>
    </derivirana_varijabla>
  </DomainObject.Predmet.OstaliListFormated>
  <DomainObject.Predmet.OstaliListFormatedOIB>
    <izvorni_sadrzaj>
      <item>Niko Šitum, OIB 45673235607</item>
    </izvorni_sadrzaj>
    <derivirana_varijabla naziv="DomainObject.Predmet.OstaliListFormatedOIB_1">
      <item>Niko Šitum, OIB 45673235607</item>
    </derivirana_varijabla>
  </DomainObject.Predmet.OstaliListFormatedOIB>
  <DomainObject.Predmet.OstaliListFormatedWithAdress>
    <izvorni_sadrzaj>
      <item>Niko Šitum, Ivana Ančića 3, 10360 Sesvete</item>
    </izvorni_sadrzaj>
    <derivirana_varijabla naziv="DomainObject.Predmet.OstaliListFormatedWithAdress_1">
      <item>Niko Šitum, Ivana Ančića 3, 10360 Sesvete</item>
    </derivirana_varijabla>
  </DomainObject.Predmet.OstaliListFormatedWithAdress>
  <DomainObject.Predmet.OstaliListFormatedWithAdressOIB>
    <izvorni_sadrzaj>
      <item>Niko Šitum, OIB 45673235607, Ivana Ančića 3, 10360 Sesvete</item>
    </izvorni_sadrzaj>
    <derivirana_varijabla naziv="DomainObject.Predmet.OstaliListFormatedWithAdressOIB_1">
      <item>Niko Šitum, OIB 45673235607, Ivana Ančića 3, 10360 Sesvete</item>
    </derivirana_varijabla>
  </DomainObject.Predmet.OstaliListFormatedWithAdressOIB>
  <DomainObject.Predmet.OstaliListNazivFormated>
    <izvorni_sadrzaj>
      <item>Niko Šitum</item>
    </izvorni_sadrzaj>
    <derivirana_varijabla naziv="DomainObject.Predmet.OstaliListNazivFormated_1">
      <item>Niko Šitum</item>
    </derivirana_varijabla>
  </DomainObject.Predmet.OstaliListNazivFormated>
  <DomainObject.Predmet.OstaliListNazivFormatedOIB>
    <izvorni_sadrzaj>
      <item>Niko Šitum, OIB 45673235607</item>
    </izvorni_sadrzaj>
    <derivirana_varijabla naziv="DomainObject.Predmet.OstaliListNazivFormatedOIB_1">
      <item>Niko Šitum, OIB 45673235607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FARAH CVIJEĆE d.o.o.</izvorni_sadrzaj>
    <derivirana_varijabla naziv="DomainObject.Predmet.ProtustrankaIDrugi_1">FARAH CVIJEĆE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FARAH CVIJEĆE d.o.o., OIB 57132204409, I. Ančića 3, 10360 Sesvete</izvorni_sadrzaj>
    <derivirana_varijabla naziv="DomainObject.Predmet.ProtustrankaIDrugiAdressOIB_1">FARAH CVIJEĆE d.o.o., OIB 57132204409, I. Ančića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prosinca 2018.</izvorni_sadrzaj>
    <derivirana_varijabla naziv="DomainObject.Predmet.OdlukaRjesenje.DatumDonosenjaOdluke_1">17.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St-1383/2018-8</izvorni_sadrzaj>
    <derivirana_varijabla naziv="DomainObject.Predmet.OdlukaRjesenje.Oznaka_1">St-1383/2018-8</derivirana_varijabla>
  </DomainObject.Predmet.OdlukaRjesenje.Oznaka>
  <DomainObject.Predmet.SudioniciListNaziv>
    <izvorni_sadrzaj>
      <item>FINA Regionalni centar Zagreb</item>
      <item>FARAH CVIJEĆE d.o.o.</item>
      <item>Niko Šitum</item>
      <item>Niko Šitum</item>
    </izvorni_sadrzaj>
    <derivirana_varijabla naziv="DomainObject.Predmet.SudioniciListNaziv_1">
      <item>FINA Regionalni centar Zagreb</item>
      <item>FARAH CVIJEĆE d.o.o.</item>
      <item>Niko Šitum</item>
      <item>Niko Šitum</item>
    </derivirana_varijabla>
  </DomainObject.Predmet.SudioniciListNaziv>
  <DomainObject.Predmet.SudioniciListAdressOIB>
    <izvorni_sadrzaj>
      <item>FINA Regionalni centar Zagreb, OIB 85821130368, Trg svibanjskih žrtava 1995. 1,10000 Zagreb</item>
      <item>FARAH CVIJEĆE d.o.o., OIB 57132204409, I. Ančića 3,10360 Sesvete</item>
      <item>Niko Šitum, OIB 45673235607, Ivana Ančića 3,10360 Sesvete</item>
      <item>Niko Šitum, OIB 45673235607, Ivana Ančića 3,10360 Sesvete</item>
    </izvorni_sadrzaj>
    <derivirana_varijabla naziv="DomainObject.Predmet.SudioniciListAdressOIB_1">
      <item>FINA Regionalni centar Zagreb, OIB 85821130368, Trg svibanjskih žrtava 1995. 1,10000 Zagreb</item>
      <item>FARAH CVIJEĆE d.o.o., OIB 57132204409, I. Ančića 3,10360 Sesvete</item>
      <item>Niko Šitum, OIB 45673235607, Ivana Ančića 3,10360 Sesvete</item>
      <item>Niko Šitum, OIB 45673235607, Ivana Ančića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57132204409</item>
      <item>, OIB 45673235607</item>
      <item>, OIB 45673235607</item>
    </izvorni_sadrzaj>
    <derivirana_varijabla naziv="DomainObject.Predmet.SudioniciListNazivOIB_1">
      <item>, OIB 85821130368</item>
      <item>, OIB 57132204409</item>
      <item>, OIB 45673235607</item>
      <item>, OIB 45673235607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St-1383/2018-8</izvorni_sadrzaj>
    <derivirana_varijabla naziv="DomainObject.PredzadnjaOdlukaIzPredmeta.Oznaka_1">St-1383/2018-8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786</properties:Words>
  <properties:Characters>4234</properties:Characters>
  <properties:Lines>92</properties:Lines>
  <properties:Paragraphs>28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2019-02-21T09:02:00Z</dcterms:created>
  <dc:creator>gzubak</dc:creator>
  <cp:lastModifiedBy>Mirjana Gašparić</cp:lastModifiedBy>
  <cp:lastPrinted>2019-02-28T08:32:00Z</cp:lastPrinted>
  <dcterms:modified xmlns:xsi="http://www.w3.org/2001/XMLSchema-instance" xsi:type="dcterms:W3CDTF">2019-02-28T08:32:00Z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(St-1383-18 UPIS STEČAJNE MASE I NASTAVAK (NOVCI).docx)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