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2380" w14:paraId="15b2380"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Pr>
        <w:jc w:val="center"/>
      </w:pPr>
      <w:r>
        <w:t>Z A P I S N I K</w:t>
      </w:r>
    </w:p>
    <w:p w:rsidRDefault="000202C5" w:rsidP="000202C5" w:rsidR="000202C5">
      <w:pPr>
        <w:jc w:val="center"/>
      </w:pPr>
      <w:r>
        <w:t xml:space="preserve">od </w:t>
      </w:r>
      <w:r w:rsidR="00C54F1B">
        <w:t xml:space="preserve"> 14. ožujka 2019.</w:t>
      </w:r>
      <w:r>
        <w:t xml:space="preserve"> </w:t>
      </w:r>
    </w:p>
    <w:p w:rsidRDefault="007910B2" w:rsidP="00C54F1B" w:rsidR="007910B2">
      <w:pPr>
        <w:pStyle w:val="Default"/>
        <w:jc w:val="center"/>
      </w:pPr>
      <w:r>
        <w:t xml:space="preserve">Sastavljen kod Trgovačkog suda u Rijeci, radi izjašnjenja o prijedlogu i rasprave o uvjetima za otvaranje stečajnog postupka nad dužnikom </w:t>
      </w:r>
      <w:r w:rsidR="00C54F1B" w:rsidRPr="00C54F1B">
        <w:t>LEDA HAIR DESIGN jednostavno društvo s ograničenom odgovornošću za frizerske usluge Rijeka, Zametska 44, OIB: 16214714049, MBS: 040357523</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w:t>
      </w:r>
      <w:r w:rsidR="00C54F1B">
        <w:t>2</w:t>
      </w:r>
      <w:r w:rsidR="007910B2">
        <w:t>0</w:t>
      </w:r>
      <w:r>
        <w:t xml:space="preserve"> sati.</w:t>
      </w:r>
    </w:p>
    <w:p w:rsidRDefault="000202C5" w:rsidP="000202C5" w:rsidR="000202C5">
      <w:r>
        <w:t>Utvrđuje se da su na današnje ročište pristupili:</w:t>
      </w:r>
    </w:p>
    <w:p w:rsidRDefault="000202C5" w:rsidP="000202C5" w:rsidR="000202C5">
      <w:r>
        <w:t xml:space="preserve">Privremeni stečajni upravitelj: </w:t>
      </w:r>
      <w:r w:rsidR="00C54F1B">
        <w:t xml:space="preserve"> Andrej Sablić</w:t>
      </w:r>
    </w:p>
    <w:p w:rsidRDefault="007910B2" w:rsidP="007910B2" w:rsidR="007910B2">
      <w:r>
        <w:t>Za predlagatelja: nitko, dostava poziva uredna</w:t>
      </w:r>
    </w:p>
    <w:p w:rsidRDefault="007910B2" w:rsidP="00921810" w:rsidR="00921810">
      <w:pPr>
        <w:jc w:val="both"/>
      </w:pPr>
      <w:r>
        <w:t xml:space="preserve">Za dužnika: </w:t>
      </w:r>
      <w:r w:rsidR="00921810">
        <w:t>Radmila Milošević, čiji je identitet sud utvrdio uvidom u osobnu iskaznicu broj 113259865 izdanu od PU Primorsko-goranske</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C54F1B">
        <w:t xml:space="preserve"> 25. siječnja 2019.</w:t>
      </w:r>
      <w:r>
        <w:t xml:space="preserve"> godine</w:t>
      </w:r>
      <w:r w:rsidR="00256B25">
        <w:t xml:space="preserve"> (na listu </w:t>
      </w:r>
      <w:r w:rsidR="001E3354">
        <w:t>7</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C54F1B">
        <w:t xml:space="preserve"> 6. ožujka 2019.</w:t>
      </w:r>
      <w:r>
        <w:t xml:space="preserve"> </w:t>
      </w:r>
      <w:r>
        <w:rPr>
          <w:bCs/>
        </w:rPr>
        <w:t>za utvrditi je kako dužnik nema imovine dostatne za pokriće troškova stečajnog postupka.</w:t>
      </w:r>
    </w:p>
    <w:p w:rsidRDefault="00507A71" w:rsidP="000202C5" w:rsidR="00507A71">
      <w:pPr>
        <w:jc w:val="both"/>
        <w:rPr>
          <w:bCs/>
        </w:rPr>
      </w:pPr>
      <w:r>
        <w:rPr>
          <w:bCs/>
        </w:rPr>
        <w:t>Na izričit upit suda Radmila Milošević pojašnjava da je do manjka sredstava koje spominje stečajni upravitelj u svom izvješću došlo zbog lošeg vođenja knjigovodstva od strane ranijeg knjig</w:t>
      </w:r>
      <w:r w:rsidR="002F51D3">
        <w:rPr>
          <w:bCs/>
        </w:rPr>
        <w:t>o</w:t>
      </w:r>
      <w:r>
        <w:rPr>
          <w:bCs/>
        </w:rPr>
        <w:t xml:space="preserve">vođe. </w:t>
      </w:r>
      <w:r w:rsidR="002F51D3">
        <w:rPr>
          <w:bCs/>
        </w:rPr>
        <w:t>Sa navedenim je sredstvima dužnik kupio sredstva za rad i uložio ih u posao, a račune bi trebalo potražiti u registratorima koji nisu uredno složeni i ima ih više.</w:t>
      </w:r>
      <w:r w:rsidR="00AA7A74">
        <w:rPr>
          <w:bCs/>
        </w:rPr>
        <w:t xml:space="preserve"> Ističe kako </w:t>
      </w:r>
      <w:r w:rsidR="002F51D3">
        <w:rPr>
          <w:bCs/>
        </w:rPr>
        <w:t xml:space="preserve"> </w:t>
      </w:r>
      <w:r w:rsidR="00AA7A74">
        <w:rPr>
          <w:bCs/>
        </w:rPr>
        <w:t>je u ovom poslu mala zarada, a troškovi su veliki i dužnik više nema ekonomsku računicu za daljnje poslovanje. Međutim moli da se odgodi donošenje rješenja o otvaranju i istovremenom zaključenju stečajnog postupka do 30. lipnja 2019. jer pokušava iz poslovanja podmiriti troškove plaća i doprinosa radnicima. Blokada je već smanjena sa cca 60.000,00 kn na cca 40.000,00 kn i cilj bi bio j</w:t>
      </w:r>
      <w:r w:rsidR="0083039B">
        <w:rPr>
          <w:bCs/>
        </w:rPr>
        <w:t>o</w:t>
      </w:r>
      <w:r w:rsidR="00AA7A74">
        <w:rPr>
          <w:bCs/>
        </w:rPr>
        <w:t xml:space="preserve">š malo smanjiti koliko je to moguće. </w:t>
      </w:r>
      <w:r w:rsidR="0083039B">
        <w:rPr>
          <w:bCs/>
        </w:rPr>
        <w:t>Ističe kako je osobno uplaćivala iz sredstava salona putem uplatnice</w:t>
      </w:r>
      <w:r w:rsidR="00DD3096">
        <w:rPr>
          <w:bCs/>
        </w:rPr>
        <w:t xml:space="preserve"> dugovanje</w:t>
      </w:r>
      <w:r w:rsidR="0083039B">
        <w:rPr>
          <w:bCs/>
        </w:rPr>
        <w:t xml:space="preserve">.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54F1B">
        <w:rPr>
          <w:bCs/>
        </w:rPr>
        <w:t xml:space="preserve"> 48.000,00 kn</w:t>
      </w:r>
      <w:r>
        <w:rPr>
          <w:bCs/>
        </w:rPr>
        <w:t xml:space="preserve"> koji se iznos odnosi na </w:t>
      </w:r>
      <w:r w:rsidR="00C54F1B">
        <w:rPr>
          <w:bCs/>
        </w:rPr>
        <w:t xml:space="preserve"> 3.000,00 kn materijalnog troška (izrada pečata, poštarina, otvaranje računa, bankovne naknade i slično), 10.000,00 kn bruto troška vođenja knjigovodstva, 15.000,00 kn bruto troška nagrade stečajnog upravitelja, 5.000,00 kn bruto naknade troškova stečajnog upravitelja (putni troškovi i slično), 15.000,00 kn za pokriće troškova parnica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5F7F91" w:rsidP="000202C5" w:rsidR="005F7F91">
      <w:pPr>
        <w:jc w:val="both"/>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C54F1B" w:rsidRPr="00C54F1B">
        <w:t>LEDA HAIR DESIGN jednostavno društvo s ograničenom odgovornošću za frizerske usluge Rijeka, Zametska 44, OIB: 16214714049, MBS: 040357523</w:t>
      </w:r>
      <w:r w:rsidR="00256B25" w:rsidRPr="0031775E">
        <w:rPr>
          <w:color w:val="000000"/>
        </w:rPr>
        <w:t xml:space="preserve"> </w:t>
      </w:r>
      <w:r w:rsidRPr="0031775E">
        <w:rPr>
          <w:color w:val="000000"/>
        </w:rPr>
        <w:t xml:space="preserve">da u roku od 15 </w:t>
      </w:r>
      <w:r w:rsidRPr="0031775E">
        <w:rPr>
          <w:color w:val="000000"/>
        </w:rPr>
        <w:lastRenderedPageBreak/>
        <w:t>dana uplate predujam za namirenje troškova prethodnoga i otvorenoga stečajnog postupka</w:t>
      </w:r>
      <w:r>
        <w:t xml:space="preserve"> u iznosu od </w:t>
      </w:r>
      <w:r w:rsidR="001E3354">
        <w:t>4</w:t>
      </w:r>
      <w:r w:rsidR="00C54F1B">
        <w:t>8</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54F1B" w:rsidRPr="00C54F1B">
        <w:t>LEDA HAIR DESIGN jednostavno društvo s ograničenom odgovornošću za frizerske usluge Rijeka, Zametska 44, OIB: 16214714049, MBS: 040357523</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C54F1B" w:rsidRPr="00C54F1B">
        <w:t>LEDA HAIR DESIGN jednostavno društvo s ograničenom odgovornošću za frizerske usluge Rijeka, Zametska 44, OIB: 16214714049, MBS: 040357523</w:t>
      </w:r>
      <w:r w:rsidR="000202C5">
        <w:t>.</w:t>
      </w:r>
    </w:p>
    <w:p w:rsidRDefault="000202C5" w:rsidP="003C0957" w:rsidR="000202C5">
      <w:pPr>
        <w:ind w:firstLine="708"/>
        <w:jc w:val="both"/>
      </w:pPr>
      <w:r>
        <w:t xml:space="preserve">Dana </w:t>
      </w:r>
      <w:r w:rsidR="00C54F1B">
        <w:t xml:space="preserve"> West 2. siječnja 2019.</w:t>
      </w:r>
      <w:r>
        <w:t xml:space="preserve"> doneseno je rješenje ovog suda posl. br. St-</w:t>
      </w:r>
      <w:r w:rsidR="00C54F1B">
        <w:t>12/2019</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C54F1B">
        <w:t xml:space="preserve"> 25. siječnja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C54F1B">
        <w:rPr>
          <w:bCs/>
        </w:rPr>
        <w:t>48.000,00 kn koji se iznos odnosi na  3.000,00 kn materijalnog troška (izrada pečata, poštarina, otvaranje računa, bankovne naknade i slično), 10.000,00 kn bruto troška vođenja knjigovodstva, 15.000,00 kn bruto troška nagrade stečajnog upravitelja, 5.000,00 kn bruto naknade troškova stečajnog upravitelja (putni troškovi i slično), 15.000,00 kn za pokriće troškova parnica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54F1B">
        <w:t xml:space="preserve"> 14. ožujka 2019.</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C54F1B">
        <w:t xml:space="preserve"> 9,30</w:t>
      </w:r>
      <w:r>
        <w:t xml:space="preserve"> sati.</w:t>
      </w:r>
    </w:p>
    <w:p w:rsidRDefault="000202C5" w:rsidP="000202C5" w:rsidR="000202C5">
      <w:pPr>
        <w:ind w:firstLine="708" w:left="3540"/>
      </w:pPr>
      <w:r>
        <w:t xml:space="preserve">Sudac                      </w:t>
      </w:r>
      <w:r w:rsidR="005F7F91">
        <w:t xml:space="preserve">Privremeni stečajni upravitelj </w:t>
      </w:r>
    </w:p>
    <w:p w:rsidRDefault="005F7F91" w:rsidP="000202C5" w:rsidR="005F7F91"/>
    <w:p w:rsidRDefault="00DD3096" w:rsidP="000202C5" w:rsidR="00DD3096"/>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EDD" w:rsidR="00AF0EDD">
      <w:r>
        <w:separator/>
      </w:r>
    </w:p>
  </w:endnote>
  <w:endnote w:id="0" w:type="continuationSeparator">
    <w:p w:rsidRDefault="00AF0EDD" w:rsidR="00AF0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586A3C">
          <w:rPr>
            <w:noProof/>
          </w:rPr>
          <w:t>1</w:t>
        </w:r>
        <w:r>
          <w:fldChar w:fldCharType="end"/>
        </w:r>
      </w:p>
    </w:sdtContent>
  </w:sdt>
  <w:p w:rsidRDefault="00586A3C"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EDD" w:rsidR="00AF0EDD">
      <w:r>
        <w:separator/>
      </w:r>
    </w:p>
  </w:footnote>
  <w:footnote w:id="0" w:type="continuationSeparator">
    <w:p w:rsidRDefault="00AF0EDD" w:rsidR="00AF0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9A4B6C">
      <w:t>2</w:t>
    </w:r>
    <w:r>
      <w:t>/201</w:t>
    </w:r>
    <w:r w:rsidR="009A4B6C">
      <w:t>9</w:t>
    </w:r>
  </w:p>
  <w:p w:rsidRDefault="00586A3C"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2F51D3"/>
    <w:rsid w:val="00323A66"/>
    <w:rsid w:val="00337948"/>
    <w:rsid w:val="003541B1"/>
    <w:rsid w:val="003C0957"/>
    <w:rsid w:val="004F6C16"/>
    <w:rsid w:val="00507A71"/>
    <w:rsid w:val="00520689"/>
    <w:rsid w:val="00586A3C"/>
    <w:rsid w:val="005F7F91"/>
    <w:rsid w:val="0076139A"/>
    <w:rsid w:val="007910B2"/>
    <w:rsid w:val="007B6D04"/>
    <w:rsid w:val="007F6160"/>
    <w:rsid w:val="0083039B"/>
    <w:rsid w:val="00836506"/>
    <w:rsid w:val="00921810"/>
    <w:rsid w:val="00942A0F"/>
    <w:rsid w:val="00966BCB"/>
    <w:rsid w:val="009A4B6C"/>
    <w:rsid w:val="00AA43BC"/>
    <w:rsid w:val="00AA7A74"/>
    <w:rsid w:val="00AC33FA"/>
    <w:rsid w:val="00AF0A5D"/>
    <w:rsid w:val="00AF0EDD"/>
    <w:rsid w:val="00B7777C"/>
    <w:rsid w:val="00B93FF3"/>
    <w:rsid w:val="00BA3EB5"/>
    <w:rsid w:val="00C17835"/>
    <w:rsid w:val="00C54F1B"/>
    <w:rsid w:val="00D67E91"/>
    <w:rsid w:val="00DD3096"/>
    <w:rsid w:val="00E1276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customStyle="true" w:styleId="Default" w:type="paragraph">
    <w:name w:val="Default"/>
    <w:rsid w:val="00C54F1B"/>
    <w:pPr>
      <w:autoSpaceDE w:val="false"/>
      <w:autoSpaceDN w:val="false"/>
      <w:adjustRightInd w:val="false"/>
      <w:spacing w:lineRule="auto" w:line="24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586A3C"/>
    <w:rPr>
      <w:color w:val="808080"/>
      <w:bdr w:space="0" w:sz="0" w:color="auto" w:val="none"/>
      <w:shd w:fill="auto" w:color="auto" w:val="clear"/>
    </w:rPr>
  </w:style>
  <w:style w:customStyle="true" w:styleId="eSPISCCParagraphDefaultFont" w:type="character">
    <w:name w:val="eSPIS_CC_Paragraph Default Font"/>
    <w:basedOn w:val="Zadanifontodlomka"/>
    <w:rsid w:val="00586A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A3C"/>
    <w:rPr>
      <w:bdr w:space="0" w:sz="0" w:color="auto" w:val="none"/>
      <w:shd w:fill="FFFFCC" w:color="auto" w:val="clear"/>
      <w:lang w:val="hr-HR"/>
    </w:rPr>
  </w:style>
  <w:style w:customStyle="true" w:styleId="PozadinaSvijetloCrvena" w:type="character">
    <w:name w:val="Pozadina_SvijetloCrvena"/>
    <w:basedOn w:val="eSPISCCParagraphDefaultFont"/>
    <w:rsid w:val="00586A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A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C54F1B"/>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86A3C"/>
    <w:rPr>
      <w:color w:val="808080"/>
      <w:bdr w:color="auto" w:space="0" w:sz="0" w:val="none"/>
      <w:shd w:color="auto" w:fill="auto" w:val="clear"/>
    </w:rPr>
  </w:style>
  <w:style w:customStyle="1" w:styleId="eSPISCCParagraphDefaultFont" w:type="character">
    <w:name w:val="eSPIS_CC_Paragraph Default Font"/>
    <w:basedOn w:val="Zadanifontodlomka"/>
    <w:rsid w:val="00586A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A3C"/>
    <w:rPr>
      <w:bdr w:color="auto" w:space="0" w:sz="0" w:val="none"/>
      <w:shd w:color="auto" w:fill="FFFFCC" w:val="clear"/>
      <w:lang w:val="hr-HR"/>
    </w:rPr>
  </w:style>
  <w:style w:customStyle="1" w:styleId="PozadinaSvijetloCrvena" w:type="character">
    <w:name w:val="Pozadina_SvijetloCrvena"/>
    <w:basedOn w:val="eSPISCCParagraphDefaultFont"/>
    <w:rsid w:val="00586A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A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ožujka 2019.</izvorni_sadrzaj>
    <derivirana_varijabla naziv="DomainObject.PlaniraniZavrsetakDatum_1">14. ožujka 2019.</derivirana_varijabla>
  </DomainObject.PlaniraniZavrsetakDatum>
  <DomainObject.PlaniraniPocetakDatum>
    <izvorni_sadrzaj>14. ožujka 2019.</izvorni_sadrzaj>
    <derivirana_varijabla naziv="DomainObject.PlaniraniPocetakDatum_1">14.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2019.</izvorni_sadrzaj>
    <derivirana_varijabla naziv="DomainObject.Zapisnik.DatumKreiranja_1">14. ožujka 2019.</derivirana_varijabla>
  </DomainObject.Zapisnik.DatumKreiranja>
  <DomainObject.Zapisnik.ImovinskaKorist>
    <izvorni_sadrzaj/>
    <derivirana_varijabla naziv="DomainObject.Zapisnik.ImovinskaKorist_1"/>
  </DomainObject.Zapisnik.ImovinskaKorist>
  <DomainObject.Zapisnik.Oznaka>
    <izvorni_sadrzaj>St-12/2019-9</izvorni_sadrzaj>
    <derivirana_varijabla naziv="DomainObject.Zapisnik.Oznaka_1">St-12/2019-9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St-12/2019</izvorni_sadrzaj>
    <derivirana_varijabla naziv="DomainObject.Predmet.OznakaBroj_1">St-12/2019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LEDA HAIR DESIGN j.d.o.o.</izvorni_sadrzaj>
    <derivirana_varijabla naziv="DomainObject.Predmet.ProtustrankaFormated_1">  LEDA HAIR DESIGN j.d.o.o.</derivirana_varijabla>
  </DomainObject.Predmet.ProtustrankaFormated>
  <DomainObject.Predmet.ProtustrankaFormatedOIB>
    <izvorni_sadrzaj>  LEDA HAIR DESIGN j.d.o.o., OIB 16214714049</izvorni_sadrzaj>
    <derivirana_varijabla naziv="DomainObject.Predmet.ProtustrankaFormatedOIB_1">  LEDA HAIR DESIGN j.d.o.o., OIB 16214714049</derivirana_varijabla>
  </DomainObject.Predmet.ProtustrankaFormatedOIB>
  <DomainObject.Predmet.ProtustrankaFormatedWithAdress>
    <izvorni_sadrzaj> LEDA HAIR DESIGN j.d.o.o., Zametska 44, 51000 Rijeka</izvorni_sadrzaj>
    <derivirana_varijabla naziv="DomainObject.Predmet.ProtustrankaFormatedWithAdress_1"> LEDA HAIR DESIGN j.d.o.o., Zametska 44, 51000 Rijeka</derivirana_varijabla>
  </DomainObject.Predmet.ProtustrankaFormatedWithAdress>
  <DomainObject.Predmet.ProtustrankaFormatedWithAdressOIB>
    <izvorni_sadrzaj> LEDA HAIR DESIGN j.d.o.o., OIB 16214714049, Zametska 44, 51000 Rijeka</izvorni_sadrzaj>
    <derivirana_varijabla naziv="DomainObject.Predmet.ProtustrankaFormatedWithAdressOIB_1"> LEDA HAIR DESIGN j.d.o.o., OIB 16214714049, Zametska 44, 51000 Rijeka</derivirana_varijabla>
  </DomainObject.Predmet.ProtustrankaFormatedWithAdressOIB>
  <DomainObject.Predmet.ProtustrankaWithAdress>
    <izvorni_sadrzaj>LEDA HAIR DESIGN j.d.o.o. Zametska 44, 51000 Rijeka</izvorni_sadrzaj>
    <derivirana_varijabla naziv="DomainObject.Predmet.ProtustrankaWithAdress_1">LEDA HAIR DESIGN j.d.o.o. Zametska 44, 51000 Rijeka</derivirana_varijabla>
  </DomainObject.Predmet.ProtustrankaWithAdress>
  <DomainObject.Predmet.ProtustrankaWithAdressOIB>
    <izvorni_sadrzaj>LEDA HAIR DESIGN j.d.o.o., OIB 16214714049, Zametska 44, 51000 Rijeka</izvorni_sadrzaj>
    <derivirana_varijabla naziv="DomainObject.Predmet.ProtustrankaWithAdressOIB_1">LEDA HAIR DESIGN j.d.o.o., OIB 16214714049, Zametska 44, 51000 Rijeka</derivirana_varijabla>
  </DomainObject.Predmet.ProtustrankaWithAdressOIB>
  <DomainObject.Predmet.ProtustrankaNazivFormated>
    <izvorni_sadrzaj>LEDA HAIR DESIGN j.d.o.o.</izvorni_sadrzaj>
    <derivirana_varijabla naziv="DomainObject.Predmet.ProtustrankaNazivFormated_1">LEDA HAIR DESIGN j.d.o.o.</derivirana_varijabla>
  </DomainObject.Predmet.ProtustrankaNazivFormated>
  <DomainObject.Predmet.ProtustrankaNazivFormatedOIB>
    <izvorni_sadrzaj>LEDA HAIR DESIGN j.d.o.o., OIB 16214714049</izvorni_sadrzaj>
    <derivirana_varijabla naziv="DomainObject.Predmet.ProtustrankaNazivFormatedOIB_1">LEDA HAIR DESIGN j.d.o.o., OIB 16214714049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LEDA HAIR DESIGN j.d.o.o.</item>
    </izvorni_sadrzaj>
    <derivirana_varijabla naziv="DomainObject.Predmet.ProtuStrankaListFormated_1">
      <item>LEDA HAIR DESIGN j.d.o.o.</item>
    </derivirana_varijabla>
  </DomainObject.Predmet.ProtuStrankaListFormated>
  <DomainObject.Predmet.ProtuStrankaListFormatedOIB>
    <izvorni_sadrzaj>
      <item>LEDA HAIR DESIGN j.d.o.o., OIB 16214714049</item>
    </izvorni_sadrzaj>
    <derivirana_varijabla naziv="DomainObject.Predmet.ProtuStrankaListFormatedOIB_1">
      <item>LEDA HAIR DESIGN j.d.o.o., OIB 16214714049</item>
    </derivirana_varijabla>
  </DomainObject.Predmet.ProtuStrankaListFormatedOIB>
  <DomainObject.Predmet.ProtuStrankaListFormatedWithAdress>
    <izvorni_sadrzaj>
      <item>LEDA HAIR DESIGN j.d.o.o., Zametska 44, 51000 Rijeka</item>
    </izvorni_sadrzaj>
    <derivirana_varijabla naziv="DomainObject.Predmet.ProtuStrankaListFormatedWithAdress_1">
      <item>LEDA HAIR DESIGN j.d.o.o., Zametska 44, 51000 Rijeka</item>
    </derivirana_varijabla>
  </DomainObject.Predmet.ProtuStrankaListFormatedWithAdress>
  <DomainObject.Predmet.ProtuStrankaListFormatedWithAdressOIB>
    <izvorni_sadrzaj>
      <item>LEDA HAIR DESIGN j.d.o.o., OIB 16214714049, Zametska 44, 51000 Rijeka</item>
    </izvorni_sadrzaj>
    <derivirana_varijabla naziv="DomainObject.Predmet.ProtuStrankaListFormatedWithAdressOIB_1">
      <item>LEDA HAIR DESIGN j.d.o.o., OIB 16214714049, Zametska 44, 51000 Rijeka</item>
    </derivirana_varijabla>
  </DomainObject.Predmet.ProtuStrankaListFormatedWithAdressOIB>
  <DomainObject.Predmet.ProtuStrankaListNazivFormated>
    <izvorni_sadrzaj>
      <item>LEDA HAIR DESIGN j.d.o.o.</item>
    </izvorni_sadrzaj>
    <derivirana_varijabla naziv="DomainObject.Predmet.ProtuStrankaListNazivFormated_1">
      <item>LEDA HAIR DESIGN j.d.o.o.</item>
    </derivirana_varijabla>
  </DomainObject.Predmet.ProtuStrankaListNazivFormated>
  <DomainObject.Predmet.ProtuStrankaListNazivFormatedOIB>
    <izvorni_sadrzaj>
      <item>LEDA HAIR DESIGN j.d.o.o., OIB 16214714049</item>
    </izvorni_sadrzaj>
    <derivirana_varijabla naziv="DomainObject.Predmet.ProtuStrankaListNazivFormatedOIB_1">
      <item>LEDA HAIR DESIGN j.d.o.o., OIB 16214714049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St-12/2019-9</izvorni_sadrzaj>
    <derivirana_varijabla naziv="DomainObject.PoslovniBrojDokumenta_1">St-12/2019-9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LEDA HAIR DESIGN j.d.o.o.</izvorni_sadrzaj>
    <derivirana_varijabla naziv="DomainObject.Predmet.ProtustrankaIDrugi_1">LEDA HAIR DESIGN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LEDA HAIR DESIGN j.d.o.o., OIB 16214714049, Zametska 44, 51000 Rijeka</izvorni_sadrzaj>
    <derivirana_varijabla naziv="DomainObject.Predmet.ProtustrankaIDrugiAdressOIB_1">LEDA HAIR DESIGN j.d.o.o., OIB 16214714049, Zametska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LEDA HAIR DESIGN j.d.o.o.</item>
    </izvorni_sadrzaj>
    <derivirana_varijabla naziv="DomainObject.Predmet.SudioniciListNaziv_1">
      <item>FINA  Rijeka</item>
      <item>LEDA HAIR DESIGN j.d.o.o.</item>
    </derivirana_varijabla>
  </DomainObject.Predmet.SudioniciListNaziv>
  <DomainObject.Predmet.SudioniciListAdressOIB>
    <izvorni_sadrzaj>
      <item>FINA  Rijeka, OIB 85821130368, Frana Kurelca 8,51000 Rijeka</item>
      <item>LEDA HAIR DESIGN j.d.o.o., OIB 16214714049, Zametska 44,51000 Rijeka</item>
    </izvorni_sadrzaj>
    <derivirana_varijabla naziv="DomainObject.Predmet.SudioniciListAdressOIB_1">
      <item>FINA  Rijeka, OIB 85821130368, Frana Kurelca 8,51000 Rijeka</item>
      <item>LEDA HAIR DESIGN j.d.o.o., OIB 16214714049, Zametska 44,51000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16214714049</item>
    </izvorni_sadrzaj>
    <derivirana_varijabla naziv="DomainObject.Predmet.SudioniciListNazivOIB_1">
      <item>, OIB 85821130368</item>
      <item>, OIB 16214714049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865</properties:Words>
  <properties:Characters>4921</properties:Characters>
  <properties:Lines>100</properties:Lines>
  <properties:Paragraphs>35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2019-03-14T08:20:00Z</dcterms:created>
  <dc:creator>Vera Jelenović</dc:creator>
  <cp:lastModifiedBy>Danijela Fumić</cp:lastModifiedBy>
  <dcterms:modified xmlns:xsi="http://www.w3.org/2001/XMLSchema-instance" xsi:type="dcterms:W3CDTF">2019-03-14T08:44:00Z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St-12/2019-9 / Zapisnik - Ročište radi rasprave o uvjetima za otvaranje steč. post. (12 19 zapisnik prethodni poziv predujam nn 71-15.docx)</vt:lpwstr>
  </prop:property>
  <prop:property name="CC_coloring" pid="5" fmtid="{D5CDD505-2E9C-101B-9397-08002B2CF9AE}">
    <vt:bool>false</vt:bool>
  </prop:property>
</prop:Properties>
</file>