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0194B" w:rsidR="00C0194B" w:rsidP="0008221E" w:rsidRDefault="00C0194B" w14:paraId="d9ebbca" w14:textId="d9ebbca">
      <w:pPr>
        <w:spacing w:after="0" w:line="240" w:lineRule="auto"/>
        <w:jc w:val="both"/>
        <w15:collapsed w:val="false"/>
        <w:rPr>
          <w:rFonts w:ascii="Arial" w:hAnsi="Arial" w:cs="Arial"/>
          <w:sz w:val="24"/>
          <w:szCs w:val="24"/>
        </w:rPr>
      </w:pPr>
      <w:bookmarkStart w:name="_GoBack" w:id="0"/>
      <w:bookmarkEnd w:id="0"/>
      <w:r w:rsidRPr="00C0194B">
        <w:rPr>
          <w:rFonts w:ascii="Arial" w:hAnsi="Arial" w:cs="Arial"/>
          <w:sz w:val="24"/>
          <w:szCs w:val="24"/>
        </w:rPr>
        <w:t xml:space="preserve">Skupština vjerovnika </w:t>
      </w:r>
      <w:r w:rsidR="0008221E">
        <w:rPr>
          <w:rFonts w:ascii="Arial" w:hAnsi="Arial" w:cs="Arial"/>
          <w:sz w:val="24"/>
          <w:szCs w:val="24"/>
        </w:rPr>
        <w:t xml:space="preserve">u stečajnom postupku nad dužnikom </w:t>
      </w:r>
      <w:r w:rsidRPr="00040EF5" w:rsidR="0008221E">
        <w:rPr>
          <w:rFonts w:ascii="Arial" w:hAnsi="Arial" w:cs="Arial"/>
        </w:rPr>
        <w:t>BAZENI IN d.o.o.</w:t>
      </w:r>
      <w:r w:rsidR="0008221E">
        <w:rPr>
          <w:rFonts w:ascii="Arial" w:hAnsi="Arial" w:cs="Arial"/>
        </w:rPr>
        <w:t xml:space="preserve"> u stečaju,</w:t>
      </w:r>
      <w:r w:rsidRPr="00040EF5" w:rsidR="0008221E">
        <w:rPr>
          <w:rFonts w:ascii="Arial" w:hAnsi="Arial" w:cs="Arial"/>
        </w:rPr>
        <w:t xml:space="preserve"> C</w:t>
      </w:r>
      <w:r w:rsidR="0008221E">
        <w:rPr>
          <w:rFonts w:ascii="Arial" w:hAnsi="Arial" w:cs="Arial"/>
        </w:rPr>
        <w:t>rikvenica</w:t>
      </w:r>
      <w:r w:rsidRPr="00040EF5" w:rsidR="0008221E">
        <w:rPr>
          <w:rFonts w:ascii="Arial" w:hAnsi="Arial" w:cs="Arial"/>
        </w:rPr>
        <w:t>,</w:t>
      </w:r>
      <w:r w:rsidR="0008221E">
        <w:rPr>
          <w:rFonts w:ascii="Arial" w:hAnsi="Arial" w:cs="Arial"/>
        </w:rPr>
        <w:t xml:space="preserve"> </w:t>
      </w:r>
      <w:r w:rsidRPr="00040EF5" w:rsidR="0008221E">
        <w:rPr>
          <w:rFonts w:ascii="Arial" w:hAnsi="Arial" w:cs="Arial"/>
        </w:rPr>
        <w:t>Podšupera 22D</w:t>
      </w:r>
      <w:r w:rsidR="0008221E">
        <w:rPr>
          <w:rFonts w:ascii="Arial" w:hAnsi="Arial" w:cs="Arial"/>
        </w:rPr>
        <w:t xml:space="preserve">, na izvještajnom ročištu održanom 22. studenog 2023. </w:t>
      </w:r>
      <w:r w:rsidRPr="00C0194B" w:rsidR="0008221E">
        <w:rPr>
          <w:rFonts w:ascii="Arial" w:hAnsi="Arial" w:cs="Arial"/>
          <w:sz w:val="24"/>
          <w:szCs w:val="24"/>
        </w:rPr>
        <w:t xml:space="preserve"> </w:t>
      </w:r>
      <w:r w:rsidRPr="00C0194B">
        <w:rPr>
          <w:rFonts w:ascii="Arial" w:hAnsi="Arial" w:cs="Arial"/>
          <w:sz w:val="24"/>
          <w:szCs w:val="24"/>
        </w:rPr>
        <w:t>donijela</w:t>
      </w:r>
      <w:r w:rsidR="0008221E">
        <w:rPr>
          <w:rFonts w:ascii="Arial" w:hAnsi="Arial" w:cs="Arial"/>
          <w:sz w:val="24"/>
          <w:szCs w:val="24"/>
        </w:rPr>
        <w:t xml:space="preserve"> je</w:t>
      </w:r>
      <w:r w:rsidRPr="00C0194B">
        <w:rPr>
          <w:rFonts w:ascii="Arial" w:hAnsi="Arial" w:cs="Arial"/>
          <w:sz w:val="24"/>
          <w:szCs w:val="24"/>
        </w:rPr>
        <w:t xml:space="preserve"> slijedeće </w:t>
      </w:r>
    </w:p>
    <w:p w:rsidRPr="00C0194B" w:rsidR="00C0194B" w:rsidP="00C0194B" w:rsidRDefault="00C0194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08221E" w:rsidR="00C0194B" w:rsidP="0008221E" w:rsidRDefault="00C0194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8221E">
        <w:rPr>
          <w:rFonts w:ascii="Arial" w:hAnsi="Arial" w:cs="Arial"/>
          <w:b/>
          <w:sz w:val="24"/>
          <w:szCs w:val="24"/>
        </w:rPr>
        <w:t>o d l u k e</w:t>
      </w:r>
    </w:p>
    <w:p w:rsidRPr="00C0194B" w:rsidR="00C0194B" w:rsidP="00C0194B" w:rsidRDefault="00C0194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C0194B" w:rsidR="00C0194B" w:rsidP="00D00D81" w:rsidRDefault="00C0194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0194B">
        <w:rPr>
          <w:rFonts w:ascii="Arial" w:hAnsi="Arial" w:cs="Arial"/>
          <w:sz w:val="24"/>
          <w:szCs w:val="24"/>
        </w:rPr>
        <w:t xml:space="preserve">1. </w:t>
      </w:r>
      <w:r w:rsidR="00D00D81">
        <w:rPr>
          <w:rFonts w:ascii="Arial" w:hAnsi="Arial" w:cs="Arial"/>
          <w:sz w:val="24"/>
          <w:szCs w:val="24"/>
        </w:rPr>
        <w:tab/>
      </w:r>
      <w:r w:rsidRPr="00C0194B">
        <w:rPr>
          <w:rFonts w:ascii="Arial" w:hAnsi="Arial" w:cs="Arial"/>
          <w:sz w:val="24"/>
          <w:szCs w:val="24"/>
        </w:rPr>
        <w:t xml:space="preserve">Prihvaća se izvješće stečajnog upravitelja i do sada poduzete radnje. </w:t>
      </w:r>
    </w:p>
    <w:p w:rsidR="0008221E" w:rsidP="00C0194B" w:rsidRDefault="0008221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C0194B" w:rsidR="00C0194B" w:rsidP="00C0194B" w:rsidRDefault="00C0194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0194B">
        <w:rPr>
          <w:rFonts w:ascii="Arial" w:hAnsi="Arial" w:cs="Arial"/>
          <w:sz w:val="24"/>
          <w:szCs w:val="24"/>
        </w:rPr>
        <w:t xml:space="preserve">2. </w:t>
      </w:r>
      <w:r w:rsidR="00D00D81">
        <w:rPr>
          <w:rFonts w:ascii="Arial" w:hAnsi="Arial" w:cs="Arial"/>
          <w:sz w:val="24"/>
          <w:szCs w:val="24"/>
        </w:rPr>
        <w:tab/>
      </w:r>
      <w:r w:rsidRPr="00C0194B">
        <w:rPr>
          <w:rFonts w:ascii="Arial" w:hAnsi="Arial" w:cs="Arial"/>
          <w:sz w:val="24"/>
          <w:szCs w:val="24"/>
        </w:rPr>
        <w:t xml:space="preserve">Poslovanje dužnika neće se nastaviti.  </w:t>
      </w:r>
    </w:p>
    <w:p w:rsidR="0008221E" w:rsidP="000A0DFC" w:rsidRDefault="0008221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C0194B" w:rsidR="00C0194B" w:rsidP="000A0DFC" w:rsidRDefault="00C0194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194B">
        <w:rPr>
          <w:rFonts w:ascii="Arial" w:hAnsi="Arial" w:cs="Arial"/>
          <w:sz w:val="24"/>
          <w:szCs w:val="24"/>
        </w:rPr>
        <w:t xml:space="preserve">3. </w:t>
      </w:r>
      <w:r w:rsidR="00D00D81">
        <w:rPr>
          <w:rFonts w:ascii="Arial" w:hAnsi="Arial" w:cs="Arial"/>
          <w:sz w:val="24"/>
          <w:szCs w:val="24"/>
        </w:rPr>
        <w:tab/>
      </w:r>
      <w:r w:rsidRPr="00C0194B">
        <w:rPr>
          <w:rFonts w:ascii="Arial" w:hAnsi="Arial" w:cs="Arial"/>
          <w:sz w:val="24"/>
          <w:szCs w:val="24"/>
        </w:rPr>
        <w:t xml:space="preserve">Daje se suglasnost stečajnom upravitelju da ispita pravni osnov korištenja nekretnina od strane trgovačkih društava BDM OIL j.d.o.o., OIB: 73781035715; CROBENZ j.d.o.o., OIB: 65421403432; TRAVEL FREE d.o.o., OIB: 75380757970;  s obzirom da do podnošenja izviješća stečajni upravitelj nije o tome zaprimio nikakve podatke. </w:t>
      </w:r>
    </w:p>
    <w:p w:rsidR="0008221E" w:rsidP="00C0194B" w:rsidRDefault="0008221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C0194B" w:rsidR="00C0194B" w:rsidP="000A0DFC" w:rsidRDefault="00C0194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194B">
        <w:rPr>
          <w:rFonts w:ascii="Arial" w:hAnsi="Arial" w:cs="Arial"/>
          <w:sz w:val="24"/>
          <w:szCs w:val="24"/>
        </w:rPr>
        <w:t xml:space="preserve">4. </w:t>
      </w:r>
      <w:r w:rsidR="00D00D81">
        <w:rPr>
          <w:rFonts w:ascii="Arial" w:hAnsi="Arial" w:cs="Arial"/>
          <w:sz w:val="24"/>
          <w:szCs w:val="24"/>
        </w:rPr>
        <w:tab/>
      </w:r>
      <w:r w:rsidRPr="00C0194B">
        <w:rPr>
          <w:rFonts w:ascii="Arial" w:hAnsi="Arial" w:cs="Arial"/>
          <w:sz w:val="24"/>
          <w:szCs w:val="24"/>
        </w:rPr>
        <w:t xml:space="preserve">Ovlašćuje se stečajni upravitelj utvrditi jesu li treće osobe trgovačka društva BDM OIL j.d.o.o., CROBENZ j.d.o.o. i TRAVEL FREE d.o.o. isplaćivali kakvu naknadu dužniku za korištenje nekretnina. </w:t>
      </w:r>
    </w:p>
    <w:p w:rsidR="0008221E" w:rsidP="00C0194B" w:rsidRDefault="0008221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C0194B" w:rsidR="00C0194B" w:rsidP="000A0DFC" w:rsidRDefault="00C0194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194B">
        <w:rPr>
          <w:rFonts w:ascii="Arial" w:hAnsi="Arial" w:cs="Arial"/>
          <w:sz w:val="24"/>
          <w:szCs w:val="24"/>
        </w:rPr>
        <w:t xml:space="preserve">5. </w:t>
      </w:r>
      <w:r w:rsidR="00D00D81">
        <w:rPr>
          <w:rFonts w:ascii="Arial" w:hAnsi="Arial" w:cs="Arial"/>
          <w:sz w:val="24"/>
          <w:szCs w:val="24"/>
        </w:rPr>
        <w:tab/>
      </w:r>
      <w:r w:rsidRPr="00C0194B">
        <w:rPr>
          <w:rFonts w:ascii="Arial" w:hAnsi="Arial" w:cs="Arial"/>
          <w:sz w:val="24"/>
          <w:szCs w:val="24"/>
        </w:rPr>
        <w:t xml:space="preserve">Daje se suglasnost stečajnom upravitelju za davanje u zakup </w:t>
      </w:r>
      <w:r w:rsidR="002840CD">
        <w:rPr>
          <w:rFonts w:ascii="Arial" w:hAnsi="Arial" w:cs="Arial"/>
          <w:sz w:val="24"/>
          <w:szCs w:val="24"/>
        </w:rPr>
        <w:t>imovine</w:t>
      </w:r>
      <w:r w:rsidRPr="00C0194B">
        <w:rPr>
          <w:rFonts w:ascii="Arial" w:hAnsi="Arial" w:cs="Arial"/>
          <w:sz w:val="24"/>
          <w:szCs w:val="24"/>
        </w:rPr>
        <w:t xml:space="preserve"> do unovčenja</w:t>
      </w:r>
      <w:r w:rsidR="002840CD">
        <w:rPr>
          <w:rFonts w:ascii="Arial" w:hAnsi="Arial" w:cs="Arial"/>
          <w:sz w:val="24"/>
          <w:szCs w:val="24"/>
        </w:rPr>
        <w:t>,</w:t>
      </w:r>
      <w:r w:rsidRPr="00C0194B">
        <w:rPr>
          <w:rFonts w:ascii="Arial" w:hAnsi="Arial" w:cs="Arial"/>
          <w:sz w:val="24"/>
          <w:szCs w:val="24"/>
        </w:rPr>
        <w:t xml:space="preserve"> prikupljanjem pisanih ponuda najpovoljnijem ponuditelju po cijeni mjesečne zakupnine koju će stečajni upravitelj utvrditi pribavljanjem podataka od društava koja obavljaju djelatnost maloprodaje naftnih derivata. </w:t>
      </w:r>
    </w:p>
    <w:p w:rsidR="0008221E" w:rsidP="000A0DFC" w:rsidRDefault="0008221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C0194B" w:rsidR="00C0194B" w:rsidP="000A0DFC" w:rsidRDefault="00C0194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194B">
        <w:rPr>
          <w:rFonts w:ascii="Arial" w:hAnsi="Arial" w:cs="Arial"/>
          <w:sz w:val="24"/>
          <w:szCs w:val="24"/>
        </w:rPr>
        <w:t>6.</w:t>
      </w:r>
      <w:r w:rsidR="00D00D81">
        <w:rPr>
          <w:rFonts w:ascii="Arial" w:hAnsi="Arial" w:cs="Arial"/>
          <w:sz w:val="24"/>
          <w:szCs w:val="24"/>
        </w:rPr>
        <w:tab/>
      </w:r>
      <w:r w:rsidRPr="00C0194B">
        <w:rPr>
          <w:rFonts w:ascii="Arial" w:hAnsi="Arial" w:cs="Arial"/>
          <w:sz w:val="24"/>
          <w:szCs w:val="24"/>
        </w:rPr>
        <w:t>Daje se suglasnost stečajnom upravitelju za angažiranje ovlaštenog sudskog vještaka radi izrade procjene vrijednosti nekretnina.</w:t>
      </w:r>
    </w:p>
    <w:p w:rsidR="0008221E" w:rsidP="000A0DFC" w:rsidRDefault="0008221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C0194B" w:rsidR="00C0194B" w:rsidP="000A0DFC" w:rsidRDefault="00C0194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194B">
        <w:rPr>
          <w:rFonts w:ascii="Arial" w:hAnsi="Arial" w:cs="Arial"/>
          <w:sz w:val="24"/>
          <w:szCs w:val="24"/>
        </w:rPr>
        <w:t xml:space="preserve">7. </w:t>
      </w:r>
      <w:r w:rsidR="00D00D81">
        <w:rPr>
          <w:rFonts w:ascii="Arial" w:hAnsi="Arial" w:cs="Arial"/>
          <w:sz w:val="24"/>
          <w:szCs w:val="24"/>
        </w:rPr>
        <w:tab/>
      </w:r>
      <w:r w:rsidRPr="00C0194B">
        <w:rPr>
          <w:rFonts w:ascii="Arial" w:hAnsi="Arial" w:cs="Arial"/>
          <w:sz w:val="24"/>
          <w:szCs w:val="24"/>
        </w:rPr>
        <w:t>Daje se suglasnost stečajnom upravitelju za davanje u zakup Motela "Selna" prikupljanjem pisanih ponuda najpovoljnijem ponuditelju, do unovčenja.</w:t>
      </w:r>
    </w:p>
    <w:p w:rsidR="0008221E" w:rsidP="000A0DFC" w:rsidRDefault="0008221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C0194B" w:rsidR="00C0194B" w:rsidP="000A0DFC" w:rsidRDefault="00C0194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194B">
        <w:rPr>
          <w:rFonts w:ascii="Arial" w:hAnsi="Arial" w:cs="Arial"/>
          <w:sz w:val="24"/>
          <w:szCs w:val="24"/>
        </w:rPr>
        <w:t xml:space="preserve">8. </w:t>
      </w:r>
      <w:r w:rsidR="00D00D81">
        <w:rPr>
          <w:rFonts w:ascii="Arial" w:hAnsi="Arial" w:cs="Arial"/>
          <w:sz w:val="24"/>
          <w:szCs w:val="24"/>
        </w:rPr>
        <w:tab/>
      </w:r>
      <w:r w:rsidRPr="00C0194B">
        <w:rPr>
          <w:rFonts w:ascii="Arial" w:hAnsi="Arial" w:cs="Arial"/>
          <w:sz w:val="24"/>
          <w:szCs w:val="24"/>
        </w:rPr>
        <w:t xml:space="preserve">Odobrava se predračun predvidivih troškova stečajnog postupka i obveza stečajne mase za razdoblje od 18 mjeseci u iznosu od 16.100,00 EUR. </w:t>
      </w:r>
    </w:p>
    <w:p w:rsidRPr="00C0194B" w:rsidR="00C0194B" w:rsidP="00C0194B" w:rsidRDefault="00C0194B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Pr="00C0194B" w:rsidR="00C019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94B"/>
    <w:rsid w:val="0008221E"/>
    <w:rsid w:val="000A0DFC"/>
    <w:rsid w:val="00183ADF"/>
    <w:rsid w:val="002840CD"/>
    <w:rsid w:val="00C0194B"/>
    <w:rsid w:val="00C562EE"/>
    <w:rsid w:val="00CA571D"/>
    <w:rsid w:val="00D00D81"/>
    <w:rsid w:val="00D42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CA571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A571D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A571D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A571D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A571D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A57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57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571D"/>
    <w:rPr>
      <w:rFonts w:ascii="Arial" w:cs="Arial" w:hAnsi="Arial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571D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571D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stylesWithEffects.xml" Type="http://schemas.microsoft.com/office/2007/relationships/stylesWithEffect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22. studenog 2023.</izvorni_sadrzaj>
    <derivirana_varijabla naziv="DomainObject.DatumDonosenjaOdluke_1">22. studenog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Odluke skupštine održane 22.11.2023.</izvorni_sadrzaj>
    <derivirana_varijabla naziv="DomainObject.Primjedba_1">Odluke skupštine održane 22.11.2023.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2023.</izvorni_sadrzaj>
    <derivirana_varijabla naziv="DomainObject.Predmet.DatumOsnivanja_1">24. veljače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St-102/2023</izvorni_sadrzaj>
    <derivirana_varijabla naziv="DomainObject.Predmet.OznakaBroj_1">St-102/2023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4 St-382/22</izvorni_sadrzaj>
    <derivirana_varijabla naziv="DomainObject.Predmet.PrimjedbaSuca_1">Veza 4 St-382/22</derivirana_varijabla>
  </DomainObject.Predmet.PrimjedbaSuca>
  <DomainObject.Predmet.ProtustrankaFormated>
    <izvorni_sadrzaj>  BAZENI IN d.o.o.  Crikvenica zastupanog po punomoćniku Mato Vidović</izvorni_sadrzaj>
    <derivirana_varijabla naziv="DomainObject.Predmet.ProtustrankaFormated_1">  BAZENI IN d.o.o.  Crikvenica zastupanog po punomoćniku Mato Vidović</derivirana_varijabla>
  </DomainObject.Predmet.ProtustrankaFormated>
  <DomainObject.Predmet.ProtustrankaFormatedOIB>
    <izvorni_sadrzaj>  BAZENI IN d.o.o.  Crikvenica, OIB 54013534319 zastupanog po punomoćniku Mato Vidović</izvorni_sadrzaj>
    <derivirana_varijabla naziv="DomainObject.Predmet.ProtustrankaFormatedOIB_1">  BAZENI IN d.o.o.  Crikvenica, OIB 54013534319 zastupanog po punomoćniku Mato Vidović</derivirana_varijabla>
  </DomainObject.Predmet.ProtustrankaFormatedOIB>
  <DomainObject.Predmet.ProtustrankaFormatedWithAdress>
    <izvorni_sadrzaj> BAZENI IN d.o.o.  Crikvenica, Podšupera 22d, 51260 Crikvenica zastupanog po punomoćniku Mato Vidović</izvorni_sadrzaj>
    <derivirana_varijabla naziv="DomainObject.Predmet.ProtustrankaFormatedWithAdress_1"> BAZENI IN d.o.o.  Crikvenica, Podšupera 22d, 51260 Crikvenica zastupanog po punomoćniku Mato Vidović</derivirana_varijabla>
  </DomainObject.Predmet.ProtustrankaFormatedWithAdress>
  <DomainObject.Predmet.ProtustrankaFormatedWithAdressOIB>
    <izvorni_sadrzaj> BAZENI IN d.o.o.  Crikvenica, OIB 54013534319, Podšupera 22d, 51260 Crikvenica zastupanog po punomoćniku Mato Vidović</izvorni_sadrzaj>
    <derivirana_varijabla naziv="DomainObject.Predmet.ProtustrankaFormatedWithAdressOIB_1"> BAZENI IN d.o.o.  Crikvenica, OIB 54013534319, Podšupera 22d, 51260 Crikvenica zastupanog po punomoćniku Mato Vidović</derivirana_varijabla>
  </DomainObject.Predmet.ProtustrankaFormatedWithAdressOIB>
  <DomainObject.Predmet.ProtustrankaWithAdress>
    <izvorni_sadrzaj>BAZENI IN d.o.o.  Crikvenica Podšupera 22d, 51260 Crikvenica</izvorni_sadrzaj>
    <derivirana_varijabla naziv="DomainObject.Predmet.ProtustrankaWithAdress_1">BAZENI IN d.o.o.  Crikvenica Podšupera 22d, 51260 Crikvenica</derivirana_varijabla>
  </DomainObject.Predmet.ProtustrankaWithAdress>
  <DomainObject.Predmet.ProtustrankaWithAdressOIB>
    <izvorni_sadrzaj>BAZENI IN d.o.o.  Crikvenica, OIB 54013534319, Podšupera 22d, 51260 Crikvenica</izvorni_sadrzaj>
    <derivirana_varijabla naziv="DomainObject.Predmet.ProtustrankaWithAdressOIB_1">BAZENI IN d.o.o.  Crikvenica, OIB 54013534319, Podšupera 22d, 51260 Crikvenica</derivirana_varijabla>
  </DomainObject.Predmet.ProtustrankaWithAdressOIB>
  <DomainObject.Predmet.ProtustrankaNazivFormated>
    <izvorni_sadrzaj>BAZENI IN d.o.o.  Crikvenica</izvorni_sadrzaj>
    <derivirana_varijabla naziv="DomainObject.Predmet.ProtustrankaNazivFormated_1">BAZENI IN d.o.o.  Crikvenica</derivirana_varijabla>
  </DomainObject.Predmet.ProtustrankaNazivFormated>
  <DomainObject.Predmet.ProtustrankaNazivFormatedOIB>
    <izvorni_sadrzaj>BAZENI IN d.o.o.  Crikvenica, OIB 54013534319</izvorni_sadrzaj>
    <derivirana_varijabla naziv="DomainObject.Predmet.ProtustrankaNazivFormatedOIB_1">BAZENI IN d.o.o.  Crikvenica, OIB 54013534319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  Rijeka zastupanog po punomoćniku Županijsko državno odvjetništvo u Rijeci; DAMIR HEĆIMOVIĆ; CROATIA BANKA d.d.  Zagreb</izvorni_sadrzaj>
    <derivirana_varijabla naziv="DomainObject.Predmet.StrankaFormated_1">  MINISTARSTVO FINANCIJA, POREZNA UPRAVA  Rijeka zastupanog po punomoćniku Županijsko državno odvjetništvo u Rijeci; DAMIR HEĆIMOVIĆ; CROATIA BANKA d.d.  Zagreb</derivirana_varijabla>
  </DomainObject.Predmet.StrankaFormated>
  <DomainObject.Predmet.StrankaFormatedOIB>
    <izvorni_sadrzaj>  MINISTARSTVO FINANCIJA, POREZNA UPRAVA  Rijeka, OIB 18683136487 zastupanog po punomoćniku Županijsko državno odvjetništvo u Rijeci; DAMIR HEĆIMOVIĆ; CROATIA BANKA d.d.  Zagreb, OIB 32247795989</izvorni_sadrzaj>
    <derivirana_varijabla naziv="DomainObject.Predmet.StrankaFormatedOIB_1">  MINISTARSTVO FINANCIJA, POREZNA UPRAVA  Rijeka, OIB 18683136487 zastupanog po punomoćniku Županijsko državno odvjetništvo u Rijeci; DAMIR HEĆIMOVIĆ; CROATIA BANKA d.d.  Zagreb, OIB 32247795989</derivirana_varijabla>
  </DomainObject.Predmet.StrankaFormatedOIB>
  <DomainObject.Predmet.StrankaFormatedWithAdress>
    <izvorni_sadrzaj> MINISTARSTVO FINANCIJA, POREZNA UPRAVA  Rijeka zastupanog po punomoćniku Županijsko državno odvjetništvo u Rijeci; DAMIR HEĆIMOVIĆ, Ante Starčevića 40, 35000 Slavonski Brod; CROATIA BANKA d.d.  Zagreb, Roberta Frangeša Mihanovića 9, 10000 Zagreb</izvorni_sadrzaj>
    <derivirana_varijabla naziv="DomainObject.Predmet.StrankaFormatedWithAdress_1"> MINISTARSTVO FINANCIJA, POREZNA UPRAVA  Rijeka zastupanog po punomoćniku Županijsko državno odvjetništvo u Rijeci; DAMIR HEĆIMOVIĆ, Ante Starčevića 40, 35000 Slavonski Brod; CROATIA BANKA d.d.  Zagreb, Roberta Frangeša Mihanovića 9, 10000 Zagreb</derivirana_varijabla>
  </DomainObject.Predmet.StrankaFormatedWithAdress>
  <DomainObject.Predmet.StrankaFormatedWithAdressOIB>
    <izvorni_sadrzaj> MINISTARSTVO FINANCIJA, POREZNA UPRAVA  Rijeka, OIB 18683136487 zastupanog po punomoćniku Županijsko državno odvjetništvo u Rijeci; DAMIR HEĆIMOVIĆ, Ante Starčevića 40, 35000 Slavonski Brod; CROATIA BANKA d.d.  Zagreb, OIB 32247795989, Roberta Frangeša Mihanovića 9, 10000 Zagreb</izvorni_sadrzaj>
    <derivirana_varijabla naziv="DomainObject.Predmet.StrankaFormatedWithAdressOIB_1"> MINISTARSTVO FINANCIJA, POREZNA UPRAVA  Rijeka, OIB 18683136487 zastupanog po punomoćniku Županijsko državno odvjetništvo u Rijeci; DAMIR HEĆIMOVIĆ, Ante Starčevića 40, 35000 Slavonski Brod; CROATIA BANKA d.d.  Zagreb, OIB 32247795989, Roberta Frangeša Mihanovića 9, 10000 Zagreb</derivirana_varijabla>
  </DomainObject.Predmet.StrankaFormatedWithAdressOIB>
  <DomainObject.Predmet.StrankaWithAdress>
    <izvorni_sadrzaj>MINISTARSTVO FINANCIJA, POREZNA UPRAVA  Rijeka ,DAMIR HEĆIMOVIĆ Ante Starčevića 40,35000 Slavonski Brod,CROATIA BANKA d.d.  Zagreb Roberta Frangeša Mihanovića 9,10000 Zagreb</izvorni_sadrzaj>
    <derivirana_varijabla naziv="DomainObject.Predmet.StrankaWithAdress_1">MINISTARSTVO FINANCIJA, POREZNA UPRAVA  Rijeka ,DAMIR HEĆIMOVIĆ Ante Starčevića 40,35000 Slavonski Brod,CROATIA BANKA d.d.  Zagreb Roberta Frangeša Mihanovića 9,10000 Zagreb</derivirana_varijabla>
  </DomainObject.Predmet.StrankaWithAdress>
  <DomainObject.Predmet.StrankaWithAdressOIB>
    <izvorni_sadrzaj>MINISTARSTVO FINANCIJA, POREZNA UPRAVA  Rijeka, OIB 18683136487,DAMIR HEĆIMOVIĆ, Ante Starčevića 40,35000 Slavonski Brod,CROATIA BANKA d.d.  Zagreb, OIB 32247795989, Roberta Frangeša Mihanovića 9,10000 Zagreb</izvorni_sadrzaj>
    <derivirana_varijabla naziv="DomainObject.Predmet.StrankaWithAdressOIB_1">MINISTARSTVO FINANCIJA, POREZNA UPRAVA  Rijeka, OIB 18683136487,DAMIR HEĆIMOVIĆ, Ante Starčevića 40,35000 Slavonski Brod,CROATIA BANKA d.d.  Zagreb, OIB 32247795989, Roberta Frangeša Mihanovića 9,10000 Zagreb</derivirana_varijabla>
  </DomainObject.Predmet.StrankaWithAdressOIB>
  <DomainObject.Predmet.StrankaNazivFormated>
    <izvorni_sadrzaj>MINISTARSTVO FINANCIJA, POREZNA UPRAVA  Rijeka,DAMIR HEĆIMOVIĆ,CROATIA BANKA d.d.  Zagreb</izvorni_sadrzaj>
    <derivirana_varijabla naziv="DomainObject.Predmet.StrankaNazivFormated_1">MINISTARSTVO FINANCIJA, POREZNA UPRAVA  Rijeka,DAMIR HEĆIMOVIĆ,CROATIA BANKA d.d.  Zagreb</derivirana_varijabla>
  </DomainObject.Predmet.StrankaNazivFormated>
  <DomainObject.Predmet.StrankaNazivFormatedOIB>
    <izvorni_sadrzaj>MINISTARSTVO FINANCIJA, POREZNA UPRAVA  Rijeka, OIB 18683136487,DAMIR HEĆIMOVIĆ,CROATIA BANKA d.d.  Zagreb, OIB 32247795989</izvorni_sadrzaj>
    <derivirana_varijabla naziv="DomainObject.Predmet.StrankaNazivFormatedOIB_1">MINISTARSTVO FINANCIJA, POREZNA UPRAVA  Rijeka, OIB 18683136487,DAMIR HEĆIMOVIĆ,CROATIA BANKA d.d.  Zagreb, OIB 32247795989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MINISTARSTVO FINANCIJA, POREZNA UPRAVA  Rijeka zastupanog po punomoćniku Županijsko državno odvjetništvo u Rijeci</item>
      <item>DAMIR HEĆIMOVIĆ</item>
      <item>CROATIA BANKA d.d.  Zagreb</item>
    </izvorni_sadrzaj>
    <derivirana_varijabla naziv="DomainObject.Predmet.StrankaListFormated_1">
      <item>MINISTARSTVO FINANCIJA, POREZNA UPRAVA  Rijeka zastupanog po punomoćniku Županijsko državno odvjetništvo u Rijeci</item>
      <item>DAMIR HEĆIMOVIĆ</item>
      <item>CROATIA BANKA d.d.  Zagreb</item>
    </derivirana_varijabla>
  </DomainObject.Predmet.StrankaListFormated>
  <DomainObject.Predmet.StrankaListFormatedOIB>
    <izvorni_sadrzaj>
      <item>MINISTARSTVO FINANCIJA, POREZNA UPRAVA  Rijeka, OIB 18683136487 zastupanog po punomoćniku Županijsko državno odvjetništvo u Rijeci</item>
      <item>DAMIR HEĆIMOVIĆ</item>
      <item>CROATIA BANKA d.d.  Zagreb, OIB 32247795989</item>
    </izvorni_sadrzaj>
    <derivirana_varijabla naziv="DomainObject.Predmet.StrankaListFormatedOIB_1">
      <item>MINISTARSTVO FINANCIJA, POREZNA UPRAVA  Rijeka, OIB 18683136487 zastupanog po punomoćniku Županijsko državno odvjetništvo u Rijeci</item>
      <item>DAMIR HEĆIMOVIĆ</item>
      <item>CROATIA BANKA d.d.  Zagreb, OIB 32247795989</item>
    </derivirana_varijabla>
  </DomainObject.Predmet.StrankaListFormatedOIB>
  <DomainObject.Predmet.StrankaListFormatedWithAdress>
    <izvorni_sadrzaj>
      <item>MINISTARSTVO FINANCIJA, POREZNA UPRAVA  Rijeka zastupanog po punomoćniku Županijsko državno odvjetništvo u Rijeci</item>
      <item>DAMIR HEĆIMOVIĆ, Ante Starčevića 40, 35000 Slavonski Brod</item>
      <item>CROATIA BANKA d.d.  Zagreb, Roberta Frangeša Mihanovića 9, 10000 Zagreb</item>
    </izvorni_sadrzaj>
    <derivirana_varijabla naziv="DomainObject.Predmet.StrankaListFormatedWithAdress_1">
      <item>MINISTARSTVO FINANCIJA, POREZNA UPRAVA  Rijeka zastupanog po punomoćniku Županijsko državno odvjetništvo u Rijeci</item>
      <item>DAMIR HEĆIMOVIĆ, Ante Starčevića 40, 35000 Slavonski Brod</item>
      <item>CROATIA BANKA d.d.  Zagreb, Roberta Frangeša Mihanovića 9, 10000 Zagreb</item>
    </derivirana_varijabla>
  </DomainObject.Predmet.StrankaListFormatedWithAdress>
  <DomainObject.Predmet.StrankaListFormatedWithAdressOIB>
    <izvorni_sadrzaj>
      <item>MINISTARSTVO FINANCIJA, POREZNA UPRAVA  Rijeka, OIB 18683136487 zastupanog po punomoćniku Županijsko državno odvjetništvo u Rijeci</item>
      <item>DAMIR HEĆIMOVIĆ, Ante Starčevića 40, 35000 Slavonski Brod</item>
      <item>CROATIA BANKA d.d.  Zagreb, OIB 32247795989, Roberta Frangeša Mihanovića 9, 10000 Zagreb</item>
    </izvorni_sadrzaj>
    <derivirana_varijabla naziv="DomainObject.Predmet.StrankaListFormatedWithAdressOIB_1">
      <item>MINISTARSTVO FINANCIJA, POREZNA UPRAVA  Rijeka, OIB 18683136487 zastupanog po punomoćniku Županijsko državno odvjetništvo u Rijeci</item>
      <item>DAMIR HEĆIMOVIĆ, Ante Starčevića 40, 35000 Slavonski Brod</item>
      <item>CROATIA BANKA d.d.  Zagreb, OIB 32247795989, Roberta Frangeša Mihanovića 9, 10000 Zagreb</item>
    </derivirana_varijabla>
  </DomainObject.Predmet.StrankaListFormatedWithAdressOIB>
  <DomainObject.Predmet.StrankaListNazivFormated>
    <izvorni_sadrzaj>
      <item>MINISTARSTVO FINANCIJA, POREZNA UPRAVA  Rijeka</item>
      <item>DAMIR HEĆIMOVIĆ</item>
      <item>CROATIA BANKA d.d.  Zagreb</item>
    </izvorni_sadrzaj>
    <derivirana_varijabla naziv="DomainObject.Predmet.StrankaListNazivFormated_1">
      <item>MINISTARSTVO FINANCIJA, POREZNA UPRAVA  Rijeka</item>
      <item>DAMIR HEĆIMOVIĆ</item>
      <item>CROATIA BANKA d.d.  Zagreb</item>
    </derivirana_varijabla>
  </DomainObject.Predmet.StrankaListNazivFormated>
  <DomainObject.Predmet.StrankaListNazivFormatedOIB>
    <izvorni_sadrzaj>
      <item>MINISTARSTVO FINANCIJA, POREZNA UPRAVA  Rijeka, OIB 18683136487</item>
      <item>DAMIR HEĆIMOVIĆ</item>
      <item>CROATIA BANKA d.d.  Zagreb, OIB 32247795989</item>
    </izvorni_sadrzaj>
    <derivirana_varijabla naziv="DomainObject.Predmet.StrankaListNazivFormatedOIB_1">
      <item>MINISTARSTVO FINANCIJA, POREZNA UPRAVA  Rijeka, OIB 18683136487</item>
      <item>DAMIR HEĆIMOVIĆ</item>
      <item>CROATIA BANKA d.d.  Zagreb, OIB 32247795989</item>
    </derivirana_varijabla>
  </DomainObject.Predmet.StrankaListNazivFormatedOIB>
  <DomainObject.Predmet.ProtuStrankaListFormated>
    <izvorni_sadrzaj>
      <item>BAZENI IN d.o.o.  Crikvenica zastupanog po punomoćniku Mato Vidović</item>
    </izvorni_sadrzaj>
    <derivirana_varijabla naziv="DomainObject.Predmet.ProtuStrankaListFormated_1">
      <item>BAZENI IN d.o.o.  Crikvenica zastupanog po punomoćniku Mato Vidović</item>
    </derivirana_varijabla>
  </DomainObject.Predmet.ProtuStrankaListFormated>
  <DomainObject.Predmet.ProtuStrankaListFormatedOIB>
    <izvorni_sadrzaj>
      <item>BAZENI IN d.o.o.  Crikvenica, OIB 54013534319 zastupanog po punomoćniku Mato Vidović</item>
    </izvorni_sadrzaj>
    <derivirana_varijabla naziv="DomainObject.Predmet.ProtuStrankaListFormatedOIB_1">
      <item>BAZENI IN d.o.o.  Crikvenica, OIB 54013534319 zastupanog po punomoćniku Mato Vidović</item>
    </derivirana_varijabla>
  </DomainObject.Predmet.ProtuStrankaListFormatedOIB>
  <DomainObject.Predmet.ProtuStrankaListFormatedWithAdress>
    <izvorni_sadrzaj>
      <item>BAZENI IN d.o.o.  Crikvenica, Podšupera 22d, 51260 Crikvenica zastupanog po punomoćniku Mato Vidović</item>
    </izvorni_sadrzaj>
    <derivirana_varijabla naziv="DomainObject.Predmet.ProtuStrankaListFormatedWithAdress_1">
      <item>BAZENI IN d.o.o.  Crikvenica, Podšupera 22d, 51260 Crikvenica zastupanog po punomoćniku Mato Vidović</item>
    </derivirana_varijabla>
  </DomainObject.Predmet.ProtuStrankaListFormatedWithAdress>
  <DomainObject.Predmet.ProtuStrankaListFormatedWithAdressOIB>
    <izvorni_sadrzaj>
      <item>BAZENI IN d.o.o.  Crikvenica, OIB 54013534319, Podšupera 22d, 51260 Crikvenica zastupanog po punomoćniku Mato Vidović</item>
    </izvorni_sadrzaj>
    <derivirana_varijabla naziv="DomainObject.Predmet.ProtuStrankaListFormatedWithAdressOIB_1">
      <item>BAZENI IN d.o.o.  Crikvenica, OIB 54013534319, Podšupera 22d, 51260 Crikvenica zastupanog po punomoćniku Mato Vidović</item>
    </derivirana_varijabla>
  </DomainObject.Predmet.ProtuStrankaListFormatedWithAdressOIB>
  <DomainObject.Predmet.ProtuStrankaListNazivFormated>
    <izvorni_sadrzaj>
      <item>BAZENI IN d.o.o.  Crikvenica</item>
    </izvorni_sadrzaj>
    <derivirana_varijabla naziv="DomainObject.Predmet.ProtuStrankaListNazivFormated_1">
      <item>BAZENI IN d.o.o.  Crikvenica</item>
    </derivirana_varijabla>
  </DomainObject.Predmet.ProtuStrankaListNazivFormated>
  <DomainObject.Predmet.ProtuStrankaListNazivFormatedOIB>
    <izvorni_sadrzaj>
      <item>BAZENI IN d.o.o.  Crikvenica, OIB 54013534319</item>
    </izvorni_sadrzaj>
    <derivirana_varijabla naziv="DomainObject.Predmet.ProtuStrankaListNazivFormatedOIB_1">
      <item>BAZENI IN d.o.o.  Crikvenica, OIB 54013534319</item>
    </derivirana_varijabla>
  </DomainObject.Predmet.ProtuStrankaListNazivFormatedOIB>
  <DomainObject.Predmet.OstaliListFormated>
    <izvorni_sadrzaj>
      <item>Županijsko državno odvjetništvo u Rijeci punomoćnik sudionika u postupku MINISTARSTVO FINANCIJA, POREZNA UPRAVA  Rijeka</item>
      <item>Mato Vidović punomoćnik sudionika u postupku BAZENI IN d.o.o.  Crikvenica</item>
      <item>Damir Hećimović</item>
    </izvorni_sadrzaj>
    <derivirana_varijabla naziv="DomainObject.Predmet.OstaliListFormated_1">
      <item>Županijsko državno odvjetništvo u Rijeci punomoćnik sudionika u postupku MINISTARSTVO FINANCIJA, POREZNA UPRAVA  Rijeka</item>
      <item>Mato Vidović punomoćnik sudionika u postupku BAZENI IN d.o.o.  Crikvenica</item>
      <item>Damir Hećimović</item>
    </derivirana_varijabla>
  </DomainObject.Predmet.OstaliListFormated>
  <DomainObject.Predmet.OstaliListFormatedOIB>
    <izvorni_sadrzaj>
      <item>Županijsko državno odvjetništvo u Rijeci, OIB 03377753055 punomoćnik sudionika u postupku MINISTARSTVO FINANCIJA, POREZNA UPRAVA  Rijeka</item>
      <item>Mato Vidović, OIB 41680254755 punomoćnik sudionika u postupku BAZENI IN d.o.o.  Crikvenica</item>
      <item>Damir Hećimović, OIB 13931073781</item>
    </izvorni_sadrzaj>
    <derivirana_varijabla naziv="DomainObject.Predmet.OstaliListFormatedOIB_1">
      <item>Županijsko državno odvjetništvo u Rijeci, OIB 03377753055 punomoćnik sudionika u postupku MINISTARSTVO FINANCIJA, POREZNA UPRAVA  Rijeka</item>
      <item>Mato Vidović, OIB 41680254755 punomoćnik sudionika u postupku BAZENI IN d.o.o.  Crikvenica</item>
      <item>Damir Hećimović, OIB 13931073781</item>
    </derivirana_varijabla>
  </DomainObject.Predmet.OstaliListFormatedOIB>
  <DomainObject.Predmet.OstaliListFormatedWithAdress>
    <izvorni_sadrzaj>
      <item>Županijsko državno odvjetništvo u Rijeci, Frana Kurelca bb, 51000 Rijeka punomoćnik sudionika u postupku MINISTARSTVO FINANCIJA, POREZNA UPRAVA  Rijeka</item>
      <item>Mato Vidović, Aleja Miroslava Krleže 25, 35000 Slavonski Brod punomoćnik sudionika u postupku BAZENI IN d.o.o.  Crikvenica</item>
      <item>Damir Hećimović, Ante Starčevića 40, 35000 Slavonski Brod</item>
    </izvorni_sadrzaj>
    <derivirana_varijabla naziv="DomainObject.Predmet.OstaliListFormatedWithAdress_1">
      <item>Županijsko državno odvjetništvo u Rijeci, Frana Kurelca bb, 51000 Rijeka punomoćnik sudionika u postupku MINISTARSTVO FINANCIJA, POREZNA UPRAVA  Rijeka</item>
      <item>Mato Vidović, Aleja Miroslava Krleže 25, 35000 Slavonski Brod punomoćnik sudionika u postupku BAZENI IN d.o.o.  Crikvenica</item>
      <item>Damir Hećimović, Ante Starčevića 40, 35000 Slavonski Brod</item>
    </derivirana_varijabla>
  </DomainObject.Predmet.OstaliListFormatedWithAdress>
  <DomainObject.Predmet.OstaliListFormatedWithAdressOIB>
    <izvorni_sadrzaj>
      <item>Županijsko državno odvjetništvo u Rijeci, OIB 03377753055, Frana Kurelca bb, 51000 Rijeka punomoćnik sudionika u postupku MINISTARSTVO FINANCIJA, POREZNA UPRAVA  Rijeka</item>
      <item>Mato Vidović, OIB 41680254755, Aleja Miroslava Krleže 25, 35000 Slavonski Brod punomoćnik sudionika u postupku BAZENI IN d.o.o.  Crikvenica</item>
      <item>Damir Hećimović, OIB 13931073781, Ante Starčevića 40, 35000 Slavonski Brod</item>
    </izvorni_sadrzaj>
    <derivirana_varijabla naziv="DomainObject.Predmet.OstaliListFormatedWithAdressOIB_1">
      <item>Županijsko državno odvjetništvo u Rijeci, OIB 03377753055, Frana Kurelca bb, 51000 Rijeka punomoćnik sudionika u postupku MINISTARSTVO FINANCIJA, POREZNA UPRAVA  Rijeka</item>
      <item>Mato Vidović, OIB 41680254755, Aleja Miroslava Krleže 25, 35000 Slavonski Brod punomoćnik sudionika u postupku BAZENI IN d.o.o.  Crikvenica</item>
      <item>Damir Hećimović, OIB 13931073781, Ante Starčevića 40, 35000 Slavonski Brod</item>
    </derivirana_varijabla>
  </DomainObject.Predmet.OstaliListFormatedWithAdressOIB>
  <DomainObject.Predmet.OstaliListNazivFormated>
    <izvorni_sadrzaj>
      <item>Županijsko državno odvjetništvo u Rijeci</item>
      <item>Mato Vidović</item>
      <item>Damir Hećimović</item>
    </izvorni_sadrzaj>
    <derivirana_varijabla naziv="DomainObject.Predmet.OstaliListNazivFormated_1">
      <item>Županijsko državno odvjetništvo u Rijeci</item>
      <item>Mato Vidović</item>
      <item>Damir Hećimović</item>
    </derivirana_varijabla>
  </DomainObject.Predmet.OstaliListNazivFormated>
  <DomainObject.Predmet.OstaliListNazivFormatedOIB>
    <izvorni_sadrzaj>
      <item>Županijsko državno odvjetništvo u Rijeci, OIB 03377753055</item>
      <item>Mato Vidović, OIB 41680254755</item>
      <item>Damir Hećimović, OIB 13931073781</item>
    </izvorni_sadrzaj>
    <derivirana_varijabla naziv="DomainObject.Predmet.OstaliListNazivFormatedOIB_1">
      <item>Županijsko državno odvjetništvo u Rijeci, OIB 03377753055</item>
      <item>Mato Vidović, OIB 41680254755</item>
      <item>Damir Hećimović, OIB 13931073781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studenog 2023.</izvorni_sadrzaj>
    <derivirana_varijabla naziv="DomainObject.Datum_1">22. studenog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  Rijeka i dr.</izvorni_sadrzaj>
    <derivirana_varijabla naziv="DomainObject.Predmet.StrankaIDrugi_1">MINISTARSTVO FINANCIJA, POREZNA UPRAVA  Rijeka i dr.</derivirana_varijabla>
  </DomainObject.Predmet.StrankaIDrugi>
  <DomainObject.Predmet.ProtustrankaIDrugi>
    <izvorni_sadrzaj>BAZENI IN d.o.o.  Crikvenica</izvorni_sadrzaj>
    <derivirana_varijabla naziv="DomainObject.Predmet.ProtustrankaIDrugi_1">BAZENI IN d.o.o.  Crikvenica</derivirana_varijabla>
  </DomainObject.Predmet.ProtustrankaIDrugi>
  <DomainObject.Predmet.StrankaIDrugiAdressOIB>
    <izvorni_sadrzaj>MINISTARSTVO FINANCIJA, POREZNA UPRAVA  Rijeka, OIB 18683136487 i dr.</izvorni_sadrzaj>
    <derivirana_varijabla naziv="DomainObject.Predmet.StrankaIDrugiAdressOIB_1">MINISTARSTVO FINANCIJA, POREZNA UPRAVA  Rijeka, OIB 18683136487 i dr.</derivirana_varijabla>
  </DomainObject.Predmet.StrankaIDrugiAdressOIB>
  <DomainObject.Predmet.ProtustrankaIDrugiAdressOIB>
    <izvorni_sadrzaj>BAZENI IN d.o.o.  Crikvenica, OIB 54013534319, Podšupera 22d, 51260 Crikvenica</izvorni_sadrzaj>
    <derivirana_varijabla naziv="DomainObject.Predmet.ProtustrankaIDrugiAdressOIB_1">BAZENI IN d.o.o.  Crikvenica, OIB 54013534319, Podšupera 22d,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FINANCIJA, POREZNA UPRAVA  Rijeka</item>
      <item>BAZENI IN d.o.o.  Crikvenica</item>
      <item>Županijsko državno odvjetništvo u Rijeci</item>
      <item>CROATIA BANKA d.d.  Zagreb</item>
      <item>Mato Vidović</item>
      <item>DAMIR HEĆIMOVIĆ</item>
      <item>Damir Hećimović</item>
    </izvorni_sadrzaj>
    <derivirana_varijabla naziv="DomainObject.Predmet.SudioniciListNaziv_1">
      <item>MINISTARSTVO FINANCIJA, POREZNA UPRAVA  Rijeka</item>
      <item>BAZENI IN d.o.o.  Crikvenica</item>
      <item>Županijsko državno odvjetništvo u Rijeci</item>
      <item>CROATIA BANKA d.d.  Zagreb</item>
      <item>Mato Vidović</item>
      <item>DAMIR HEĆIMOVIĆ</item>
      <item>Damir Hećimović</item>
    </derivirana_varijabla>
  </DomainObject.Predmet.SudioniciListNaziv>
  <DomainObject.Predmet.SudioniciListAdressOIB>
    <izvorni_sadrzaj>
      <item>MINISTARSTVO FINANCIJA, POREZNA UPRAVA  Rijeka, OIB 18683136487</item>
      <item>BAZENI IN d.o.o.  Crikvenica, OIB 54013534319, Podšupera 22d,51260 Crikvenica</item>
      <item>Županijsko državno odvjetništvo u Rijeci, OIB 03377753055, Frana Kurelca bb,51000 Rijeka</item>
      <item>CROATIA BANKA d.d.  Zagreb, OIB 32247795989, Roberta Frangeša Mihanovića 9,10000 Zagreb</item>
      <item>Mato Vidović, OIB 41680254755, Aleja Miroslava Krleže 25,35000 Slavonski Brod</item>
      <item>DAMIR HEĆIMOVIĆ, Ante Starčevića 40,35000 Slavonski Brod</item>
      <item>Damir Hećimović, OIB 13931073781, Ante Starčevića 40,35000 Slavonski Brod</item>
    </izvorni_sadrzaj>
    <derivirana_varijabla naziv="DomainObject.Predmet.SudioniciListAdressOIB_1">
      <item>MINISTARSTVO FINANCIJA, POREZNA UPRAVA  Rijeka, OIB 18683136487</item>
      <item>BAZENI IN d.o.o.  Crikvenica, OIB 54013534319, Podšupera 22d,51260 Crikvenica</item>
      <item>Županijsko državno odvjetništvo u Rijeci, OIB 03377753055, Frana Kurelca bb,51000 Rijeka</item>
      <item>CROATIA BANKA d.d.  Zagreb, OIB 32247795989, Roberta Frangeša Mihanovića 9,10000 Zagreb</item>
      <item>Mato Vidović, OIB 41680254755, Aleja Miroslava Krleže 25,35000 Slavonski Brod</item>
      <item>DAMIR HEĆIMOVIĆ, Ante Starčevića 40,35000 Slavonski Brod</item>
      <item>Damir Hećimović, OIB 13931073781, Ante Starčevića 40,35000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54013534319</item>
      <item>, OIB 03377753055</item>
      <item>, OIB 32247795989</item>
      <item>, OIB 41680254755</item>
      <item>, OIB null</item>
      <item>, OIB 13931073781</item>
    </izvorni_sadrzaj>
    <derivirana_varijabla naziv="DomainObject.Predmet.SudioniciListNazivOIB_1">
      <item>, OIB 18683136487</item>
      <item>, OIB 54013534319</item>
      <item>, OIB 03377753055</item>
      <item>, OIB 32247795989</item>
      <item>, OIB 41680254755</item>
      <item>, OIB null</item>
      <item>, OIB 13931073781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Vladimir Veljović, OIB 67629473612, Fucane 1A, 52100 Medulin</item>
    </izvorni_sadrzaj>
    <derivirana_varijabla naziv="DomainObject.Predmet.StecajniUpraviteljiListAddressOIB_1">
      <item>Vladimir Veljović, OIB 67629473612, Fucane 1A, 52100 Medulin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listopada 2023.</izvorni_sadrzaj>
    <derivirana_varijabla naziv="DomainObject.PredzadnjaOdlukaIzPredmeta.DatumDonosenjaOdluke_1">17. listopada 2023.</derivirana_varijabla>
  </DomainObject.PredzadnjaOdlukaIzPredmeta.DatumDonosenjaOdluke>
  <DomainObject.PredzadnjaOdlukaIzPredmeta.Oznaka>
    <izvorni_sadrzaj>St-102/2023-41</izvorni_sadrzaj>
    <derivirana_varijabla naziv="DomainObject.PredzadnjaOdlukaIzPredmeta.Oznaka_1">St-102/2023-41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5. listopada 2022.</izvorni_sadrzaj>
    <derivirana_varijabla naziv="DomainObject.Predmet.DatumPocetkaProcesa_1">5. listopada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214</properties:Words>
  <properties:Characters>1340</properties:Characters>
  <properties:Lines>33</properties:Lines>
  <properties:Paragraphs>10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2023-11-22T12:42:00Z</dcterms:created>
  <dc:creator>Dajana Jurković</dc:creator>
  <cp:lastModifiedBy>Dajana Jurković</cp:lastModifiedBy>
  <dcterms:modified xmlns:xsi="http://www.w3.org/2001/XMLSchema-instance" xsi:type="dcterms:W3CDTF">2023-11-22T12:51:00Z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Ostalo (102-23 e-oglasna ploča.docx)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