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0b99" w14:paraId="7950b99" w:rsidRDefault="00BA20AC" w:rsidP="00096375" w:rsidR="00096375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1835" cx="54229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83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375">
        <w:rPr>
          <w:rFonts w:ascii="Times New Roman"/>
          <w:color w:val="000000"/>
        </w:rPr>
        <w:t xml:space="preserve"> 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A20AC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REPUBLIKA HRVATSKA                                                                   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A20AC"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A20AC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STALNA SLUŽBA  </w:t>
      </w:r>
      <w:r w:rsidR="00BA20AC" w:rsidRPr="00BA20AC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U SLAVONSKOM BRODU                            </w:t>
      </w:r>
      <w:r w:rsidR="00346EA7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r w:rsidR="00BA20AC" w:rsidRPr="00BA20AC">
        <w:rPr>
          <w:rFonts w:cs="Times New Roman" w:hAnsi="Times New Roman" w:ascii="Times New Roman"/>
          <w:b/>
          <w:color w:val="000000"/>
          <w:sz w:val="24"/>
          <w:szCs w:val="24"/>
        </w:rPr>
        <w:t>Broj:7/ St-88/2012-</w:t>
      </w:r>
      <w:r w:rsidR="00346EA7">
        <w:rPr>
          <w:rFonts w:cs="Times New Roman" w:hAnsi="Times New Roman" w:ascii="Times New Roman"/>
          <w:b/>
          <w:color w:val="000000"/>
          <w:sz w:val="24"/>
          <w:szCs w:val="24"/>
        </w:rPr>
        <w:t>257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A20AC"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A20AC"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BA20AC" w:rsidP="00BA20AC" w:rsidR="00096375" w:rsidRPr="00BA20A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A20AC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r w:rsidRPr="00BA20AC"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 w:rsidR="00096375" w:rsidRPr="00BA20AC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TRGOVAČKI SUD U OSIJEKU, STALNA SLUŽBA U </w:t>
      </w:r>
      <w:r w:rsidRPr="00BA20AC">
        <w:rPr>
          <w:rFonts w:cs="Times New Roman" w:hAnsi="Times New Roman" w:ascii="Times New Roman"/>
          <w:b/>
          <w:color w:val="000000"/>
          <w:sz w:val="24"/>
          <w:szCs w:val="24"/>
        </w:rPr>
        <w:t>SLAVONSKOM BRODU</w:t>
      </w:r>
      <w:r w:rsidR="00096375"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po stečajnoj sutkinji Mirni Vujčić, u stečajnom postupku nad stečajnim dužnikom </w:t>
      </w:r>
      <w:r w:rsidR="003E710D" w:rsidRPr="003E710D">
        <w:rPr>
          <w:rFonts w:cs="Times New Roman" w:hAnsi="Times New Roman" w:ascii="Times New Roman"/>
          <w:color w:val="000000"/>
          <w:sz w:val="24"/>
          <w:szCs w:val="24"/>
        </w:rPr>
        <w:t>ARGUS-VETERINARSKA STANICA d.o.o. za veterinarstvo, proizvodnju, trgovinu i usluge u stečaju, skraćena tvrtka ARGUS - VETERINARSKA STANICA d.o.o. u stečaju, Slavonski Brod, dr. Mile Budaka 1, OIB: 49394524178</w:t>
      </w:r>
      <w:r w:rsidR="00096375" w:rsidRPr="00BA20AC">
        <w:rPr>
          <w:rFonts w:cs="Times New Roman" w:hAnsi="Times New Roman" w:ascii="Times New Roman"/>
          <w:color w:val="000000"/>
          <w:sz w:val="24"/>
          <w:szCs w:val="24"/>
        </w:rPr>
        <w:t>, dana 2</w:t>
      </w:r>
      <w:r w:rsidR="00D35DD5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="00096375"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D35DD5">
        <w:rPr>
          <w:rFonts w:cs="Times New Roman" w:hAnsi="Times New Roman" w:ascii="Times New Roman"/>
          <w:color w:val="000000"/>
          <w:sz w:val="24"/>
          <w:szCs w:val="24"/>
        </w:rPr>
        <w:t>studenoga</w:t>
      </w:r>
      <w:r w:rsidR="00096375"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 201</w:t>
      </w:r>
      <w:r w:rsidR="00D35DD5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="00096375" w:rsidRPr="00BA20AC">
        <w:rPr>
          <w:rFonts w:cs="Times New Roman" w:hAnsi="Times New Roman" w:ascii="Times New Roman"/>
          <w:color w:val="000000"/>
          <w:sz w:val="24"/>
          <w:szCs w:val="24"/>
        </w:rPr>
        <w:t>. godine donio je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96375" w:rsidP="00BA20AC" w:rsidR="00096375" w:rsidRPr="00BA20AC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A20AC">
        <w:rPr>
          <w:rFonts w:cs="Times New Roman" w:hAnsi="Times New Roman" w:ascii="Times New Roman"/>
          <w:b/>
          <w:color w:val="000000"/>
          <w:sz w:val="24"/>
          <w:szCs w:val="24"/>
        </w:rPr>
        <w:t>P    O    T    V    R    D    U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96375" w:rsidP="00BA20AC" w:rsidR="00096375" w:rsidRPr="00BA20AC">
      <w:pPr>
        <w:jc w:val="both"/>
        <w:rPr>
          <w:rFonts w:cs="Times New Roman" w:hAnsi="Times New Roman" w:ascii="Times New Roman"/>
          <w:sz w:val="24"/>
          <w:szCs w:val="24"/>
        </w:rPr>
      </w:pP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kojom se potvrđuje da je  kupac  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DRAŽEN KLADARIĆ </w:t>
      </w:r>
      <w:proofErr w:type="spellStart"/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>iz</w:t>
      </w:r>
      <w:proofErr w:type="spellEnd"/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>Podcrkavlja</w:t>
      </w:r>
      <w:proofErr w:type="spellEnd"/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>Diljska</w:t>
      </w:r>
      <w:proofErr w:type="spellEnd"/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4, OIB 88066411501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uplatio </w:t>
      </w:r>
      <w:proofErr w:type="spellStart"/>
      <w:r w:rsidRPr="00BA20AC">
        <w:rPr>
          <w:rFonts w:cs="Times New Roman" w:hAnsi="Times New Roman" w:ascii="Times New Roman"/>
          <w:color w:val="000000"/>
          <w:sz w:val="24"/>
          <w:szCs w:val="24"/>
        </w:rPr>
        <w:t>kupovninu</w:t>
      </w:r>
      <w:proofErr w:type="spellEnd"/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u iznosu od 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48.000,00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Kn u skladu s rješenjem o dosudi ovoga s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uda poslovni broj 7/St-88/2012-247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18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listopada 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. godine, a koje je pravomoćno </w:t>
      </w:r>
      <w:r w:rsidRPr="00532459">
        <w:rPr>
          <w:rFonts w:cs="Times New Roman" w:hAnsi="Times New Roman" w:ascii="Times New Roman"/>
          <w:color w:val="000000"/>
          <w:sz w:val="24"/>
          <w:szCs w:val="24"/>
        </w:rPr>
        <w:t>0</w:t>
      </w:r>
      <w:r w:rsidR="00532459" w:rsidRPr="00532459">
        <w:rPr>
          <w:rFonts w:cs="Times New Roman" w:hAnsi="Times New Roman" w:ascii="Times New Roman"/>
          <w:color w:val="000000"/>
          <w:sz w:val="24"/>
          <w:szCs w:val="24"/>
        </w:rPr>
        <w:t>4</w:t>
      </w:r>
      <w:r w:rsidRPr="00532459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532459" w:rsidRPr="00532459">
        <w:rPr>
          <w:rFonts w:cs="Times New Roman" w:hAnsi="Times New Roman" w:ascii="Times New Roman"/>
          <w:color w:val="000000"/>
          <w:sz w:val="24"/>
          <w:szCs w:val="24"/>
        </w:rPr>
        <w:t>studenoga</w:t>
      </w:r>
      <w:r w:rsidRPr="00532459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532459" w:rsidRPr="00532459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>. godine i to za :</w:t>
      </w:r>
    </w:p>
    <w:p w:rsidRDefault="00BA20AC" w:rsidP="00BA20AC" w:rsidR="00BA20AC" w:rsidRPr="00BA20AC">
      <w:pPr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096375"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- 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nekretnine upisane u </w:t>
      </w:r>
      <w:proofErr w:type="spellStart"/>
      <w:r w:rsidRPr="00BA20AC">
        <w:rPr>
          <w:rFonts w:cs="Times New Roman" w:hAnsi="Times New Roman" w:ascii="Times New Roman"/>
          <w:color w:val="000000"/>
          <w:sz w:val="24"/>
          <w:szCs w:val="24"/>
        </w:rPr>
        <w:t>zk.ul</w:t>
      </w:r>
      <w:proofErr w:type="spellEnd"/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. 419 k.o. </w:t>
      </w:r>
      <w:proofErr w:type="spellStart"/>
      <w:r w:rsidRPr="00BA20AC">
        <w:rPr>
          <w:rFonts w:cs="Times New Roman" w:hAnsi="Times New Roman" w:ascii="Times New Roman"/>
          <w:color w:val="000000"/>
          <w:sz w:val="24"/>
          <w:szCs w:val="24"/>
        </w:rPr>
        <w:t>Podcrkavlje</w:t>
      </w:r>
      <w:proofErr w:type="spellEnd"/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i to:</w:t>
      </w:r>
    </w:p>
    <w:p w:rsidRDefault="00BA20AC" w:rsidP="00BA20AC" w:rsidR="000963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- </w:t>
      </w:r>
      <w:proofErr w:type="spellStart"/>
      <w:r w:rsidRPr="00BA20AC">
        <w:rPr>
          <w:rFonts w:cs="Times New Roman" w:hAnsi="Times New Roman" w:ascii="Times New Roman"/>
          <w:color w:val="000000"/>
          <w:sz w:val="24"/>
          <w:szCs w:val="24"/>
        </w:rPr>
        <w:t>kč</w:t>
      </w:r>
      <w:proofErr w:type="spellEnd"/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. br. 181/1 – Veterinarska ambulanta i dvorište selo sa 132 </w:t>
      </w:r>
      <w:proofErr w:type="spellStart"/>
      <w:r w:rsidRPr="00BA20AC">
        <w:rPr>
          <w:rFonts w:cs="Times New Roman" w:hAnsi="Times New Roman" w:ascii="Times New Roman"/>
          <w:color w:val="000000"/>
          <w:sz w:val="24"/>
          <w:szCs w:val="24"/>
        </w:rPr>
        <w:t>čhv</w:t>
      </w:r>
      <w:proofErr w:type="spellEnd"/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ili 475m2</w:t>
      </w:r>
      <w:r w:rsidR="00DA555A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BA20AC" w:rsidP="00BA20AC" w:rsidR="00BA20AC" w:rsidRPr="00BA20A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96375" w:rsidP="00BA20AC" w:rsidR="00096375" w:rsidRPr="00BA20A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A20AC">
        <w:rPr>
          <w:rFonts w:cs="Times New Roman" w:hAnsi="Times New Roman" w:ascii="Times New Roman"/>
          <w:color w:val="000000"/>
          <w:sz w:val="24"/>
          <w:szCs w:val="24"/>
        </w:rPr>
        <w:t>a koje je kupio na javnoj dražbi održ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anoj dana 13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listopada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. godine, čime su ostvarene pretpostavke za upis prava vlasništva u korist kupca 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DRAŽENA KLADARIĆ </w:t>
      </w:r>
      <w:proofErr w:type="spellStart"/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>iz</w:t>
      </w:r>
      <w:proofErr w:type="spellEnd"/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>Podcrkavlja</w:t>
      </w:r>
      <w:proofErr w:type="spellEnd"/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>Diljska</w:t>
      </w:r>
      <w:proofErr w:type="spellEnd"/>
      <w:r w:rsidR="00BA20AC" w:rsidRPr="00BA20AC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4, OIB 88066411501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 i brisanja tereta sukladno rješenju o dos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udi poslovni broj 7/St-88/2012-247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18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listopada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>. godine.</w:t>
      </w:r>
    </w:p>
    <w:p w:rsidRDefault="00096375" w:rsidP="00BA20AC" w:rsidR="00096375" w:rsidRPr="00BA20A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96375" w:rsidP="00BA20AC" w:rsidR="00096375" w:rsidRPr="00BA20A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BA20AC">
        <w:rPr>
          <w:rFonts w:cs="Times New Roman" w:hAnsi="Times New Roman" w:ascii="Times New Roman"/>
          <w:color w:val="000000"/>
          <w:sz w:val="24"/>
          <w:szCs w:val="24"/>
        </w:rPr>
        <w:t>U Slavonskom Brodu, 2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studenoga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096375" w:rsidP="00BA20AC" w:rsidR="00096375" w:rsidRPr="00BA20A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          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="00BA20AC">
        <w:rPr>
          <w:rFonts w:cs="Times New Roman" w:hAnsi="Times New Roman" w:ascii="Times New Roman"/>
          <w:color w:val="000000"/>
          <w:sz w:val="24"/>
          <w:szCs w:val="24"/>
        </w:rPr>
        <w:t xml:space="preserve">               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Stečajna sutkinja</w:t>
      </w:r>
    </w:p>
    <w:p w:rsidRDefault="00096375" w:rsidP="00BA20AC" w:rsidR="00096375" w:rsidRPr="00BA20A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        </w:t>
      </w:r>
      <w:r w:rsidR="00BA20AC" w:rsidRPr="00BA20AC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</w:t>
      </w:r>
      <w:r w:rsidRPr="00BA20AC">
        <w:rPr>
          <w:rFonts w:cs="Times New Roman" w:hAnsi="Times New Roman" w:ascii="Times New Roman"/>
          <w:color w:val="000000"/>
          <w:sz w:val="24"/>
          <w:szCs w:val="24"/>
        </w:rPr>
        <w:t>Mirna Vujčić</w:t>
      </w:r>
    </w:p>
    <w:p w:rsidRDefault="00096375" w:rsidP="00BA20AC" w:rsidR="00096375" w:rsidRPr="00BA20A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sz w:val="20"/>
          <w:szCs w:val="20"/>
        </w:rPr>
      </w:pPr>
      <w:r w:rsidRPr="00BA20AC">
        <w:rPr>
          <w:rFonts w:cs="Times New Roman" w:hAnsi="Times New Roman" w:ascii="Times New Roman"/>
          <w:color w:val="000000"/>
          <w:sz w:val="20"/>
          <w:szCs w:val="20"/>
        </w:rPr>
        <w:t>1.Objaviti na mrežnoj stranici e-Oglasna ploča sudova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sz w:val="20"/>
          <w:szCs w:val="20"/>
        </w:rPr>
      </w:pPr>
      <w:r w:rsidRPr="00BA20AC">
        <w:rPr>
          <w:rFonts w:cs="Times New Roman" w:hAnsi="Times New Roman" w:ascii="Times New Roman"/>
          <w:color w:val="000000"/>
          <w:sz w:val="20"/>
          <w:szCs w:val="20"/>
        </w:rPr>
        <w:t xml:space="preserve">2. Dostaviti radi obavijesti: 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sz w:val="20"/>
          <w:szCs w:val="20"/>
        </w:rPr>
      </w:pPr>
      <w:r w:rsidRPr="00BA20AC">
        <w:rPr>
          <w:rFonts w:cs="Times New Roman" w:hAnsi="Times New Roman" w:ascii="Times New Roman"/>
          <w:color w:val="000000"/>
          <w:sz w:val="20"/>
          <w:szCs w:val="20"/>
        </w:rPr>
        <w:t xml:space="preserve">-Kupcu 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sz w:val="20"/>
          <w:szCs w:val="20"/>
        </w:rPr>
      </w:pPr>
      <w:r w:rsidRPr="00BA20AC">
        <w:rPr>
          <w:rFonts w:cs="Times New Roman" w:hAnsi="Times New Roman" w:ascii="Times New Roman"/>
          <w:color w:val="000000"/>
          <w:sz w:val="20"/>
          <w:szCs w:val="20"/>
        </w:rPr>
        <w:t xml:space="preserve">- Stečajnom upravitelju Zdenku </w:t>
      </w:r>
      <w:proofErr w:type="spellStart"/>
      <w:r w:rsidRPr="00BA20AC">
        <w:rPr>
          <w:rFonts w:cs="Times New Roman" w:hAnsi="Times New Roman" w:ascii="Times New Roman"/>
          <w:color w:val="000000"/>
          <w:sz w:val="20"/>
          <w:szCs w:val="20"/>
        </w:rPr>
        <w:t>Bešlić</w:t>
      </w:r>
      <w:proofErr w:type="spellEnd"/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sz w:val="20"/>
          <w:szCs w:val="20"/>
        </w:rPr>
      </w:pPr>
      <w:r w:rsidRPr="00BA20AC">
        <w:rPr>
          <w:rFonts w:cs="Times New Roman" w:hAnsi="Times New Roman" w:ascii="Times New Roman"/>
          <w:color w:val="000000"/>
          <w:sz w:val="20"/>
          <w:szCs w:val="20"/>
        </w:rPr>
        <w:t xml:space="preserve">- </w:t>
      </w:r>
      <w:proofErr w:type="spellStart"/>
      <w:r w:rsidRPr="00BA20AC">
        <w:rPr>
          <w:rFonts w:cs="Times New Roman" w:hAnsi="Times New Roman" w:ascii="Times New Roman"/>
          <w:color w:val="000000"/>
          <w:sz w:val="20"/>
          <w:szCs w:val="20"/>
        </w:rPr>
        <w:t>Zk</w:t>
      </w:r>
      <w:proofErr w:type="spellEnd"/>
      <w:r w:rsidRPr="00BA20AC">
        <w:rPr>
          <w:rFonts w:cs="Times New Roman" w:hAnsi="Times New Roman" w:ascii="Times New Roman"/>
          <w:color w:val="000000"/>
          <w:sz w:val="20"/>
          <w:szCs w:val="20"/>
        </w:rPr>
        <w:t xml:space="preserve">. odjelu Općinskog suda Slavonski Brod zajedno s primjerkom rješenja o dosudi koje  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sz w:val="20"/>
          <w:szCs w:val="20"/>
        </w:rPr>
      </w:pPr>
      <w:r w:rsidRPr="00BA20AC">
        <w:rPr>
          <w:rFonts w:cs="Times New Roman" w:hAnsi="Times New Roman" w:ascii="Times New Roman"/>
          <w:color w:val="000000"/>
          <w:sz w:val="20"/>
          <w:szCs w:val="20"/>
        </w:rPr>
        <w:t xml:space="preserve">  sadržava klauzulu pravomoćnosti i popratnim dopisom</w:t>
      </w:r>
    </w:p>
    <w:p w:rsidRDefault="00096375" w:rsidP="00096375" w:rsidR="00096375" w:rsidRPr="00BA20AC">
      <w:pPr>
        <w:spacing w:after="0"/>
        <w:rPr>
          <w:rFonts w:cs="Times New Roman" w:hAnsi="Times New Roman" w:ascii="Times New Roman"/>
          <w:sz w:val="20"/>
          <w:szCs w:val="20"/>
        </w:rPr>
      </w:pPr>
      <w:r w:rsidRPr="00BA20AC">
        <w:rPr>
          <w:rFonts w:cs="Times New Roman" w:hAnsi="Times New Roman" w:ascii="Times New Roman"/>
          <w:color w:val="000000"/>
          <w:sz w:val="20"/>
          <w:szCs w:val="20"/>
        </w:rPr>
        <w:t xml:space="preserve">- primjerak rješenja o dosudi s klauzulom pravomoćnosti i potvrdom dostaviti i Poreznoj    </w:t>
      </w:r>
    </w:p>
    <w:p w:rsidRDefault="00096375" w:rsidP="00BA20AC" w:rsidR="00DB052E" w:rsidRPr="00096375">
      <w:pPr>
        <w:spacing w:after="0"/>
      </w:pPr>
      <w:r w:rsidRPr="00BA20AC">
        <w:rPr>
          <w:rFonts w:cs="Times New Roman" w:hAnsi="Times New Roman" w:ascii="Times New Roman"/>
          <w:color w:val="000000"/>
          <w:sz w:val="20"/>
          <w:szCs w:val="20"/>
        </w:rPr>
        <w:t xml:space="preserve">   upravi Slavonski Brod</w:t>
      </w:r>
    </w:p>
    <w:sectPr w:rsidR="00DB052E" w:rsidRPr="0009637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375"/>
    <w:rsid w:val="00096375"/>
    <w:rsid w:val="00190B8E"/>
    <w:rsid w:val="00346EA7"/>
    <w:rsid w:val="00354524"/>
    <w:rsid w:val="003E710D"/>
    <w:rsid w:val="00532459"/>
    <w:rsid w:val="00BA20AC"/>
    <w:rsid w:val="00C86532"/>
    <w:rsid w:val="00D35DD5"/>
    <w:rsid w:val="00DA555A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637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20AC"/>
    <w:pPr>
      <w:spacing w:lineRule="auto" w:line="240" w:after="0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20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0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B8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B8E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B8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B8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637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20AC"/>
    <w:pPr>
      <w:spacing w:after="0" w:line="240" w:lineRule="auto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20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0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B8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B8E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B8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B8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853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26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51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  spis  u ref.</izvorni_sadrzaj>
    <derivirana_varijabla naziv="DomainObject.Predmet.PrimjedbaSuca_1">I,II   kod Dubi,    ,III,IV,V -dio  spis  u ref.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264</properties:Words>
  <properties:Characters>1466</properties:Characters>
  <properties:Lines>41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2017-11-21T09:41:00Z</dcterms:created>
  <dc:creator>wsadmin</dc:creator>
  <cp:lastModifiedBy>wsadmin</cp:lastModifiedBy>
  <cp:lastPrinted>2017-11-21T10:02:00Z</cp:lastPrinted>
  <dcterms:modified xmlns:xsi="http://www.w3.org/2001/XMLSchema-instance" xsi:type="dcterms:W3CDTF">2017-11-21T10:38:00Z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