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e160" w14:paraId="7f8e16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B1E2C" w:rsidRPr="00BB1E2C">
        <w:t>KODIN d.o.o., OIB: 87056958400, Omiš, Joke Kneževića 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B1E2C" w:rsidRPr="00BB1E2C">
        <w:t>KODIN d.o.o., OIB: 87056958400, Omiš, Joke Kneževića 1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BB1E2C">
        <w:t>8. veljače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097334">
        <w:t>1</w:t>
      </w:r>
      <w:r w:rsidR="00BB1E2C">
        <w:t>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BB1E2C">
        <w:t>11.225,00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097334">
      <w:t>4</w:t>
    </w:r>
    <w:r w:rsidR="00BB1E2C">
      <w:t>64</w:t>
    </w:r>
    <w:r w:rsidR="0092779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5872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45611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KODIN, d.o.o. za trgovinu i graditeljstvo</izvorni_sadrzaj>
    <derivirana_varijabla naziv="DomainObject.Predmet.ProtustrankaFormated_1">  KODIN, d.o.o. za trgovinu i graditeljstvo</derivirana_varijabla>
  </DomainObject.Predmet.ProtustrankaFormated>
  <DomainObject.Predmet.ProtustrankaFormatedOIB>
    <izvorni_sadrzaj>  KODIN, d.o.o. za trgovinu i graditeljstvo, OIB 87056958400</izvorni_sadrzaj>
    <derivirana_varijabla naziv="DomainObject.Predmet.ProtustrankaFormatedOIB_1">  KODIN, d.o.o. za trgovinu i graditeljstvo, OIB 87056958400</derivirana_varijabla>
  </DomainObject.Predmet.ProtustrankaFormatedOIB>
  <DomainObject.Predmet.ProtustrankaFormatedWithAdress>
    <izvorni_sadrzaj> KODIN, d.o.o. za trgovinu i graditeljstvo, Joke Kneževića 1, 21310 Omiš</izvorni_sadrzaj>
    <derivirana_varijabla naziv="DomainObject.Predmet.ProtustrankaFormatedWithAdress_1"> KODIN, d.o.o. za trgovinu i graditeljstvo, Joke Kneževića 1, 21310 Omiš</derivirana_varijabla>
  </DomainObject.Predmet.ProtustrankaFormatedWithAdress>
  <DomainObject.Predmet.ProtustrankaFormatedWithAdressOIB>
    <izvorni_sadrzaj> KODIN, d.o.o. za trgovinu i graditeljstvo, OIB 87056958400, Joke Kneževića 1, 21310 Omiš</izvorni_sadrzaj>
    <derivirana_varijabla naziv="DomainObject.Predmet.ProtustrankaFormatedWithAdressOIB_1"> KODIN, d.o.o. za trgovinu i graditeljstvo, OIB 87056958400, Joke Kneževića 1, 21310 Omiš</derivirana_varijabla>
  </DomainObject.Predmet.ProtustrankaFormatedWithAdressOIB>
  <DomainObject.Predmet.ProtustrankaWithAdress>
    <izvorni_sadrzaj>KODIN, d.o.o. za trgovinu i graditeljstvo Joke Kneževića 1, 21310 Omiš</izvorni_sadrzaj>
    <derivirana_varijabla naziv="DomainObject.Predmet.ProtustrankaWithAdress_1">KODIN, d.o.o. za trgovinu i graditeljstvo Joke Kneževića 1, 21310 Omiš</derivirana_varijabla>
  </DomainObject.Predmet.ProtustrankaWithAdress>
  <DomainObject.Predmet.ProtustrankaWithAdressOIB>
    <izvorni_sadrzaj>KODIN, d.o.o. za trgovinu i graditeljstvo, OIB 87056958400, Joke Kneževića 1, 21310 Omiš</izvorni_sadrzaj>
    <derivirana_varijabla naziv="DomainObject.Predmet.ProtustrankaWithAdressOIB_1">KODIN, d.o.o. za trgovinu i graditeljstvo, OIB 87056958400, Joke Kneževića 1, 21310 Omiš</derivirana_varijabla>
  </DomainObject.Predmet.ProtustrankaWithAdressOIB>
  <DomainObject.Predmet.ProtustrankaNazivFormated>
    <izvorni_sadrzaj>KODIN, d.o.o. za trgovinu i graditeljstvo</izvorni_sadrzaj>
    <derivirana_varijabla naziv="DomainObject.Predmet.ProtustrankaNazivFormated_1">KODIN, d.o.o. za trgovinu i graditeljstvo</derivirana_varijabla>
  </DomainObject.Predmet.ProtustrankaNazivFormated>
  <DomainObject.Predmet.ProtustrankaNazivFormatedOIB>
    <izvorni_sadrzaj>KODIN, d.o.o. za trgovinu i graditeljstvo, OIB 87056958400</izvorni_sadrzaj>
    <derivirana_varijabla naziv="DomainObject.Predmet.ProtustrankaNazivFormatedOIB_1">KODIN, d.o.o. za trgovinu i graditeljstvo, OIB 87056958400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11225.00</izvorni_sadrzaj>
    <derivirana_varijabla naziv="DomainObject.Predmet.TrenutnaVrijednost_1">11225.00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KODIN, d.o.o. za trgovinu i graditeljstvo</item>
    </izvorni_sadrzaj>
    <derivirana_varijabla naziv="DomainObject.Predmet.ProtuStrankaListFormated_1">
      <item>KODIN, d.o.o. za trgovinu i graditeljstvo</item>
    </derivirana_varijabla>
  </DomainObject.Predmet.ProtuStrankaListFormated>
  <DomainObject.Predmet.ProtuStrankaListFormatedOIB>
    <izvorni_sadrzaj>
      <item>KODIN, d.o.o. za trgovinu i graditeljstvo, OIB 87056958400</item>
    </izvorni_sadrzaj>
    <derivirana_varijabla naziv="DomainObject.Predmet.ProtuStrankaListFormatedOIB_1">
      <item>KODIN, d.o.o. za trgovinu i graditeljstvo, OIB 87056958400</item>
    </derivirana_varijabla>
  </DomainObject.Predmet.ProtuStrankaListFormatedOIB>
  <DomainObject.Predmet.ProtuStrankaListFormatedWithAdress>
    <izvorni_sadrzaj>
      <item>KODIN, d.o.o. za trgovinu i graditeljstvo, Joke Kneževića 1, 21310 Omiš</item>
    </izvorni_sadrzaj>
    <derivirana_varijabla naziv="DomainObject.Predmet.ProtuStrankaListFormatedWithAdress_1">
      <item>KODIN, d.o.o. za trgovinu i graditeljstvo, Joke Kneževića 1, 21310 Omiš</item>
    </derivirana_varijabla>
  </DomainObject.Predmet.ProtuStrankaListFormatedWithAdress>
  <DomainObject.Predmet.ProtuStrankaListFormatedWithAdressOIB>
    <izvorni_sadrzaj>
      <item>KODIN, d.o.o. za trgovinu i graditeljstvo, OIB 87056958400, Joke Kneževića 1, 21310 Omiš</item>
    </izvorni_sadrzaj>
    <derivirana_varijabla naziv="DomainObject.Predmet.ProtuStrankaListFormatedWithAdressOIB_1">
      <item>KODIN, d.o.o. za trgovinu i graditeljstvo, OIB 87056958400, Joke Kneževića 1, 21310 Omiš</item>
    </derivirana_varijabla>
  </DomainObject.Predmet.ProtuStrankaListFormatedWithAdressOIB>
  <DomainObject.Predmet.ProtuStrankaListNazivFormated>
    <izvorni_sadrzaj>
      <item>KODIN, d.o.o. za trgovinu i graditeljstvo</item>
    </izvorni_sadrzaj>
    <derivirana_varijabla naziv="DomainObject.Predmet.ProtuStrankaListNazivFormated_1">
      <item>KODIN, d.o.o. za trgovinu i graditeljstvo</item>
    </derivirana_varijabla>
  </DomainObject.Predmet.ProtuStrankaListNazivFormated>
  <DomainObject.Predmet.ProtuStrankaListNazivFormatedOIB>
    <izvorni_sadrzaj>
      <item>KODIN, d.o.o. za trgovinu i graditeljstvo, OIB 87056958400</item>
    </izvorni_sadrzaj>
    <derivirana_varijabla naziv="DomainObject.Predmet.ProtuStrankaListNazivFormatedOIB_1">
      <item>KODIN, d.o.o. za trgovinu i graditeljstvo, OIB 87056958400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KODIN, d.o.o. za trgovinu i graditeljstvo</izvorni_sadrzaj>
    <derivirana_varijabla naziv="DomainObject.Predmet.ProtustrankaIDrugi_1">KODIN, d.o.o. za trgovinu i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KODIN, d.o.o. za trgovinu i graditeljstvo, OIB 87056958400, Joke Kneževića 1, 21310 Omiš</izvorni_sadrzaj>
    <derivirana_varijabla naziv="DomainObject.Predmet.ProtustrankaIDrugiAdressOIB_1">KODIN, d.o.o. za trgovinu i graditeljstvo, OIB 87056958400, Joke Kneževića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KODIN, d.o.o. za trgovinu i graditeljstvo</item>
      <item>FINANCIJSKA AGENCIJA, RC SPLIT</item>
    </izvorni_sadrzaj>
    <derivirana_varijabla naziv="DomainObject.Predmet.SudioniciListNaziv_1">
      <item>KODIN, d.o.o. za trgovinu i graditeljstvo</item>
      <item>FINANCIJSKA AGENCIJA, RC SPLIT</item>
    </derivirana_varijabla>
  </DomainObject.Predmet.SudioniciListNaziv>
  <DomainObject.Predmet.SudioniciListAdressOIB>
    <izvorni_sadrzaj>
      <item>KODIN, d.o.o. za trgovinu i graditeljstvo, OIB 87056958400, Joke Kneževića 1,21310 Omiš</item>
      <item>FINANCIJSKA AGENCIJA, RC SPLIT, OIB 85821130368, Mažuranićevo šetalište 24 b,21000 Split</item>
    </izvorni_sadrzaj>
    <derivirana_varijabla naziv="DomainObject.Predmet.SudioniciListAdressOIB_1">
      <item>KODIN, d.o.o. za trgovinu i graditeljstvo, OIB 87056958400, Joke Kneževića 1,21310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87056958400</item>
      <item>, OIB 85821130368</item>
    </izvorni_sadrzaj>
    <derivirana_varijabla naziv="DomainObject.Predmet.SudioniciListNazivOIB_1">
      <item>, OIB 87056958400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47F56-FABE-4C86-9451-0A042AA6B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1802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2016-12-29T07:55:00Z</dcterms:created>
  <dc:creator>nmarkovic</dc:creator>
  <cp:lastModifiedBy>Ana Golub Gruić</cp:lastModifiedBy>
  <cp:lastPrinted>2016-12-29T08:06:00Z</cp:lastPrinted>
  <dcterms:modified xmlns:xsi="http://www.w3.org/2001/XMLSchema-instance" xsi:type="dcterms:W3CDTF">2016-12-29T08:57:00Z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