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7788" w14:paraId="860778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01E4D">
        <w:rPr>
          <w:rFonts w:hAnsi="Times New Roman" w:ascii="Times New Roman"/>
          <w:sz w:val="24"/>
        </w:rPr>
        <w:t xml:space="preserve"> TRGOVAČKI SUD U ZAGREBU</w:t>
      </w:r>
      <w:r w:rsidR="00490DDD">
        <w:rPr>
          <w:rFonts w:hAnsi="Times New Roman" w:ascii="Times New Roman"/>
          <w:sz w:val="24"/>
        </w:rPr>
        <w:t>, Stalna služba u Karlovcu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01E4D">
        <w:rPr>
          <w:rFonts w:hAnsi="Times New Roman" w:ascii="Times New Roman"/>
          <w:sz w:val="24"/>
          <w:szCs w:val="24"/>
          <w:lang w:val="pl-PL"/>
        </w:rPr>
        <w:t>j spisa ST-240/2015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01E4D">
        <w:rPr>
          <w:rFonts w:hAnsi="Times New Roman" w:ascii="Times New Roman"/>
          <w:sz w:val="24"/>
          <w:szCs w:val="24"/>
          <w:lang w:val="pl-PL"/>
        </w:rPr>
        <w:t>sjedište) DRAGICA BILIĆ, vlasnik frizerskog salona „ON”OIB</w:t>
      </w:r>
      <w:r w:rsidR="00311CF6">
        <w:rPr>
          <w:rFonts w:hAnsi="Times New Roman" w:ascii="Times New Roman"/>
          <w:sz w:val="24"/>
          <w:szCs w:val="24"/>
          <w:lang w:val="pl-PL"/>
        </w:rPr>
        <w:t>:</w:t>
      </w:r>
      <w:r w:rsidR="00C01E4D">
        <w:rPr>
          <w:rFonts w:hAnsi="Times New Roman" w:ascii="Times New Roman"/>
          <w:sz w:val="24"/>
          <w:szCs w:val="24"/>
          <w:lang w:val="pl-PL"/>
        </w:rPr>
        <w:t>96222672657, Zagreb, Ulica grada Vukova</w:t>
      </w:r>
      <w:r w:rsidR="00311CF6">
        <w:rPr>
          <w:rFonts w:hAnsi="Times New Roman" w:ascii="Times New Roman"/>
          <w:sz w:val="24"/>
          <w:szCs w:val="24"/>
          <w:lang w:val="pl-PL"/>
        </w:rPr>
        <w:t>r</w:t>
      </w:r>
      <w:r w:rsidR="00C01E4D">
        <w:rPr>
          <w:rFonts w:hAnsi="Times New Roman" w:ascii="Times New Roman"/>
          <w:sz w:val="24"/>
          <w:szCs w:val="24"/>
          <w:lang w:val="pl-PL"/>
        </w:rPr>
        <w:t>a 23</w:t>
      </w:r>
    </w:p>
    <w:p w:rsidRDefault="00C01E4D" w:rsidP="000E1F39" w:rsidR="00C01E4D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EA5299">
        <w:rPr>
          <w:rFonts w:hAnsi="Times New Roman" w:ascii="Times New Roman"/>
          <w:sz w:val="24"/>
          <w:szCs w:val="24"/>
          <w:lang w:val="pl-PL"/>
        </w:rPr>
        <w:t>OSTUPK</w:t>
      </w:r>
      <w:r w:rsidR="00763D32">
        <w:rPr>
          <w:rFonts w:hAnsi="Times New Roman" w:ascii="Times New Roman"/>
          <w:sz w:val="24"/>
          <w:szCs w:val="24"/>
          <w:lang w:val="pl-PL"/>
        </w:rPr>
        <w:t>A U RAZDOBLJU OD 7.</w:t>
      </w:r>
      <w:r w:rsidR="003F3FA2">
        <w:rPr>
          <w:rFonts w:hAnsi="Times New Roman" w:ascii="Times New Roman"/>
          <w:sz w:val="24"/>
          <w:szCs w:val="24"/>
          <w:lang w:val="pl-PL"/>
        </w:rPr>
        <w:t xml:space="preserve"> 12.  2018. do 28</w:t>
      </w:r>
      <w:r w:rsidR="00763D3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F3FA2">
        <w:rPr>
          <w:rFonts w:hAnsi="Times New Roman" w:ascii="Times New Roman"/>
          <w:sz w:val="24"/>
          <w:szCs w:val="24"/>
          <w:lang w:val="pl-PL"/>
        </w:rPr>
        <w:t xml:space="preserve">2. </w:t>
      </w:r>
      <w:r w:rsidR="00763D32">
        <w:rPr>
          <w:rFonts w:hAnsi="Times New Roman" w:ascii="Times New Roman"/>
          <w:sz w:val="24"/>
          <w:szCs w:val="24"/>
          <w:lang w:val="pl-PL"/>
        </w:rPr>
        <w:t>2019</w:t>
      </w:r>
      <w:r w:rsidR="003F3FA2">
        <w:rPr>
          <w:rFonts w:hAnsi="Times New Roman" w:ascii="Times New Roman"/>
          <w:sz w:val="24"/>
          <w:szCs w:val="24"/>
          <w:lang w:val="pl-PL"/>
        </w:rPr>
        <w:t>. g</w:t>
      </w:r>
      <w:r w:rsidR="00C01E4D">
        <w:rPr>
          <w:rFonts w:hAnsi="Times New Roman" w:ascii="Times New Roman"/>
          <w:sz w:val="24"/>
          <w:szCs w:val="24"/>
          <w:lang w:val="pl-PL"/>
        </w:rPr>
        <w:t>od.</w:t>
      </w:r>
    </w:p>
    <w:p w:rsidRDefault="009F096B" w:rsidP="00C01E4D" w:rsidR="009F09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3D32" w:rsidP="00C01E4D" w:rsidR="009217C3" w:rsidRPr="00763D3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63D32">
        <w:rPr>
          <w:rFonts w:hAnsi="Times New Roman" w:ascii="Times New Roman"/>
          <w:b/>
          <w:sz w:val="24"/>
          <w:szCs w:val="24"/>
          <w:lang w:val="pl-PL"/>
        </w:rPr>
        <w:t>Nekretnina stečajanog dužnika- stan u Pakoštanima je prodana.</w:t>
      </w:r>
    </w:p>
    <w:p w:rsidRDefault="00EA5299" w:rsidP="00C01E4D" w:rsidR="00EA529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</w:t>
      </w:r>
      <w:r w:rsidR="00240555">
        <w:rPr>
          <w:rFonts w:hAnsi="Times New Roman" w:ascii="Times New Roman"/>
          <w:sz w:val="24"/>
          <w:szCs w:val="24"/>
          <w:lang w:val="pl-PL"/>
        </w:rPr>
        <w:t xml:space="preserve"> od 2. listopada 2018. g</w:t>
      </w:r>
      <w:r w:rsidR="00030C5D">
        <w:rPr>
          <w:rFonts w:hAnsi="Times New Roman" w:ascii="Times New Roman"/>
          <w:sz w:val="24"/>
          <w:szCs w:val="24"/>
          <w:lang w:val="pl-PL"/>
        </w:rPr>
        <w:t>od.  nekretnina stečajnog v</w:t>
      </w:r>
      <w:r w:rsidR="00763D32">
        <w:rPr>
          <w:rFonts w:hAnsi="Times New Roman" w:ascii="Times New Roman"/>
          <w:sz w:val="24"/>
          <w:szCs w:val="24"/>
          <w:lang w:val="pl-PL"/>
        </w:rPr>
        <w:t>j</w:t>
      </w:r>
      <w:r w:rsidR="00240555">
        <w:rPr>
          <w:rFonts w:hAnsi="Times New Roman" w:ascii="Times New Roman"/>
          <w:sz w:val="24"/>
          <w:szCs w:val="24"/>
          <w:lang w:val="pl-PL"/>
        </w:rPr>
        <w:t>erovnika se prodavala umanjenjem cijene svakog mjeseca za 10% od prethodno oglašene cijene.</w:t>
      </w:r>
    </w:p>
    <w:p w:rsidRDefault="00030C5D" w:rsidP="00C01E4D" w:rsidR="00763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Stoga je stečajna upraviteljica oglasila je prodaju nekretnine za kupoprodajnu cijenu od 612.000 u listopadu, zatim za iznos od 550.800</w:t>
      </w:r>
      <w:r w:rsidR="00240555">
        <w:rPr>
          <w:rFonts w:hAnsi="Times New Roman" w:ascii="Times New Roman"/>
          <w:sz w:val="24"/>
          <w:szCs w:val="24"/>
          <w:lang w:val="pl-PL"/>
        </w:rPr>
        <w:t xml:space="preserve"> u studenom, </w:t>
      </w:r>
      <w:r>
        <w:rPr>
          <w:rFonts w:hAnsi="Times New Roman" w:ascii="Times New Roman"/>
          <w:sz w:val="24"/>
          <w:szCs w:val="24"/>
          <w:lang w:val="pl-PL"/>
        </w:rPr>
        <w:t xml:space="preserve"> 6. prosinca 2018 oglašena je prodaja po kupoprodaj</w:t>
      </w:r>
      <w:r w:rsidR="00763D32">
        <w:rPr>
          <w:rFonts w:hAnsi="Times New Roman" w:ascii="Times New Roman"/>
          <w:sz w:val="24"/>
          <w:szCs w:val="24"/>
          <w:lang w:val="pl-PL"/>
        </w:rPr>
        <w:t>noj cijenu iznosi 495.720,00 kn.</w:t>
      </w:r>
    </w:p>
    <w:p w:rsidRDefault="00763D32" w:rsidP="00C01E4D" w:rsidR="00DB3363" w:rsidRPr="00D37B9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 </w:t>
      </w:r>
      <w:r w:rsidR="00240555"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 xml:space="preserve">siječnja 2019. </w:t>
      </w:r>
      <w:r w:rsidR="00240555">
        <w:rPr>
          <w:rFonts w:hAnsi="Times New Roman" w:ascii="Times New Roman"/>
          <w:sz w:val="24"/>
          <w:szCs w:val="24"/>
          <w:lang w:val="pl-PL"/>
        </w:rPr>
        <w:t xml:space="preserve">oglašena je prodaja po 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240555">
        <w:rPr>
          <w:rFonts w:hAnsi="Times New Roman" w:ascii="Times New Roman"/>
          <w:sz w:val="24"/>
          <w:szCs w:val="24"/>
          <w:lang w:val="pl-PL"/>
        </w:rPr>
        <w:t>očetnoj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40555">
        <w:rPr>
          <w:rFonts w:hAnsi="Times New Roman" w:ascii="Times New Roman"/>
          <w:sz w:val="24"/>
          <w:szCs w:val="24"/>
          <w:lang w:val="pl-PL"/>
        </w:rPr>
        <w:t>cijeni</w:t>
      </w:r>
      <w:r>
        <w:rPr>
          <w:rFonts w:hAnsi="Times New Roman" w:ascii="Times New Roman"/>
          <w:sz w:val="24"/>
          <w:szCs w:val="24"/>
          <w:lang w:val="pl-PL"/>
        </w:rPr>
        <w:t xml:space="preserve"> je iznosila </w:t>
      </w:r>
      <w:r w:rsidRPr="00D37B95">
        <w:rPr>
          <w:rFonts w:hAnsi="Times New Roman" w:ascii="Times New Roman"/>
          <w:b/>
          <w:sz w:val="24"/>
          <w:szCs w:val="24"/>
          <w:lang w:val="pl-PL"/>
        </w:rPr>
        <w:t>446.148,00 kn.</w:t>
      </w:r>
    </w:p>
    <w:p w:rsidRDefault="00DB3363" w:rsidP="00C01E4D" w:rsidR="00DB336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Oglas je objavljen na web stranicama Visokog trgovačkog sud</w:t>
      </w:r>
      <w:r w:rsidR="00763D32">
        <w:rPr>
          <w:rFonts w:hAnsi="Times New Roman" w:ascii="Times New Roman"/>
          <w:sz w:val="24"/>
          <w:szCs w:val="24"/>
          <w:lang w:val="pl-PL"/>
        </w:rPr>
        <w:t>a i Hrvatske gospodarske komore, te je stečajna upraviteljica stan oglasila na portalu Njuškalo hr.</w:t>
      </w:r>
    </w:p>
    <w:p w:rsidRDefault="00763D32" w:rsidP="00C01E4D" w:rsidR="00763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Dva su zainteresirana ponuđača poslala pism</w:t>
      </w:r>
      <w:r w:rsidR="00240555">
        <w:rPr>
          <w:rFonts w:hAnsi="Times New Roman" w:ascii="Times New Roman"/>
          <w:sz w:val="24"/>
          <w:szCs w:val="24"/>
          <w:lang w:val="pl-PL"/>
        </w:rPr>
        <w:t>enu ponudu i uplatili  iznos</w:t>
      </w:r>
      <w:r>
        <w:rPr>
          <w:rFonts w:hAnsi="Times New Roman" w:ascii="Times New Roman"/>
          <w:sz w:val="24"/>
          <w:szCs w:val="24"/>
          <w:lang w:val="pl-PL"/>
        </w:rPr>
        <w:t xml:space="preserve"> jamčevine.</w:t>
      </w:r>
    </w:p>
    <w:p w:rsidRDefault="00763D32" w:rsidP="00C01E4D" w:rsidR="00763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 dan 13. veljače 2019. god. zakazano je otvaranje ponuda, sačinjen je </w:t>
      </w:r>
      <w:r w:rsidR="00D37B95">
        <w:rPr>
          <w:rFonts w:hAnsi="Times New Roman" w:ascii="Times New Roman"/>
          <w:sz w:val="24"/>
          <w:szCs w:val="24"/>
          <w:lang w:val="pl-PL"/>
        </w:rPr>
        <w:t xml:space="preserve">zapisnik, </w:t>
      </w:r>
      <w:r w:rsidR="00033C7B">
        <w:rPr>
          <w:rFonts w:hAnsi="Times New Roman" w:ascii="Times New Roman"/>
          <w:sz w:val="24"/>
          <w:szCs w:val="24"/>
          <w:lang w:val="pl-PL"/>
        </w:rPr>
        <w:t>dostavlja se uz ovo</w:t>
      </w:r>
      <w:r w:rsidR="00D37B95">
        <w:rPr>
          <w:rFonts w:hAnsi="Times New Roman" w:ascii="Times New Roman"/>
          <w:sz w:val="24"/>
          <w:szCs w:val="24"/>
          <w:lang w:val="pl-PL"/>
        </w:rPr>
        <w:t xml:space="preserve"> izvješć</w:t>
      </w:r>
      <w:r w:rsidR="00240555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63D32" w:rsidP="00C01E4D" w:rsidR="00763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Bolja ponuda iznosila je </w:t>
      </w:r>
      <w:r w:rsidRPr="00D37B95">
        <w:rPr>
          <w:rFonts w:hAnsi="Times New Roman" w:ascii="Times New Roman"/>
          <w:b/>
          <w:sz w:val="24"/>
          <w:szCs w:val="24"/>
          <w:lang w:val="pl-PL"/>
        </w:rPr>
        <w:t>542.390</w:t>
      </w:r>
      <w:r w:rsidR="00D37B95" w:rsidRPr="00D37B95">
        <w:rPr>
          <w:rFonts w:hAnsi="Times New Roman" w:ascii="Times New Roman"/>
          <w:b/>
          <w:sz w:val="24"/>
          <w:szCs w:val="24"/>
          <w:lang w:val="pl-PL"/>
        </w:rPr>
        <w:t>,90 kn</w:t>
      </w:r>
      <w:r w:rsidR="00D37B95">
        <w:rPr>
          <w:rFonts w:hAnsi="Times New Roman" w:ascii="Times New Roman"/>
          <w:sz w:val="24"/>
          <w:szCs w:val="24"/>
          <w:lang w:val="pl-PL"/>
        </w:rPr>
        <w:t xml:space="preserve"> ponuditeljice Lee Agate K</w:t>
      </w:r>
      <w:r>
        <w:rPr>
          <w:rFonts w:hAnsi="Times New Roman" w:ascii="Times New Roman"/>
          <w:sz w:val="24"/>
          <w:szCs w:val="24"/>
          <w:lang w:val="pl-PL"/>
        </w:rPr>
        <w:t>erin iz Republike Slovenije, Malence 5, Kostanjevica na Krki.</w:t>
      </w:r>
    </w:p>
    <w:p w:rsidRDefault="00763D32" w:rsidP="00C01E4D" w:rsidR="00763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Kupopodajna cijena isplaćena je u cijelosti  18. veljače 2019. </w:t>
      </w:r>
      <w:r w:rsidR="00D37B95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>od</w:t>
      </w:r>
      <w:r w:rsidR="00240555">
        <w:rPr>
          <w:rFonts w:hAnsi="Times New Roman" w:ascii="Times New Roman"/>
          <w:sz w:val="24"/>
          <w:szCs w:val="24"/>
          <w:lang w:val="pl-PL"/>
        </w:rPr>
        <w:t>.</w:t>
      </w:r>
    </w:p>
    <w:p w:rsidRDefault="00D37B95" w:rsidP="00C01E4D" w:rsidR="00D37B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19. veljače 2019. god. zaključen je Kuporpodajni ugovor za predmetnu nekretninu i </w:t>
      </w:r>
      <w:r w:rsidR="00240555">
        <w:rPr>
          <w:rFonts w:hAnsi="Times New Roman" w:ascii="Times New Roman"/>
          <w:sz w:val="24"/>
          <w:szCs w:val="24"/>
          <w:lang w:val="pl-PL"/>
        </w:rPr>
        <w:t>kupcu su predani ključevi stana ugovor se prilaže uz izvješće.</w:t>
      </w:r>
    </w:p>
    <w:p w:rsidRDefault="00D37B95" w:rsidP="00C01E4D" w:rsidR="00D37B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podnijela je prijedlog za upis uknjižbe prava vlasništva kod Zemljišno-knjižnog odjela Biograd na Moru.</w:t>
      </w:r>
    </w:p>
    <w:p w:rsidRDefault="00D37B95" w:rsidP="00C01E4D" w:rsidR="00FC62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Pokretnine stečajnog dužnika koje se nalaze u apartmanu u Pakoštanima nisu u stečajnoj masi, jer se radi o osobnim  i nužnim stvarima stečajnog  dužnika, stoga stečajna upraviteljica traži skladište, ili eventulno organizira prijevoz stvari do Sesveta, budući stečajni dužnik inzistira na smještanju stvari </w:t>
      </w:r>
      <w:r w:rsidR="00B87FE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3C7B">
        <w:rPr>
          <w:rFonts w:hAnsi="Times New Roman" w:ascii="Times New Roman"/>
          <w:sz w:val="24"/>
          <w:szCs w:val="24"/>
          <w:lang w:val="pl-PL"/>
        </w:rPr>
        <w:t>u njezinoj kući u Sevetama.</w:t>
      </w:r>
    </w:p>
    <w:p w:rsidRDefault="00033C7B" w:rsidP="00C01E4D" w:rsidR="00033C7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3C7B" w:rsidP="00C01E4D" w:rsidR="003F3F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predložila je prodaju nekretnine-k.č. 3077, livada, Resnička ulica , vel. 2005 m2, upisano u zkul. 1365 k.o. Sesvete Novo u ½ dijela</w:t>
      </w:r>
      <w:r w:rsidR="003F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3F3FA2" w:rsidP="00C01E4D" w:rsidR="003F3F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Utvređna je cijena </w:t>
      </w:r>
      <w:r w:rsidR="00033C7B">
        <w:rPr>
          <w:rFonts w:hAnsi="Times New Roman" w:ascii="Times New Roman"/>
          <w:sz w:val="24"/>
          <w:szCs w:val="24"/>
          <w:lang w:val="pl-PL"/>
        </w:rPr>
        <w:t xml:space="preserve"> od 237</w:t>
      </w:r>
      <w:r>
        <w:rPr>
          <w:rFonts w:hAnsi="Times New Roman" w:ascii="Times New Roman"/>
          <w:sz w:val="24"/>
          <w:szCs w:val="24"/>
          <w:lang w:val="pl-PL"/>
        </w:rPr>
        <w:t>.500,00 kn po temeljem procjene vještaka građevinske struke.</w:t>
      </w:r>
    </w:p>
    <w:p w:rsidRDefault="00033C7B" w:rsidP="00C01E4D" w:rsidR="00033C7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predujma za prodaju na FINI  od 2.800,00 kn uplaćen je 2</w:t>
      </w:r>
      <w:r w:rsidR="0036260C">
        <w:rPr>
          <w:rFonts w:hAnsi="Times New Roman" w:ascii="Times New Roman"/>
          <w:sz w:val="24"/>
          <w:szCs w:val="24"/>
          <w:lang w:val="pl-PL"/>
        </w:rPr>
        <w:t>6. veljače 2019. god.</w:t>
      </w:r>
    </w:p>
    <w:p w:rsidRDefault="00033C7B" w:rsidP="00C01E4D" w:rsidR="00033C7B" w:rsidRPr="00033C7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737E" w:rsidP="00C01E4D" w:rsidR="0036260C" w:rsidRPr="00030C5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Stečajni dužnik nastavi</w:t>
      </w:r>
      <w:r w:rsidR="00030C5D">
        <w:rPr>
          <w:rFonts w:hAnsi="Times New Roman" w:ascii="Times New Roman"/>
          <w:sz w:val="24"/>
          <w:szCs w:val="24"/>
          <w:lang w:val="pl-PL"/>
        </w:rPr>
        <w:t>o je s obavljanjem djelatnosti.</w:t>
      </w:r>
    </w:p>
    <w:p w:rsidRDefault="00450D2A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podmiruje režijske troškove za svoje nekretnine, no ne na vrijeme. Naime, stečajni dužnik je već prije ostvaranja stečajnog postupka imao </w:t>
      </w:r>
      <w:r w:rsidR="00793693">
        <w:rPr>
          <w:rFonts w:hAnsi="Times New Roman" w:ascii="Times New Roman"/>
          <w:sz w:val="24"/>
          <w:szCs w:val="24"/>
          <w:lang w:val="pl-PL"/>
        </w:rPr>
        <w:t>veća dugovanja za plin, električnu energiju i vodu.</w:t>
      </w:r>
    </w:p>
    <w:p w:rsidRDefault="00793693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Navedena se zaduženja  podmiruju iz redovnog poslovanja stečajnog dužnika.</w:t>
      </w:r>
    </w:p>
    <w:p w:rsidRDefault="0068737E" w:rsidP="00C01E4D" w:rsidR="006873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i dalje</w:t>
      </w:r>
      <w:r w:rsidR="009F096B">
        <w:rPr>
          <w:rFonts w:hAnsi="Times New Roman" w:ascii="Times New Roman"/>
          <w:sz w:val="24"/>
          <w:szCs w:val="24"/>
          <w:lang w:val="pl-PL"/>
        </w:rPr>
        <w:t xml:space="preserve"> namiruje iz redovnog poslovanja </w:t>
      </w:r>
      <w:r>
        <w:rPr>
          <w:rFonts w:hAnsi="Times New Roman" w:ascii="Times New Roman"/>
          <w:sz w:val="24"/>
          <w:szCs w:val="24"/>
          <w:lang w:val="pl-PL"/>
        </w:rPr>
        <w:t xml:space="preserve"> zaduženja režijskih troškova (el. Energija, plin, voda i dr), koja su nastala prije otvaranja stečajnog postupka.</w:t>
      </w:r>
    </w:p>
    <w:p w:rsidRDefault="0068737E" w:rsidP="00C01E4D" w:rsidR="009317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i nadalje </w:t>
      </w:r>
      <w:r w:rsidR="00793693">
        <w:rPr>
          <w:rFonts w:hAnsi="Times New Roman" w:ascii="Times New Roman"/>
          <w:sz w:val="24"/>
          <w:szCs w:val="24"/>
          <w:lang w:val="pl-PL"/>
        </w:rPr>
        <w:t>ne ostvaruje prihod da bi mogao odjednom isplatiti dugov</w:t>
      </w:r>
      <w:r w:rsidR="00B87548">
        <w:rPr>
          <w:rFonts w:hAnsi="Times New Roman" w:ascii="Times New Roman"/>
          <w:sz w:val="24"/>
          <w:szCs w:val="24"/>
          <w:lang w:val="pl-PL"/>
        </w:rPr>
        <w:t>ani iznos</w:t>
      </w:r>
      <w:r>
        <w:rPr>
          <w:rFonts w:hAnsi="Times New Roman" w:ascii="Times New Roman"/>
          <w:sz w:val="24"/>
          <w:szCs w:val="24"/>
          <w:lang w:val="pl-PL"/>
        </w:rPr>
        <w:t xml:space="preserve"> režijskih troškova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pa se dugovanja podmiruju </w:t>
      </w:r>
      <w:r w:rsidR="00283462">
        <w:rPr>
          <w:rFonts w:hAnsi="Times New Roman" w:ascii="Times New Roman"/>
          <w:sz w:val="24"/>
          <w:szCs w:val="24"/>
          <w:lang w:val="pl-PL"/>
        </w:rPr>
        <w:t>u skladu s ostvarenim prometom od obavljanja</w:t>
      </w:r>
      <w:r w:rsidR="00B87548">
        <w:rPr>
          <w:rFonts w:hAnsi="Times New Roman" w:ascii="Times New Roman"/>
          <w:sz w:val="24"/>
          <w:szCs w:val="24"/>
          <w:lang w:val="pl-PL"/>
        </w:rPr>
        <w:t xml:space="preserve"> djelatnosti.</w:t>
      </w:r>
    </w:p>
    <w:p w:rsidRDefault="0068737E" w:rsidP="00C01E4D" w:rsidR="007936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793693">
        <w:rPr>
          <w:rFonts w:hAnsi="Times New Roman" w:ascii="Times New Roman"/>
          <w:sz w:val="24"/>
          <w:szCs w:val="24"/>
          <w:lang w:val="pl-PL"/>
        </w:rPr>
        <w:t xml:space="preserve">tečajni dužnik podmiruje mjesečne anuitete </w:t>
      </w:r>
      <w:r w:rsidR="00BF2FEF">
        <w:rPr>
          <w:rFonts w:hAnsi="Times New Roman" w:ascii="Times New Roman"/>
          <w:sz w:val="24"/>
          <w:szCs w:val="24"/>
          <w:lang w:val="pl-PL"/>
        </w:rPr>
        <w:t>temeljem Ugovora o davanju kredita zaključenim s Raiffeisenbank Leibnitz GMBH u iznosu kunske protuvrijednosti 600</w:t>
      </w:r>
      <w:r w:rsidR="009F096B">
        <w:rPr>
          <w:rFonts w:hAnsi="Times New Roman" w:ascii="Times New Roman"/>
          <w:sz w:val="24"/>
          <w:szCs w:val="24"/>
          <w:lang w:val="pl-PL"/>
        </w:rPr>
        <w:t>,00 EUR u kunskoj protuvrijednosti.</w:t>
      </w:r>
    </w:p>
    <w:p w:rsidRDefault="003F3FA2" w:rsidP="00C01E4D" w:rsidR="00450D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su slijedeći sudski i upravni postupci:</w:t>
      </w:r>
    </w:p>
    <w:p w:rsidRDefault="00570726" w:rsidP="00570726" w:rsidR="0057072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F3FA2" w:rsidP="00B82D27" w:rsidR="00B82D2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Upravni postupak- upravni spor-</w:t>
      </w:r>
      <w:r w:rsidR="0057072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B82D27">
        <w:rPr>
          <w:rFonts w:hAnsi="Times New Roman" w:ascii="Times New Roman"/>
          <w:sz w:val="24"/>
          <w:szCs w:val="24"/>
          <w:lang w:val="pl-PL"/>
        </w:rPr>
        <w:t xml:space="preserve"> predmetu RH, Ministarstvo</w:t>
      </w:r>
      <w:r w:rsidR="00570726">
        <w:rPr>
          <w:rFonts w:hAnsi="Times New Roman" w:ascii="Times New Roman"/>
          <w:sz w:val="24"/>
          <w:szCs w:val="24"/>
          <w:lang w:val="pl-PL"/>
        </w:rPr>
        <w:t xml:space="preserve"> financija, Porezna uprava, Podr</w:t>
      </w:r>
      <w:r w:rsidR="00B82D27">
        <w:rPr>
          <w:rFonts w:hAnsi="Times New Roman" w:ascii="Times New Roman"/>
          <w:sz w:val="24"/>
          <w:szCs w:val="24"/>
          <w:lang w:val="pl-PL"/>
        </w:rPr>
        <w:t>učni ured Zagreb, Ispostava Trešnjevka, br. KLASA:UP/I416-02/2006-001/140, URBROJ:513-007-24-08/2016-04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 stečajna upraviteljica je ponijela žalbu</w:t>
      </w:r>
      <w:r w:rsidR="0057072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27. </w:t>
      </w:r>
      <w:r w:rsidR="00570726">
        <w:rPr>
          <w:rFonts w:hAnsi="Times New Roman" w:ascii="Times New Roman"/>
          <w:sz w:val="24"/>
          <w:szCs w:val="24"/>
          <w:lang w:val="pl-PL"/>
        </w:rPr>
        <w:t>l</w:t>
      </w:r>
      <w:r w:rsidR="00CB55D1">
        <w:rPr>
          <w:rFonts w:hAnsi="Times New Roman" w:ascii="Times New Roman"/>
          <w:sz w:val="24"/>
          <w:szCs w:val="24"/>
          <w:lang w:val="pl-PL"/>
        </w:rPr>
        <w:t xml:space="preserve">istopada 2016. </w:t>
      </w:r>
      <w:r w:rsidR="00570726">
        <w:rPr>
          <w:rFonts w:hAnsi="Times New Roman" w:ascii="Times New Roman"/>
          <w:sz w:val="24"/>
          <w:szCs w:val="24"/>
          <w:lang w:val="pl-PL"/>
        </w:rPr>
        <w:t>g</w:t>
      </w:r>
      <w:r w:rsidR="00CB55D1">
        <w:rPr>
          <w:rFonts w:hAnsi="Times New Roman" w:ascii="Times New Roman"/>
          <w:sz w:val="24"/>
          <w:szCs w:val="24"/>
          <w:lang w:val="pl-PL"/>
        </w:rPr>
        <w:t>od. i to na rješenje predmetnog upravnog tijela kojim je obustavljen postupak povodom zahtje</w:t>
      </w:r>
      <w:r w:rsidR="0073471A">
        <w:rPr>
          <w:rFonts w:hAnsi="Times New Roman" w:ascii="Times New Roman"/>
          <w:sz w:val="24"/>
          <w:szCs w:val="24"/>
          <w:lang w:val="pl-PL"/>
        </w:rPr>
        <w:t>va stečajnog dužnika Dragice Bi</w:t>
      </w:r>
      <w:r w:rsidR="00CB55D1">
        <w:rPr>
          <w:rFonts w:hAnsi="Times New Roman" w:ascii="Times New Roman"/>
          <w:sz w:val="24"/>
          <w:szCs w:val="24"/>
          <w:lang w:val="pl-PL"/>
        </w:rPr>
        <w:t>lić za utvrđivanje nastupa zastare prava na naplatu duga doprinosa za mirovinsko osiguranje.</w:t>
      </w:r>
    </w:p>
    <w:p w:rsidRDefault="00CB55D1" w:rsidP="00CB55D1" w:rsidR="00CB55D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Ovdje se posebno naglašava da je stečajna dužnica Draica Bilić ovaj zatjev podnijela još 2006. God.</w:t>
      </w:r>
    </w:p>
    <w:p w:rsidRDefault="009317D8" w:rsidP="00CB55D1" w:rsidR="009317D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Žalba stečajne upraviteljice je usvojena, te je izdano novo rješenje od 22. 1. 2018. God. kojim je djelomično usvojen zahtjev za otpis dugovanja u iznosu od 115.282,38 kn, a odbijen za iznos od 498.919,93 kn</w:t>
      </w:r>
    </w:p>
    <w:p w:rsidRDefault="009317D8" w:rsidP="00CB55D1" w:rsidR="009317D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je na ovo rješenje uložila žalbu 26. 2. 2018. God.</w:t>
      </w:r>
    </w:p>
    <w:p w:rsidRDefault="009317D8" w:rsidP="00CB55D1" w:rsidR="009317D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dana 2.1. 2018. God. Samostalni sektor za drugostupanjski upravni postupak donio je rješenje KLASA:UP/II-410-23/13-01/1083 kojim se odbija žalba Dragice Bilić</w:t>
      </w:r>
      <w:r w:rsidR="00566379">
        <w:rPr>
          <w:rFonts w:hAnsi="Times New Roman" w:ascii="Times New Roman"/>
          <w:sz w:val="24"/>
          <w:szCs w:val="24"/>
          <w:lang w:val="pl-PL"/>
        </w:rPr>
        <w:t xml:space="preserve"> na rješenje Porezne uprave, Područnog ueda Zagreb, KLASA:UP/I-416-02/11-01/493.</w:t>
      </w:r>
    </w:p>
    <w:p w:rsidRDefault="00566379" w:rsidP="00CB55D1" w:rsidR="0056637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rješenju II-stupanjskog organa potpuno su nejasne relevantne činjenice. Naime, dade se razabrati da se radi o utvrđenju nastupa zastare prava na naplatu doprinosa (ne navodi se po kojem kontu), ali se sigurno može zaključiti da se radi o zahtjevu stečajnog dužnika od 30.3.2006. god.</w:t>
      </w:r>
    </w:p>
    <w:p w:rsidRDefault="00566379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Potiv navedenog  Samostalnog sektora za drugostupanjski upravni postupak, stečajna upraviteljica pokrenula je upavni spor na Upravnom sudu u Zagrebu</w:t>
      </w:r>
      <w:r w:rsidR="00DB336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21.2.2018. god.</w:t>
      </w:r>
      <w:r w:rsidR="0036260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260C" w:rsidP="00CB55D1" w:rsidR="003F3FA2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6260C">
        <w:rPr>
          <w:rFonts w:hAnsi="Times New Roman" w:ascii="Times New Roman"/>
          <w:b/>
          <w:sz w:val="24"/>
          <w:szCs w:val="24"/>
          <w:lang w:val="pl-PL"/>
        </w:rPr>
        <w:t xml:space="preserve">Tužba stečajnog dužnika je usvojena presudom Upravnog suda u Splitu br. Uslpor-89/18, te je predmet vraćen </w:t>
      </w:r>
      <w:r w:rsidR="003F3FA2">
        <w:rPr>
          <w:rFonts w:hAnsi="Times New Roman" w:ascii="Times New Roman"/>
          <w:b/>
          <w:sz w:val="24"/>
          <w:szCs w:val="24"/>
          <w:lang w:val="pl-PL"/>
        </w:rPr>
        <w:t xml:space="preserve">II- stupanjskom organu </w:t>
      </w:r>
      <w:r w:rsidRPr="0036260C">
        <w:rPr>
          <w:rFonts w:hAnsi="Times New Roman" w:ascii="Times New Roman"/>
          <w:b/>
          <w:sz w:val="24"/>
          <w:szCs w:val="24"/>
          <w:lang w:val="pl-PL"/>
        </w:rPr>
        <w:t>na pon</w:t>
      </w:r>
      <w:r>
        <w:rPr>
          <w:rFonts w:hAnsi="Times New Roman" w:ascii="Times New Roman"/>
          <w:b/>
          <w:sz w:val="24"/>
          <w:szCs w:val="24"/>
          <w:lang w:val="pl-PL"/>
        </w:rPr>
        <w:t>o</w:t>
      </w:r>
      <w:r w:rsidR="003F3FA2">
        <w:rPr>
          <w:rFonts w:hAnsi="Times New Roman" w:ascii="Times New Roman"/>
          <w:b/>
          <w:sz w:val="24"/>
          <w:szCs w:val="24"/>
          <w:lang w:val="pl-PL"/>
        </w:rPr>
        <w:t>vni postupak.</w:t>
      </w:r>
    </w:p>
    <w:p w:rsidRDefault="003F3FA2" w:rsidP="00CB55D1" w:rsidR="003F3FA2" w:rsidRPr="003F3FA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II-Stupanjski organ nije donio  novo rješenje.</w:t>
      </w:r>
    </w:p>
    <w:p w:rsidRDefault="0073471A" w:rsidP="00CB55D1" w:rsidR="0073471A" w:rsidRPr="0036260C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765AC" w:rsidP="0073471A" w:rsidR="0073471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Dragica B</w:t>
      </w:r>
      <w:r w:rsidR="0073471A">
        <w:rPr>
          <w:rFonts w:hAnsi="Times New Roman" w:ascii="Times New Roman"/>
          <w:sz w:val="24"/>
          <w:szCs w:val="24"/>
          <w:lang w:val="pl-PL"/>
        </w:rPr>
        <w:t>ilić upućena je na parnicu radi utvđenja nedopustivosti osiguranja u predmetu koji se vodi na Općinskom građanskom sudu u Zagrebu br. Ovr-10812/16 i to na nekretnini u kojoj obavlja svoju djelatnost, Zagreb, Ulica grada Vukovara 23, budući je na navedenoj nekretnini upisan kao</w:t>
      </w:r>
      <w:r w:rsidR="001C007D">
        <w:rPr>
          <w:rFonts w:hAnsi="Times New Roman" w:ascii="Times New Roman"/>
          <w:sz w:val="24"/>
          <w:szCs w:val="24"/>
          <w:lang w:val="pl-PL"/>
        </w:rPr>
        <w:t xml:space="preserve"> vlasnik Anto Gavranić (nekretnina pod 5. Izvješća)</w:t>
      </w:r>
    </w:p>
    <w:p w:rsidRDefault="0073471A" w:rsidP="00CB55D1" w:rsidR="0073471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Stoga je stečajna upraviteljica podnijela tužbu radi prolašenja nedopuštenosti osiguranja na nekretnini </w:t>
      </w:r>
      <w:r w:rsidR="00DB3363">
        <w:rPr>
          <w:rFonts w:hAnsi="Times New Roman" w:ascii="Times New Roman"/>
          <w:sz w:val="24"/>
          <w:szCs w:val="24"/>
          <w:lang w:val="pl-PL"/>
        </w:rPr>
        <w:t xml:space="preserve"> na Trgovačkom sudu u Zagrebu br. </w:t>
      </w:r>
      <w:r w:rsidR="006E6A04">
        <w:rPr>
          <w:rFonts w:hAnsi="Times New Roman" w:ascii="Times New Roman"/>
          <w:sz w:val="24"/>
          <w:szCs w:val="24"/>
          <w:lang w:val="pl-PL"/>
        </w:rPr>
        <w:t>s</w:t>
      </w:r>
      <w:r w:rsidR="00DB3363">
        <w:rPr>
          <w:rFonts w:hAnsi="Times New Roman" w:ascii="Times New Roman"/>
          <w:sz w:val="24"/>
          <w:szCs w:val="24"/>
          <w:lang w:val="pl-PL"/>
        </w:rPr>
        <w:t>pisa P-</w:t>
      </w:r>
      <w:r w:rsidR="006E6A04">
        <w:rPr>
          <w:rFonts w:hAnsi="Times New Roman" w:ascii="Times New Roman"/>
          <w:sz w:val="24"/>
          <w:szCs w:val="24"/>
          <w:lang w:val="pl-PL"/>
        </w:rPr>
        <w:t>1342/17.</w:t>
      </w:r>
    </w:p>
    <w:p w:rsidRDefault="003D053E" w:rsidP="00CB55D1" w:rsidR="003D053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Tuženik je odgovorio na tužbu i osporio tužbeni zahtjev u cijelosti.</w:t>
      </w:r>
    </w:p>
    <w:p w:rsidRDefault="009317D8" w:rsidP="00CB55D1" w:rsidR="009317D8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ročištu 21.2. 2018. God. tužiteljica je subjektivno preinačila tužbu.</w:t>
      </w:r>
    </w:p>
    <w:p w:rsidRDefault="00FC62DD" w:rsidP="00CB55D1" w:rsidR="00DB336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II-Tuženik Anto Gavranić nije se protivio subjektivnoj preinaci tužbe, no osporio je tužbeni zahtjev. </w:t>
      </w:r>
    </w:p>
    <w:p w:rsidRDefault="0036260C" w:rsidP="00CB55D1" w:rsidR="00FC62DD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ročištu 31. 10. 2018. g</w:t>
      </w:r>
      <w:r w:rsidR="00FC62DD">
        <w:rPr>
          <w:rFonts w:hAnsi="Times New Roman" w:ascii="Times New Roman"/>
          <w:sz w:val="24"/>
          <w:szCs w:val="24"/>
          <w:lang w:val="pl-PL"/>
        </w:rPr>
        <w:t>od. zaključen je prethodni postupak.</w:t>
      </w:r>
    </w:p>
    <w:p w:rsidRDefault="0036260C" w:rsidP="00CB55D1" w:rsidR="00FC62DD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ročištu 29. 1. 2019. saslušane su stranke, novo ročište bit će određeno nakon priklopa spisa.</w:t>
      </w:r>
    </w:p>
    <w:p w:rsidRDefault="00566379" w:rsidP="00566379" w:rsidR="00566379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6379" w:rsidP="00566379" w:rsidR="0056637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podnijela je 26.2.2018. god. prigovor treće osobe radi proglašenja ovrhe nedopuštenom u predmetu Ovr-4400/17 u kojem su s</w:t>
      </w:r>
      <w:r w:rsidR="003F3FA2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ranke ovrhovoditelj Triglav osiguranje d.d. Zagreb, a ovršenik Anto Gavanić. Budući se radi o ovsi na neketnini koje je stečajni dužnik izvan</w:t>
      </w:r>
      <w:r w:rsidR="003F3FA2">
        <w:rPr>
          <w:rFonts w:hAnsi="Times New Roman" w:ascii="Times New Roman"/>
          <w:sz w:val="24"/>
          <w:szCs w:val="24"/>
          <w:lang w:val="pl-PL"/>
        </w:rPr>
        <w:t>knjižni vlasnik (neketnina pod 4</w:t>
      </w:r>
      <w:r>
        <w:rPr>
          <w:rFonts w:hAnsi="Times New Roman" w:ascii="Times New Roman"/>
          <w:sz w:val="24"/>
          <w:szCs w:val="24"/>
          <w:lang w:val="pl-PL"/>
        </w:rPr>
        <w:t>. Izvje</w:t>
      </w:r>
      <w:r w:rsidR="006E6A04">
        <w:rPr>
          <w:rFonts w:hAnsi="Times New Roman" w:ascii="Times New Roman"/>
          <w:sz w:val="24"/>
          <w:szCs w:val="24"/>
          <w:lang w:val="pl-PL"/>
        </w:rPr>
        <w:t>šća), stečajna dužnica upućena je rješenjem Općinskog građanskog suda u Zagrebu od 29. 3. 2018. god. na parnicu.</w:t>
      </w:r>
    </w:p>
    <w:p w:rsidRDefault="006E6A04" w:rsidP="006E6A04" w:rsidR="006E6A04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podnijela je tužbu radi proglašenja ovrhe nedopušt</w:t>
      </w:r>
      <w:r w:rsidR="0036260C">
        <w:rPr>
          <w:rFonts w:hAnsi="Times New Roman" w:ascii="Times New Roman"/>
          <w:sz w:val="24"/>
          <w:szCs w:val="24"/>
          <w:lang w:val="pl-PL"/>
        </w:rPr>
        <w:t>enom dana 27. 4. 2018. god. na T</w:t>
      </w:r>
      <w:r>
        <w:rPr>
          <w:rFonts w:hAnsi="Times New Roman" w:ascii="Times New Roman"/>
          <w:sz w:val="24"/>
          <w:szCs w:val="24"/>
          <w:lang w:val="pl-PL"/>
        </w:rPr>
        <w:t>rgovačkom sudu u Zagrebu, br. spisa P-1085/2018 protiv Triglav osiguranja i Ante Gavranića.</w:t>
      </w:r>
    </w:p>
    <w:p w:rsidRDefault="0036260C" w:rsidP="006E6A04" w:rsidR="0036260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Ročište je održano</w:t>
      </w:r>
      <w:r w:rsidR="003F3FA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31. </w:t>
      </w:r>
      <w:r w:rsidR="003F3FA2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iječnja 2019</w:t>
      </w:r>
      <w:r w:rsidR="003F3FA2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 xml:space="preserve">, novo ročište radi saslušanja zakazano je za 15. </w:t>
      </w:r>
      <w:r w:rsidR="003F3FA2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ravnja 2019. God.</w:t>
      </w:r>
    </w:p>
    <w:p w:rsidRDefault="006E6A04" w:rsidP="006E6A04" w:rsidR="006E6A04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E6A04" w:rsidP="006E6A04" w:rsidR="006E6A0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predmetu Općinskog građanskog suda u Zagrebu br. Ovr-379/2018 koji se vodi protiv ovršenika ovdje stečajne dužnice, a ovrhovoditelj je CROATIA OSIGURANJE d.d. Zagreb i to po pravnoj osnovi regresa iz 2003. god., stečajna upraviteljica</w:t>
      </w:r>
    </w:p>
    <w:p w:rsidRDefault="006E6A04" w:rsidP="00566379" w:rsidR="0056637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uputila je podnesak kojim predlaže obustavu ovršnog  postupka jer potraživanje nije prijavljeno u stečajni postupak.</w:t>
      </w:r>
    </w:p>
    <w:p w:rsidRDefault="003F3FA2" w:rsidP="00566379" w:rsidR="0024055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Sud je r</w:t>
      </w:r>
      <w:r w:rsidR="00240555">
        <w:rPr>
          <w:rFonts w:hAnsi="Times New Roman" w:ascii="Times New Roman"/>
          <w:sz w:val="24"/>
          <w:szCs w:val="24"/>
          <w:lang w:val="pl-PL"/>
        </w:rPr>
        <w:t>ješenjem obustavio ovrhu, ovrhovoditelj je protiv rješenja podnio žalbu.</w:t>
      </w:r>
    </w:p>
    <w:p w:rsidRDefault="006E6A04" w:rsidP="00CB55D1" w:rsidR="006E6A04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E6A04" w:rsidP="00C01E4D" w:rsidR="00450D2A" w:rsidRPr="00B71F3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</w:t>
      </w:r>
      <w:r w:rsidR="00B71F3D">
        <w:rPr>
          <w:rFonts w:hAnsi="Times New Roman" w:ascii="Times New Roman"/>
          <w:sz w:val="24"/>
          <w:szCs w:val="24"/>
          <w:lang w:val="pl-PL"/>
        </w:rPr>
        <w:t>ca napominje da VODOOPSKRBA I OD</w:t>
      </w:r>
      <w:r>
        <w:rPr>
          <w:rFonts w:hAnsi="Times New Roman" w:ascii="Times New Roman"/>
          <w:sz w:val="24"/>
          <w:szCs w:val="24"/>
          <w:lang w:val="pl-PL"/>
        </w:rPr>
        <w:t>VODNJA d.o.o. Zagreb tereti stečajnog dužnika za iznos od 20.136,95 kn glavnice, 1.177,38 kn kamata , troškova 622,50 kn, odvjetničkog troška 742,</w:t>
      </w:r>
      <w:r w:rsidR="00B71F3D">
        <w:rPr>
          <w:rFonts w:hAnsi="Times New Roman" w:ascii="Times New Roman"/>
          <w:sz w:val="24"/>
          <w:szCs w:val="24"/>
          <w:lang w:val="pl-PL"/>
        </w:rPr>
        <w:t>50 kn</w:t>
      </w:r>
      <w:r>
        <w:rPr>
          <w:rFonts w:hAnsi="Times New Roman" w:ascii="Times New Roman"/>
          <w:sz w:val="24"/>
          <w:szCs w:val="24"/>
          <w:lang w:val="pl-PL"/>
        </w:rPr>
        <w:t xml:space="preserve"> kn i sudske </w:t>
      </w:r>
      <w:r w:rsidR="00B71F3D">
        <w:rPr>
          <w:rFonts w:hAnsi="Times New Roman" w:ascii="Times New Roman"/>
          <w:sz w:val="24"/>
          <w:szCs w:val="24"/>
          <w:lang w:val="pl-PL"/>
        </w:rPr>
        <w:t>pristojbe 875,00 kn po računima  za objekt u kojem stečajni dužnik stanuje, Sesvete, Kelekova 63.</w:t>
      </w:r>
      <w:r w:rsidR="00B71F3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71F3D">
        <w:rPr>
          <w:rFonts w:hAnsi="Times New Roman" w:ascii="Times New Roman"/>
          <w:sz w:val="24"/>
          <w:szCs w:val="24"/>
          <w:lang w:val="pl-PL"/>
        </w:rPr>
        <w:t>P</w:t>
      </w:r>
      <w:r w:rsidR="003F3FA2">
        <w:rPr>
          <w:rFonts w:hAnsi="Times New Roman" w:ascii="Times New Roman"/>
          <w:sz w:val="24"/>
          <w:szCs w:val="24"/>
          <w:lang w:val="pl-PL"/>
        </w:rPr>
        <w:t>otraživanje je stečajna upravit</w:t>
      </w:r>
      <w:r w:rsidR="00B71F3D">
        <w:rPr>
          <w:rFonts w:hAnsi="Times New Roman" w:ascii="Times New Roman"/>
          <w:sz w:val="24"/>
          <w:szCs w:val="24"/>
          <w:lang w:val="pl-PL"/>
        </w:rPr>
        <w:t>e</w:t>
      </w:r>
      <w:r w:rsidR="003F3FA2">
        <w:rPr>
          <w:rFonts w:hAnsi="Times New Roman" w:ascii="Times New Roman"/>
          <w:sz w:val="24"/>
          <w:szCs w:val="24"/>
          <w:lang w:val="pl-PL"/>
        </w:rPr>
        <w:t>l</w:t>
      </w:r>
      <w:r w:rsidR="00B71F3D">
        <w:rPr>
          <w:rFonts w:hAnsi="Times New Roman" w:ascii="Times New Roman"/>
          <w:sz w:val="24"/>
          <w:szCs w:val="24"/>
          <w:lang w:val="pl-PL"/>
        </w:rPr>
        <w:t>jica u cijelosti osporila jer nije prijavljeno u stečajni postupak.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11CF6" w:rsidR="000E1F39" w:rsidRPr="00311CF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93693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masa: nekretnine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3552, vel. 582 m2, Resnička ulica, kuća Sesvete, Resnička ulica 8, vel. 130 m2, dvorište, vel. 382 m2 i zgrada 70 m2, sve upisano u kul. 1268 k.o. Sesvete</w:t>
      </w:r>
      <w:r w:rsidR="00BF2FEF">
        <w:rPr>
          <w:rFonts w:hAnsi="Times New Roman" w:ascii="Times New Roman"/>
          <w:sz w:val="24"/>
          <w:szCs w:val="24"/>
          <w:lang w:val="pl-PL"/>
        </w:rPr>
        <w:t xml:space="preserve"> Novo;</w:t>
      </w:r>
    </w:p>
    <w:p w:rsidRDefault="00793693" w:rsidP="00793693" w:rsidR="00793693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3550, vel. 677 m2</w:t>
      </w:r>
      <w:r w:rsidR="00BF2FEF">
        <w:rPr>
          <w:rFonts w:hAnsi="Times New Roman" w:ascii="Times New Roman"/>
          <w:sz w:val="24"/>
          <w:szCs w:val="24"/>
          <w:lang w:val="pl-PL"/>
        </w:rPr>
        <w:t>, vel. 677 m2, Resnička ulica, livada, upisano u zkul. 1220 k.o. Sesvete Novo;</w:t>
      </w:r>
    </w:p>
    <w:p w:rsidRDefault="00BF2FEF" w:rsidP="00793693" w:rsidR="00BF2FE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k.č. 3077, Resnička ulica, livada Resnička ulica, vel. 2005 m2, up</w:t>
      </w:r>
      <w:r w:rsidR="00FD002A">
        <w:rPr>
          <w:rFonts w:hAnsi="Times New Roman" w:ascii="Times New Roman"/>
          <w:sz w:val="24"/>
          <w:szCs w:val="24"/>
          <w:lang w:val="pl-PL"/>
        </w:rPr>
        <w:t>isano u zkul. 1365 ko.o. Sesvet</w:t>
      </w:r>
      <w:r>
        <w:rPr>
          <w:rFonts w:hAnsi="Times New Roman" w:ascii="Times New Roman"/>
          <w:sz w:val="24"/>
          <w:szCs w:val="24"/>
          <w:lang w:val="pl-PL"/>
        </w:rPr>
        <w:t>e Novo u ½ dijela.</w:t>
      </w:r>
    </w:p>
    <w:p w:rsidRDefault="00FD002A" w:rsidP="00FD002A" w:rsidR="00FD002A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3F3FA2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nekretninama pod 1. I 2. </w:t>
      </w:r>
      <w:r w:rsidR="00BF2FEF">
        <w:rPr>
          <w:rFonts w:hAnsi="Times New Roman" w:ascii="Times New Roman"/>
          <w:sz w:val="24"/>
          <w:szCs w:val="24"/>
          <w:lang w:val="pl-PL"/>
        </w:rPr>
        <w:t>. Uknjiženo je pravo zaloga u korist Raiffeisenbank Leibnitz GMBH u iznosu od 30.000</w:t>
      </w:r>
      <w:r w:rsidR="00C65507">
        <w:rPr>
          <w:rFonts w:hAnsi="Times New Roman" w:ascii="Times New Roman"/>
          <w:sz w:val="24"/>
          <w:szCs w:val="24"/>
          <w:lang w:val="pl-PL"/>
        </w:rPr>
        <w:t>,00 EUR</w:t>
      </w:r>
      <w:r w:rsidR="00BF2FEF">
        <w:rPr>
          <w:rFonts w:hAnsi="Times New Roman" w:ascii="Times New Roman"/>
          <w:sz w:val="24"/>
          <w:szCs w:val="24"/>
          <w:lang w:val="pl-PL"/>
        </w:rPr>
        <w:t xml:space="preserve"> i 44.000,</w:t>
      </w:r>
      <w:r w:rsidR="0068737E">
        <w:rPr>
          <w:rFonts w:hAnsi="Times New Roman" w:ascii="Times New Roman"/>
          <w:sz w:val="24"/>
          <w:szCs w:val="24"/>
          <w:lang w:val="pl-PL"/>
        </w:rPr>
        <w:t>00 EUR u kunskoj prouvijednosti temeljem Ugovora o davanju kredita br. OU-325/15 i OV-6915/12 s tim da stečajni dužnik tvrdi da je iznos kredita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 od 30.000,00 EUR ispunjen u cijelosti.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nekretninama pod 1., 2. </w:t>
      </w:r>
      <w:r w:rsidR="00FD002A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3. Uknjiženo je pravo zaloga u koris</w:t>
      </w:r>
      <w:r w:rsidR="00283462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 Republike Hrvatske- Ministarstva fina</w:t>
      </w:r>
      <w:r w:rsidR="0068737E">
        <w:rPr>
          <w:rFonts w:hAnsi="Times New Roman" w:ascii="Times New Roman"/>
          <w:sz w:val="24"/>
          <w:szCs w:val="24"/>
          <w:lang w:val="pl-PL"/>
        </w:rPr>
        <w:t xml:space="preserve">ncija u iznosu od 182.040,51 kn temeljem </w:t>
      </w:r>
      <w:r w:rsidR="00C65507">
        <w:rPr>
          <w:rFonts w:hAnsi="Times New Roman" w:ascii="Times New Roman"/>
          <w:sz w:val="24"/>
          <w:szCs w:val="24"/>
          <w:lang w:val="pl-PL"/>
        </w:rPr>
        <w:t xml:space="preserve">rješenja o ovrsi </w:t>
      </w:r>
      <w:r w:rsidR="00C65507">
        <w:rPr>
          <w:rFonts w:hAnsi="Times New Roman" w:ascii="Times New Roman"/>
          <w:sz w:val="24"/>
          <w:szCs w:val="24"/>
          <w:lang w:val="pl-PL"/>
        </w:rPr>
        <w:lastRenderedPageBreak/>
        <w:t>Ovr-2152/12 Općinskog suda u Sesvetama od 24.9. 2012. god., osnovom ovršnog rješenja Ministarstva financija, Porezne uprave, Područni ured Zagreb, Ispostava Zageb- Trešnjevka, KLASA:UP/I-415-06/2011-01/0001, URBROJ:513-07-01-69/2011-2 od 22. srpnja 2011. god.</w:t>
      </w:r>
    </w:p>
    <w:p w:rsidRDefault="00BF2FEF" w:rsidP="00B87FE4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02A" w:rsidP="00BF2FEF" w:rsidR="00FD002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</w:t>
      </w:r>
      <w:r w:rsidR="00283462">
        <w:rPr>
          <w:rFonts w:hAnsi="Times New Roman" w:ascii="Times New Roman"/>
          <w:sz w:val="24"/>
          <w:szCs w:val="24"/>
          <w:lang w:val="pl-PL"/>
        </w:rPr>
        <w:t>prostor vel. 24,53 m2 u prizem</w:t>
      </w:r>
      <w:r>
        <w:rPr>
          <w:rFonts w:hAnsi="Times New Roman" w:ascii="Times New Roman"/>
          <w:sz w:val="24"/>
          <w:szCs w:val="24"/>
          <w:lang w:val="pl-PL"/>
        </w:rPr>
        <w:t>lju stambeno poslovne zgrade izgrađene na k.č. 4520/35 k.o.  u Zagrebu, Ulica grada Vukovara 21 (kbr. 23), zkul. 20</w:t>
      </w:r>
      <w:r w:rsidR="00283462">
        <w:rPr>
          <w:rFonts w:hAnsi="Times New Roman" w:ascii="Times New Roman"/>
          <w:sz w:val="24"/>
          <w:szCs w:val="24"/>
          <w:lang w:val="pl-PL"/>
        </w:rPr>
        <w:t xml:space="preserve">883 k.o. Grad Zagreb, </w:t>
      </w:r>
      <w:r>
        <w:rPr>
          <w:rFonts w:hAnsi="Times New Roman" w:ascii="Times New Roman"/>
          <w:sz w:val="24"/>
          <w:szCs w:val="24"/>
          <w:lang w:val="pl-PL"/>
        </w:rPr>
        <w:t xml:space="preserve"> kao izvaknjižno vlasništvo</w:t>
      </w:r>
      <w:r w:rsidR="0068737E">
        <w:rPr>
          <w:rFonts w:hAnsi="Times New Roman" w:ascii="Times New Roman"/>
          <w:sz w:val="24"/>
          <w:szCs w:val="24"/>
          <w:lang w:val="pl-PL"/>
        </w:rPr>
        <w:t>.</w:t>
      </w:r>
    </w:p>
    <w:p w:rsidRDefault="00240555" w:rsidP="00240555" w:rsidR="0024055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240555" w:rsidP="00240555" w:rsidR="00240555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Nočani iznos: na računu stečajnog dužnika  s danom 26. veljače 2019. god. je 544.474,89 kn.</w:t>
      </w:r>
    </w:p>
    <w:p w:rsidRDefault="00BF2FEF" w:rsidP="00BF2FEF" w:rsidR="00BF2FE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96B" w:rsidP="00BF2FEF" w:rsidR="009F096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FD002A" w:rsidP="00BF2FEF" w:rsidR="00FD002A" w:rsidRPr="007936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FC62DD" w:rsidR="00B71F3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240555">
        <w:rPr>
          <w:rFonts w:hAnsi="Times New Roman" w:ascii="Times New Roman"/>
          <w:sz w:val="24"/>
          <w:szCs w:val="24"/>
          <w:lang w:val="pl-PL"/>
        </w:rPr>
        <w:t xml:space="preserve"> od 1.3. 2019- 1. 6. 2019</w:t>
      </w:r>
    </w:p>
    <w:p w:rsidRDefault="00B96E9E" w:rsidP="00FC62DD" w:rsidR="00B96E9E">
      <w:pPr>
        <w:rPr>
          <w:rFonts w:hAnsi="Times New Roman" w:ascii="Times New Roman"/>
          <w:sz w:val="24"/>
          <w:szCs w:val="24"/>
          <w:lang w:val="pl-PL"/>
        </w:rPr>
      </w:pPr>
    </w:p>
    <w:p w:rsidRDefault="00240555" w:rsidP="00FC62DD" w:rsidR="002405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Djelomična dioba.</w:t>
      </w:r>
    </w:p>
    <w:p w:rsidRDefault="00240555" w:rsidP="00FC62DD" w:rsidR="00B96E9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B96E9E">
        <w:rPr>
          <w:rFonts w:hAnsi="Times New Roman" w:ascii="Times New Roman"/>
          <w:sz w:val="24"/>
          <w:szCs w:val="24"/>
          <w:lang w:val="pl-PL"/>
        </w:rPr>
        <w:t>rodaja nekretnine stečajnog dužnika: ½ dijela  k.č. 3077, livada u Resničkoj ulici, vel. 2005 m2, upisano u zkul. 1365 k.o. Sesvete Novo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40555" w:rsidP="00FC62DD" w:rsidR="00240555" w:rsidRPr="00FC62D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vođenja svih postupaka koji su navedeni u ovom izvješću.</w:t>
      </w:r>
    </w:p>
    <w:p w:rsidRDefault="00FD002A" w:rsidP="000E1F39" w:rsidR="00B96E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Nastavak kontrole poslovanja stečajnog dužnika.</w:t>
      </w:r>
    </w:p>
    <w:p w:rsidRDefault="00B87548" w:rsidP="000E1F39" w:rsidR="00FD00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stečajne mase.</w:t>
      </w:r>
    </w:p>
    <w:p w:rsidRDefault="00570726" w:rsidP="000E1F39" w:rsidR="0057072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240555" w:rsidR="0024055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40555">
        <w:rPr>
          <w:rFonts w:hAnsi="Times New Roman" w:ascii="Times New Roman"/>
          <w:sz w:val="24"/>
          <w:szCs w:val="24"/>
          <w:lang w:val="pl-PL"/>
        </w:rPr>
        <w:t>Stečajni upravitelj:</w:t>
      </w:r>
    </w:p>
    <w:p w:rsidRDefault="00240555" w:rsidP="00240555" w:rsidR="00B96E9E" w:rsidRPr="00B96E9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28. veljače, 2019. </w:t>
      </w:r>
      <w:r w:rsidR="00B96E9E">
        <w:rPr>
          <w:rFonts w:hAnsi="Times New Roman" w:ascii="Times New Roman"/>
          <w:sz w:val="24"/>
          <w:szCs w:val="24"/>
          <w:lang w:val="pl-PL"/>
        </w:rPr>
        <w:tab/>
      </w:r>
      <w:r w:rsidR="00B96E9E">
        <w:rPr>
          <w:rFonts w:hAnsi="Times New Roman" w:ascii="Times New Roman"/>
          <w:sz w:val="24"/>
          <w:szCs w:val="24"/>
          <w:lang w:val="pl-PL"/>
        </w:rPr>
        <w:tab/>
      </w:r>
      <w:r w:rsidR="00B96E9E">
        <w:rPr>
          <w:rFonts w:hAnsi="Times New Roman" w:ascii="Times New Roman"/>
          <w:sz w:val="24"/>
          <w:szCs w:val="24"/>
          <w:lang w:val="pl-PL"/>
        </w:rPr>
        <w:tab/>
        <w:t xml:space="preserve">           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FE2193A"/>
    <w:multiLevelType w:val="hybridMultilevel"/>
    <w:tmpl w:val="83B88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172F5A"/>
    <w:multiLevelType w:val="hybridMultilevel"/>
    <w:tmpl w:val="19203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C5D"/>
    <w:rsid w:val="00033C7B"/>
    <w:rsid w:val="000E1F39"/>
    <w:rsid w:val="001C007D"/>
    <w:rsid w:val="00240555"/>
    <w:rsid w:val="00283462"/>
    <w:rsid w:val="00311CF6"/>
    <w:rsid w:val="00332F9C"/>
    <w:rsid w:val="0036260C"/>
    <w:rsid w:val="003D053E"/>
    <w:rsid w:val="003F3FA2"/>
    <w:rsid w:val="00424D36"/>
    <w:rsid w:val="00450D2A"/>
    <w:rsid w:val="00490DDD"/>
    <w:rsid w:val="00566379"/>
    <w:rsid w:val="00570726"/>
    <w:rsid w:val="00616342"/>
    <w:rsid w:val="00680E96"/>
    <w:rsid w:val="0068737E"/>
    <w:rsid w:val="006A0FDE"/>
    <w:rsid w:val="006E6A04"/>
    <w:rsid w:val="0073471A"/>
    <w:rsid w:val="00763D32"/>
    <w:rsid w:val="00793693"/>
    <w:rsid w:val="008512FB"/>
    <w:rsid w:val="009217C3"/>
    <w:rsid w:val="009317D8"/>
    <w:rsid w:val="009F096B"/>
    <w:rsid w:val="00A1651F"/>
    <w:rsid w:val="00AC7B7A"/>
    <w:rsid w:val="00AE5135"/>
    <w:rsid w:val="00B60812"/>
    <w:rsid w:val="00B71F3D"/>
    <w:rsid w:val="00B82D27"/>
    <w:rsid w:val="00B87548"/>
    <w:rsid w:val="00B87FE4"/>
    <w:rsid w:val="00B96E9E"/>
    <w:rsid w:val="00BF2FEF"/>
    <w:rsid w:val="00C01D6A"/>
    <w:rsid w:val="00C01E4D"/>
    <w:rsid w:val="00C61F72"/>
    <w:rsid w:val="00C65507"/>
    <w:rsid w:val="00CB55D1"/>
    <w:rsid w:val="00D37B95"/>
    <w:rsid w:val="00D765AC"/>
    <w:rsid w:val="00DB3363"/>
    <w:rsid w:val="00EA5299"/>
    <w:rsid w:val="00F800EF"/>
    <w:rsid w:val="00F83930"/>
    <w:rsid w:val="00FB6542"/>
    <w:rsid w:val="00FC62DD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B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B7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B7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B7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369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93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B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B7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B7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B7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77AB1-ED90-4291-870A-8295BA246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1406</properties:Words>
  <properties:Characters>8217</properties:Characters>
  <properties:Lines>168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2019-03-04T08:03:00Z</dcterms:created>
  <dc:creator>ADMINIBM</dc:creator>
  <cp:lastModifiedBy>Renata Klokočki</cp:lastModifiedBy>
  <cp:lastPrinted>2018-09-04T10:09:00Z</cp:lastPrinted>
  <dcterms:modified xmlns:xsi="http://www.w3.org/2001/XMLSchema-instance" xsi:type="dcterms:W3CDTF">2019-03-04T08:04:00Z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St-240/2015-96 / Podnesak - Izvješće stečajnog upravitelja (Izvješće -Dragica Bilić.docx)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