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5542c" w14:paraId="ca5542c" w:rsidRDefault="00E378A7" w:rsidP="00E378A7" w:rsidR="00E378A7">
      <w:pPr>
        <w15:collapsed w:val="false"/>
        <w:rPr>
          <w:b/>
          <w:noProof/>
        </w:rPr>
      </w:pPr>
      <w:bookmarkStart w:name="_GoBack" w:id="0"/>
      <w:bookmarkEnd w:id="0"/>
      <w:r>
        <w:rPr>
          <w:noProof/>
        </w:rPr>
        <w:tab/>
      </w:r>
      <w:r>
        <w:rPr>
          <w:noProof/>
        </w:rPr>
        <w:tab/>
      </w:r>
      <w:r>
        <w:rPr>
          <w:noProof/>
        </w:rPr>
        <w:tab/>
      </w:r>
      <w:r>
        <w:rPr>
          <w:noProof/>
        </w:rPr>
        <w:tab/>
      </w:r>
      <w:r>
        <w:rPr>
          <w:noProof/>
        </w:rPr>
        <w:tab/>
      </w:r>
      <w:r>
        <w:rPr>
          <w:noProof/>
        </w:rPr>
        <w:tab/>
      </w:r>
      <w:r>
        <w:rPr>
          <w:noProof/>
        </w:rPr>
        <w:tab/>
      </w:r>
      <w:r>
        <w:rPr>
          <w:noProof/>
        </w:rPr>
        <w:tab/>
      </w:r>
      <w:r>
        <w:rPr>
          <w:noProof/>
        </w:rPr>
        <w:tab/>
      </w:r>
      <w:r>
        <w:rPr>
          <w:noProof/>
        </w:rPr>
        <w:tab/>
      </w:r>
      <w:r w:rsidR="0045424D">
        <w:rPr>
          <w:b/>
          <w:noProof/>
        </w:rPr>
        <w:t>3 St-920/2015-</w:t>
      </w:r>
      <w:r w:rsidR="00094ECA">
        <w:rPr>
          <w:b/>
          <w:noProof/>
        </w:rPr>
        <w:t>95</w:t>
      </w:r>
    </w:p>
    <w:p w:rsidRDefault="00E378A7" w:rsidP="00E378A7" w:rsidR="00E378A7">
      <w:pPr>
        <w:rPr>
          <w:noProof/>
        </w:rPr>
      </w:pPr>
    </w:p>
    <w:p w:rsidRDefault="00E378A7" w:rsidP="00E378A7" w:rsidR="00E378A7">
      <w:pPr>
        <w:jc w:val="center"/>
        <w:rPr>
          <w:b/>
          <w:noProof/>
        </w:rPr>
      </w:pPr>
      <w:r>
        <w:rPr>
          <w:b/>
          <w:noProof/>
        </w:rPr>
        <w:t>Z A P I S N I K</w:t>
      </w:r>
    </w:p>
    <w:p w:rsidRDefault="00E378A7" w:rsidP="00E378A7" w:rsidR="00E378A7">
      <w:pPr>
        <w:jc w:val="center"/>
        <w:rPr>
          <w:b/>
          <w:noProof/>
        </w:rPr>
      </w:pPr>
      <w:r>
        <w:rPr>
          <w:b/>
          <w:noProof/>
        </w:rPr>
        <w:t xml:space="preserve">od </w:t>
      </w:r>
      <w:r w:rsidR="0045424D">
        <w:rPr>
          <w:b/>
          <w:noProof/>
        </w:rPr>
        <w:t>12. listopada 2018</w:t>
      </w:r>
      <w:r>
        <w:rPr>
          <w:b/>
          <w:noProof/>
        </w:rPr>
        <w:t xml:space="preserve">. </w:t>
      </w:r>
    </w:p>
    <w:p w:rsidRDefault="00E378A7" w:rsidP="00E378A7" w:rsidR="00E378A7">
      <w:pPr>
        <w:jc w:val="center"/>
        <w:rPr>
          <w:b/>
          <w:noProof/>
        </w:rPr>
      </w:pPr>
    </w:p>
    <w:p w:rsidRDefault="00E378A7" w:rsidP="00E378A7" w:rsidR="00E378A7">
      <w:pPr>
        <w:jc w:val="center"/>
        <w:rPr>
          <w:b/>
          <w:noProof/>
        </w:rPr>
      </w:pPr>
      <w:r>
        <w:rPr>
          <w:b/>
          <w:noProof/>
        </w:rPr>
        <w:t>sastavljen kod Trgovačkog suda u Osijeku, Stalna služba u Slavonskom Brodu,</w:t>
      </w:r>
    </w:p>
    <w:p w:rsidRDefault="00E378A7" w:rsidP="00E378A7" w:rsidR="00E378A7">
      <w:pPr>
        <w:jc w:val="center"/>
        <w:rPr>
          <w:b/>
          <w:noProof/>
        </w:rPr>
      </w:pPr>
      <w:r>
        <w:rPr>
          <w:b/>
          <w:noProof/>
        </w:rPr>
        <w:t xml:space="preserve"> u stečajnom predmetu stečajnog dužnika </w:t>
      </w:r>
    </w:p>
    <w:p w:rsidRDefault="00E378A7" w:rsidP="00E378A7" w:rsidR="00E378A7">
      <w:pPr>
        <w:jc w:val="center"/>
        <w:rPr>
          <w:b/>
          <w:noProof/>
        </w:rPr>
      </w:pPr>
      <w:r>
        <w:rPr>
          <w:b/>
          <w:noProof/>
        </w:rPr>
        <w:t>POLJOPRIVREDNA ZADRUGA MARIO I MARIO u stečaju iz Antunovca 35,</w:t>
      </w:r>
    </w:p>
    <w:p w:rsidRDefault="00E378A7" w:rsidP="00E378A7" w:rsidR="00E378A7">
      <w:pPr>
        <w:jc w:val="center"/>
        <w:rPr>
          <w:b/>
          <w:noProof/>
        </w:rPr>
      </w:pPr>
      <w:r>
        <w:rPr>
          <w:b/>
          <w:noProof/>
        </w:rPr>
        <w:t xml:space="preserve"> Velika, OIB: 17481356453 radi procjene vrijednosti nekretnina</w:t>
      </w:r>
    </w:p>
    <w:p w:rsidRDefault="00E378A7" w:rsidP="00E378A7" w:rsidR="00E378A7">
      <w:pPr>
        <w:rPr>
          <w:noProof/>
        </w:rPr>
      </w:pPr>
    </w:p>
    <w:p w:rsidRDefault="00E378A7" w:rsidP="00E378A7" w:rsidR="00E378A7">
      <w:pPr>
        <w:rPr>
          <w:noProof/>
        </w:rPr>
      </w:pPr>
    </w:p>
    <w:p w:rsidRDefault="00E378A7" w:rsidP="00E378A7" w:rsidR="00E378A7">
      <w:pPr>
        <w:ind w:hanging="2832" w:left="2832"/>
        <w:rPr>
          <w:b/>
          <w:noProof/>
        </w:rPr>
      </w:pPr>
      <w:r>
        <w:rPr>
          <w:noProof/>
        </w:rPr>
        <w:t>Prisutni od suda:</w:t>
      </w:r>
      <w:r>
        <w:rPr>
          <w:noProof/>
        </w:rPr>
        <w:tab/>
      </w:r>
      <w:r>
        <w:rPr>
          <w:b/>
          <w:noProof/>
        </w:rPr>
        <w:t>Stečajni dužnik: POLJOPRIVREDNA ZADRUGA MARIO I MARIO u stečaju iz Antunovca 35, Velika, OIB: 17481356453</w:t>
      </w:r>
    </w:p>
    <w:p w:rsidRDefault="00E378A7" w:rsidP="00E378A7" w:rsidR="00E378A7">
      <w:pPr>
        <w:rPr>
          <w:noProof/>
        </w:rPr>
      </w:pPr>
    </w:p>
    <w:p w:rsidRDefault="00E378A7" w:rsidP="00E378A7" w:rsidR="00E378A7">
      <w:pPr>
        <w:rPr>
          <w:noProof/>
        </w:rPr>
      </w:pPr>
    </w:p>
    <w:p w:rsidRDefault="00E378A7" w:rsidP="00E378A7" w:rsidR="00E378A7">
      <w:pPr>
        <w:rPr>
          <w:noProof/>
        </w:rPr>
      </w:pPr>
      <w:r>
        <w:rPr>
          <w:noProof/>
        </w:rPr>
        <w:t>Daniela Martini Maoduš</w:t>
      </w:r>
    </w:p>
    <w:p w:rsidRDefault="00E378A7" w:rsidP="00E378A7" w:rsidR="00E378A7">
      <w:pPr>
        <w:rPr>
          <w:noProof/>
        </w:rPr>
      </w:pPr>
      <w:r>
        <w:rPr>
          <w:noProof/>
        </w:rPr>
        <w:t>(sutkinja)</w:t>
      </w:r>
    </w:p>
    <w:p w:rsidRDefault="00E378A7" w:rsidP="00E378A7" w:rsidR="00E378A7">
      <w:pPr>
        <w:rPr>
          <w:noProof/>
        </w:rPr>
      </w:pPr>
    </w:p>
    <w:p w:rsidRDefault="00094ECA" w:rsidP="00E378A7" w:rsidR="00E378A7">
      <w:pPr>
        <w:rPr>
          <w:noProof/>
        </w:rPr>
      </w:pPr>
      <w:r>
        <w:rPr>
          <w:noProof/>
        </w:rPr>
        <w:t xml:space="preserve">Renata Valčić </w:t>
      </w:r>
      <w:r w:rsidR="00E378A7">
        <w:rPr>
          <w:noProof/>
        </w:rPr>
        <w:t>(zapisničarka)</w:t>
      </w:r>
    </w:p>
    <w:p w:rsidRDefault="00E378A7" w:rsidP="00E378A7" w:rsidR="00E378A7">
      <w:pPr>
        <w:rPr>
          <w:noProof/>
        </w:rPr>
      </w:pPr>
    </w:p>
    <w:p w:rsidRDefault="00E378A7" w:rsidP="00E378A7" w:rsidR="00E378A7">
      <w:pPr>
        <w:rPr>
          <w:noProof/>
        </w:rPr>
      </w:pPr>
      <w:r>
        <w:rPr>
          <w:noProof/>
        </w:rPr>
        <w:t>Vrijeme početka: 1</w:t>
      </w:r>
      <w:r w:rsidR="004208B7">
        <w:rPr>
          <w:noProof/>
        </w:rPr>
        <w:t>2</w:t>
      </w:r>
      <w:r>
        <w:rPr>
          <w:noProof/>
        </w:rPr>
        <w:t>,</w:t>
      </w:r>
      <w:r w:rsidR="004208B7">
        <w:rPr>
          <w:noProof/>
        </w:rPr>
        <w:t>3</w:t>
      </w:r>
      <w:r>
        <w:rPr>
          <w:noProof/>
        </w:rPr>
        <w:t>0 sati.</w:t>
      </w:r>
    </w:p>
    <w:p w:rsidRDefault="00E378A7" w:rsidP="00E378A7" w:rsidR="00E378A7">
      <w:pPr>
        <w:rPr>
          <w:noProof/>
        </w:rPr>
      </w:pPr>
    </w:p>
    <w:p w:rsidRDefault="00E378A7" w:rsidP="00E378A7" w:rsidR="00E378A7">
      <w:pPr>
        <w:rPr>
          <w:noProof/>
        </w:rPr>
      </w:pPr>
      <w:r>
        <w:rPr>
          <w:noProof/>
        </w:rPr>
        <w:t>Prisutni: Boris Ljubanović, stečajni upravitelj</w:t>
      </w:r>
    </w:p>
    <w:p w:rsidRDefault="00E378A7" w:rsidP="00E378A7" w:rsidR="00E378A7">
      <w:pPr>
        <w:rPr>
          <w:noProof/>
        </w:rPr>
      </w:pPr>
      <w:r>
        <w:rPr>
          <w:noProof/>
        </w:rPr>
        <w:t>Za RH, ŽDO-Vesna Lazarić</w:t>
      </w:r>
      <w:r w:rsidR="00AA65D6">
        <w:rPr>
          <w:noProof/>
        </w:rPr>
        <w:t xml:space="preserve">, iznos tražbine – glasačkog prava </w:t>
      </w:r>
      <w:r w:rsidR="00F44A44">
        <w:rPr>
          <w:noProof/>
        </w:rPr>
        <w:t xml:space="preserve">iznosi </w:t>
      </w:r>
      <w:r w:rsidR="00AA65D6">
        <w:rPr>
          <w:noProof/>
        </w:rPr>
        <w:t>117.220,70 Kn</w:t>
      </w:r>
    </w:p>
    <w:p w:rsidRDefault="00F44A44" w:rsidP="00E378A7" w:rsidR="00F44A44">
      <w:pPr>
        <w:rPr>
          <w:noProof/>
        </w:rPr>
      </w:pPr>
      <w:r>
        <w:rPr>
          <w:noProof/>
        </w:rPr>
        <w:t>Za H-abduco d.o.o. – Tihomir Zec, odvjetnik iz Osijeka, iznos tražbine –glasačkog prava iznosi 2.787.593,87 kN</w:t>
      </w:r>
    </w:p>
    <w:p w:rsidRDefault="00F44A44" w:rsidP="00E378A7" w:rsidR="00F44A44">
      <w:pPr>
        <w:rPr>
          <w:noProof/>
        </w:rPr>
      </w:pPr>
    </w:p>
    <w:p w:rsidRDefault="00576B31" w:rsidP="00E378A7" w:rsidR="00F44A44">
      <w:pPr>
        <w:rPr>
          <w:noProof/>
        </w:rPr>
      </w:pPr>
      <w:r>
        <w:rPr>
          <w:noProof/>
        </w:rPr>
        <w:t>Prelazi se na točku</w:t>
      </w:r>
      <w:r w:rsidR="009C2CEA">
        <w:rPr>
          <w:noProof/>
        </w:rPr>
        <w:t xml:space="preserve"> I</w:t>
      </w:r>
      <w:r>
        <w:rPr>
          <w:noProof/>
        </w:rPr>
        <w:t xml:space="preserve"> dnevnog reda -  Izvješće stečajnog upravitelja</w:t>
      </w:r>
    </w:p>
    <w:p w:rsidRDefault="00576B31" w:rsidP="00E378A7" w:rsidR="00576B31">
      <w:pPr>
        <w:rPr>
          <w:noProof/>
        </w:rPr>
      </w:pPr>
    </w:p>
    <w:p w:rsidRDefault="00576B31" w:rsidP="00E378A7" w:rsidR="00576B31">
      <w:pPr>
        <w:rPr>
          <w:noProof/>
        </w:rPr>
      </w:pPr>
      <w:r>
        <w:rPr>
          <w:noProof/>
        </w:rPr>
        <w:t>Konstatira se da se izvješće usvaja u cijelosti</w:t>
      </w:r>
    </w:p>
    <w:p w:rsidRDefault="00576B31" w:rsidP="00E378A7" w:rsidR="00576B31">
      <w:pPr>
        <w:rPr>
          <w:noProof/>
        </w:rPr>
      </w:pPr>
    </w:p>
    <w:p w:rsidRDefault="00576B31" w:rsidP="006F4117" w:rsidR="00576B31">
      <w:pPr>
        <w:jc w:val="both"/>
        <w:rPr>
          <w:noProof/>
        </w:rPr>
      </w:pPr>
      <w:r>
        <w:rPr>
          <w:noProof/>
        </w:rPr>
        <w:t>Prelazi se na točku</w:t>
      </w:r>
      <w:r w:rsidR="009C2CEA">
        <w:rPr>
          <w:noProof/>
        </w:rPr>
        <w:t xml:space="preserve"> II</w:t>
      </w:r>
      <w:r>
        <w:rPr>
          <w:noProof/>
        </w:rPr>
        <w:t xml:space="preserve"> dnevnog reda – Donošenje odluke o daljnjem načinu prodaje imovine u vlasništvu stečajnog dužnika (koja imovina do sada nije unovčena) </w:t>
      </w:r>
    </w:p>
    <w:p w:rsidRDefault="00576B31" w:rsidP="00E378A7" w:rsidR="00576B31">
      <w:pPr>
        <w:rPr>
          <w:noProof/>
        </w:rPr>
      </w:pPr>
    </w:p>
    <w:p w:rsidRDefault="007A50AF" w:rsidP="001A3BBB" w:rsidR="001A3BBB">
      <w:pPr>
        <w:jc w:val="both"/>
        <w:rPr>
          <w:noProof/>
        </w:rPr>
      </w:pPr>
      <w:r>
        <w:rPr>
          <w:noProof/>
        </w:rPr>
        <w:t>Stečajni upravitelj obaviještava da je jedini potencijalni kupac bivši zakonski zastupnik i da n</w:t>
      </w:r>
      <w:r w:rsidR="002376F5">
        <w:rPr>
          <w:noProof/>
        </w:rPr>
        <w:t xml:space="preserve">ije bilo drugih zainteresiranih. Do sada je najniža cijena za koju se nekretine bile prodavane oko 250.000,00 Kn na trećoj javnoj dražbi za koju cijenu bivši zakonski zastupnik ne može kupiti imovinu. </w:t>
      </w:r>
      <w:r w:rsidR="00FE509D">
        <w:rPr>
          <w:noProof/>
        </w:rPr>
        <w:t>Nije bilo nikakvih uputa tko bi bio zainteresiran kupiti pojedini dio te imovine radi se o poljoprivrednom zemljištu (voćnjacima i plasteniku).</w:t>
      </w:r>
      <w:r w:rsidR="008B5479">
        <w:rPr>
          <w:noProof/>
        </w:rPr>
        <w:t xml:space="preserve"> Plastenik je zapravo imovina koja bi se mogla već otpisati jer je istekao rok trajanja folije, međutim i tu imovinu bi zakonski zastupnik kupio</w:t>
      </w:r>
      <w:r w:rsidR="000C0784">
        <w:rPr>
          <w:noProof/>
        </w:rPr>
        <w:t xml:space="preserve">. Formalnu ponudu u smislu pisane izjave ja od zakonskog zasutupnika nisam primio ali u usmenom razgovoru mi je rekao da bi on mogao izdvojiti oko 10.000,00 EUR-a u protuvrijednosti kuna. </w:t>
      </w:r>
      <w:r w:rsidR="00EB7A0F">
        <w:rPr>
          <w:noProof/>
        </w:rPr>
        <w:t xml:space="preserve">Stečajni upravitelj iskazuje da je poslao pisanu obavijest ranijem zz da se izjasni upravo za potrebe ovog ročišta, ali on nije dostavio nikakav dopis nego je obavijestio stečajnog upravitelja telefonski prije ovog ročišta. </w:t>
      </w:r>
    </w:p>
    <w:p w:rsidRDefault="00BA1F9F" w:rsidP="001A3BBB" w:rsidR="00BA1F9F">
      <w:pPr>
        <w:jc w:val="both"/>
        <w:rPr>
          <w:noProof/>
        </w:rPr>
      </w:pPr>
    </w:p>
    <w:p w:rsidRDefault="00BA1F9F" w:rsidP="001A3BBB" w:rsidR="00A626A8">
      <w:pPr>
        <w:jc w:val="both"/>
        <w:rPr>
          <w:noProof/>
        </w:rPr>
      </w:pPr>
      <w:r>
        <w:rPr>
          <w:noProof/>
        </w:rPr>
        <w:t xml:space="preserve">Ovdje pristuni punomoćnik H-abduca da H-abduco nije prijavo treću javnu dražbu s nekrenitnom i nije platio jamčevinu jer nije zainteresiran kupiti nekretnine na način da prebije svoju tražbinu za kupoprodajnu cijenu od oko 250.000,00 kN, ali nije isključen da ne bi bio </w:t>
      </w:r>
    </w:p>
    <w:p w:rsidRDefault="00A626A8" w:rsidP="00A626A8" w:rsidR="00A626A8">
      <w:pPr>
        <w:jc w:val="right"/>
        <w:rPr>
          <w:b/>
          <w:noProof/>
        </w:rPr>
      </w:pPr>
      <w:r>
        <w:rPr>
          <w:b/>
          <w:noProof/>
        </w:rPr>
        <w:lastRenderedPageBreak/>
        <w:t>3 St-920/2015-95</w:t>
      </w:r>
    </w:p>
    <w:p w:rsidRDefault="00A626A8" w:rsidP="001A3BBB" w:rsidR="00A626A8">
      <w:pPr>
        <w:jc w:val="both"/>
        <w:rPr>
          <w:noProof/>
        </w:rPr>
      </w:pPr>
    </w:p>
    <w:p w:rsidRDefault="00BA1F9F" w:rsidP="001A3BBB" w:rsidR="0088717D">
      <w:pPr>
        <w:jc w:val="both"/>
        <w:rPr>
          <w:noProof/>
        </w:rPr>
      </w:pPr>
      <w:r>
        <w:rPr>
          <w:noProof/>
        </w:rPr>
        <w:t xml:space="preserve">spreman staviti ponudu i kupiti nekretninu prijebojem za nešto niži iznos od početne cijene, a </w:t>
      </w:r>
      <w:r w:rsidR="002B0FD1">
        <w:rPr>
          <w:noProof/>
        </w:rPr>
        <w:t>svjestan</w:t>
      </w:r>
      <w:r>
        <w:rPr>
          <w:noProof/>
        </w:rPr>
        <w:t xml:space="preserve"> je činjenice da ako preuzme nekretninu da bi snosio i troškove stečajnog postupka koje prema izvješću stečajnog upravitelja sada iznose </w:t>
      </w:r>
      <w:r w:rsidR="0088717D">
        <w:rPr>
          <w:noProof/>
        </w:rPr>
        <w:t>oko 62.000,00</w:t>
      </w:r>
      <w:r>
        <w:rPr>
          <w:noProof/>
        </w:rPr>
        <w:t xml:space="preserve"> </w:t>
      </w:r>
      <w:r w:rsidR="0088717D">
        <w:rPr>
          <w:noProof/>
        </w:rPr>
        <w:t>Kn.</w:t>
      </w:r>
    </w:p>
    <w:p w:rsidRDefault="0088717D" w:rsidP="001A3BBB" w:rsidR="0088717D">
      <w:pPr>
        <w:jc w:val="both"/>
        <w:rPr>
          <w:noProof/>
        </w:rPr>
      </w:pPr>
      <w:r>
        <w:rPr>
          <w:noProof/>
        </w:rPr>
        <w:t>Pristuni predstavnik H-abduca predlaže da se ide na</w:t>
      </w:r>
      <w:r w:rsidR="00170BE9">
        <w:rPr>
          <w:noProof/>
        </w:rPr>
        <w:t xml:space="preserve"> četvrdu javnu dražbu pred FINA-om</w:t>
      </w:r>
      <w:r>
        <w:rPr>
          <w:noProof/>
        </w:rPr>
        <w:t xml:space="preserve"> s tim da se kao početnu cijenu odredi iznos o kojem će H-abduco obavijestiti sud da je iznos za koji bi kupio nekretninu prijebojem tražbine, s tim da će taj iznos, ali je cilj te četvrte javne dražbe da se istovremeno omogoući drugim potencijalnim zainteresiranim da stave veću pon</w:t>
      </w:r>
      <w:r w:rsidR="002B0FD1">
        <w:rPr>
          <w:noProof/>
        </w:rPr>
        <w:t>udu u kojem slučaju bi nekretni</w:t>
      </w:r>
      <w:r>
        <w:rPr>
          <w:noProof/>
        </w:rPr>
        <w:t>n</w:t>
      </w:r>
      <w:r w:rsidR="002B0FD1">
        <w:rPr>
          <w:noProof/>
        </w:rPr>
        <w:t>a</w:t>
      </w:r>
      <w:r>
        <w:rPr>
          <w:noProof/>
        </w:rPr>
        <w:t xml:space="preserve"> bila </w:t>
      </w:r>
      <w:r w:rsidR="00C875F7">
        <w:rPr>
          <w:noProof/>
        </w:rPr>
        <w:t xml:space="preserve">prodana najpovoljnijem ponuditelju. </w:t>
      </w:r>
    </w:p>
    <w:p w:rsidRDefault="00257159" w:rsidP="001A3BBB" w:rsidR="00257159">
      <w:pPr>
        <w:jc w:val="both"/>
        <w:rPr>
          <w:noProof/>
        </w:rPr>
      </w:pPr>
    </w:p>
    <w:p w:rsidRDefault="00257159" w:rsidP="001A3BBB" w:rsidR="00257159">
      <w:pPr>
        <w:jc w:val="both"/>
        <w:rPr>
          <w:noProof/>
        </w:rPr>
      </w:pPr>
      <w:r>
        <w:rPr>
          <w:noProof/>
        </w:rPr>
        <w:t xml:space="preserve">Stav porezne uprave, kako ga navodi zamjenik ŽDO-a da se eventualno može ići na smanjenje cijene za 10% u odnosu na raniju treću dražbu i to zato što je to praksa sudova godinama, a porezna uprava i drugi vjerovnici su se usuglasili. </w:t>
      </w:r>
    </w:p>
    <w:p w:rsidRDefault="008B5479" w:rsidP="00E378A7" w:rsidR="00AA65D6">
      <w:pPr>
        <w:rPr>
          <w:noProof/>
        </w:rPr>
      </w:pPr>
      <w:r>
        <w:rPr>
          <w:noProof/>
        </w:rPr>
        <w:t xml:space="preserve"> </w:t>
      </w:r>
    </w:p>
    <w:p w:rsidRDefault="00170BE9" w:rsidP="00965440" w:rsidR="00170BE9">
      <w:pPr>
        <w:jc w:val="both"/>
        <w:rPr>
          <w:noProof/>
        </w:rPr>
      </w:pPr>
      <w:r>
        <w:rPr>
          <w:noProof/>
        </w:rPr>
        <w:t xml:space="preserve">Stečajni upravitelj predlaže da se na trošak iduće javne dražbe pred FINA-om pozove prvi razlučni vjerovnik jer stečajna masa nema novaca za financiranje tog troška. </w:t>
      </w:r>
    </w:p>
    <w:p w:rsidRDefault="0099582F" w:rsidP="00965440" w:rsidR="0099582F">
      <w:pPr>
        <w:jc w:val="both"/>
        <w:rPr>
          <w:noProof/>
        </w:rPr>
      </w:pPr>
    </w:p>
    <w:p w:rsidRDefault="00184B53" w:rsidP="00965440" w:rsidR="0099582F">
      <w:pPr>
        <w:jc w:val="both"/>
        <w:rPr>
          <w:noProof/>
        </w:rPr>
      </w:pPr>
      <w:r>
        <w:rPr>
          <w:noProof/>
        </w:rPr>
        <w:t>Stečajni upravitelj izjavljuje da zasada nema još nedostatnosti stečajne mase za pokriće stečajnog postupka jer postoji mogućnost da se imovina proda ili razlučnom vjerov</w:t>
      </w:r>
      <w:r w:rsidR="00C7417F">
        <w:rPr>
          <w:noProof/>
        </w:rPr>
        <w:t>niku</w:t>
      </w:r>
      <w:r w:rsidR="00333B7D">
        <w:rPr>
          <w:noProof/>
        </w:rPr>
        <w:t>,</w:t>
      </w:r>
      <w:r w:rsidR="00C7417F">
        <w:rPr>
          <w:noProof/>
        </w:rPr>
        <w:t xml:space="preserve"> ili da raniji</w:t>
      </w:r>
      <w:r>
        <w:rPr>
          <w:noProof/>
        </w:rPr>
        <w:t xml:space="preserve"> zz kupi imovinu na dražbi </w:t>
      </w:r>
      <w:r w:rsidR="00C7417F">
        <w:rPr>
          <w:noProof/>
        </w:rPr>
        <w:t>tako da nije vršio prijavu nedostatnosti</w:t>
      </w:r>
      <w:r w:rsidR="00B358BC">
        <w:rPr>
          <w:noProof/>
        </w:rPr>
        <w:t>.</w:t>
      </w:r>
    </w:p>
    <w:p w:rsidRDefault="00B358BC" w:rsidP="00965440" w:rsidR="00B358BC">
      <w:pPr>
        <w:jc w:val="both"/>
        <w:rPr>
          <w:noProof/>
        </w:rPr>
      </w:pPr>
    </w:p>
    <w:p w:rsidRDefault="00B358BC" w:rsidP="00965440" w:rsidR="00B358BC">
      <w:pPr>
        <w:jc w:val="both"/>
        <w:rPr>
          <w:noProof/>
        </w:rPr>
      </w:pPr>
      <w:r>
        <w:rPr>
          <w:noProof/>
        </w:rPr>
        <w:t xml:space="preserve">Kontatira se da je usvojen prijedlog prvog razlučnog vjerovnika da se ide na četvrtu javnu dražbu s FINA-om sa cijenom koju će predložiti prvi razlučni vjerovnik, a koja je veća od jedne kune i troškova stečajnog postupka. </w:t>
      </w:r>
    </w:p>
    <w:p w:rsidRDefault="00333B7D" w:rsidP="00965440" w:rsidR="00333B7D">
      <w:pPr>
        <w:jc w:val="both"/>
        <w:rPr>
          <w:noProof/>
        </w:rPr>
      </w:pPr>
    </w:p>
    <w:p w:rsidRDefault="009C2CEA" w:rsidP="00965440" w:rsidR="00333B7D">
      <w:pPr>
        <w:jc w:val="both"/>
        <w:rPr>
          <w:noProof/>
        </w:rPr>
      </w:pPr>
      <w:r>
        <w:rPr>
          <w:noProof/>
        </w:rPr>
        <w:t xml:space="preserve">Prelazi se na </w:t>
      </w:r>
      <w:r w:rsidR="00333B7D">
        <w:rPr>
          <w:noProof/>
        </w:rPr>
        <w:t xml:space="preserve"> točku </w:t>
      </w:r>
      <w:r>
        <w:rPr>
          <w:noProof/>
        </w:rPr>
        <w:t xml:space="preserve">III </w:t>
      </w:r>
      <w:r w:rsidR="00333B7D">
        <w:rPr>
          <w:noProof/>
        </w:rPr>
        <w:t>dnevnog reda – Različito</w:t>
      </w:r>
      <w:r w:rsidR="00A2487F">
        <w:rPr>
          <w:noProof/>
        </w:rPr>
        <w:t>.</w:t>
      </w:r>
    </w:p>
    <w:p w:rsidRDefault="00A2487F" w:rsidP="00965440" w:rsidR="00A2487F">
      <w:pPr>
        <w:jc w:val="both"/>
        <w:rPr>
          <w:noProof/>
        </w:rPr>
      </w:pPr>
    </w:p>
    <w:p w:rsidRDefault="009C2CEA" w:rsidP="001356D0" w:rsidR="00E378A7">
      <w:pPr>
        <w:jc w:val="both"/>
        <w:rPr>
          <w:noProof/>
        </w:rPr>
      </w:pPr>
      <w:r>
        <w:rPr>
          <w:noProof/>
        </w:rPr>
        <w:t>Nema prijedloga pod točkom III dnevnog reda.</w:t>
      </w:r>
    </w:p>
    <w:p w:rsidRDefault="00C03AC3" w:rsidP="001356D0" w:rsidR="00C03AC3">
      <w:pPr>
        <w:jc w:val="both"/>
        <w:rPr>
          <w:noProof/>
        </w:rPr>
      </w:pPr>
    </w:p>
    <w:p w:rsidRDefault="00C03AC3" w:rsidP="00C03AC3" w:rsidR="00C03AC3">
      <w:pPr>
        <w:rPr>
          <w:noProof/>
        </w:rPr>
      </w:pPr>
      <w:r>
        <w:rPr>
          <w:noProof/>
        </w:rPr>
        <w:t>Sud donosi</w:t>
      </w:r>
    </w:p>
    <w:p w:rsidRDefault="00C03AC3" w:rsidP="00C03AC3" w:rsidR="00C03AC3">
      <w:pPr>
        <w:rPr>
          <w:noProof/>
        </w:rPr>
      </w:pPr>
    </w:p>
    <w:p w:rsidRDefault="00C03AC3" w:rsidP="00C03AC3" w:rsidR="00C03AC3">
      <w:pPr>
        <w:jc w:val="center"/>
        <w:rPr>
          <w:noProof/>
        </w:rPr>
      </w:pPr>
      <w:r>
        <w:rPr>
          <w:noProof/>
        </w:rPr>
        <w:t>RJEŠENJE</w:t>
      </w:r>
    </w:p>
    <w:p w:rsidRDefault="00C03AC3" w:rsidP="001356D0" w:rsidR="00C03AC3">
      <w:pPr>
        <w:jc w:val="both"/>
        <w:rPr>
          <w:noProof/>
        </w:rPr>
      </w:pPr>
    </w:p>
    <w:p w:rsidRDefault="00C03AC3" w:rsidP="001356D0" w:rsidR="00C03AC3">
      <w:pPr>
        <w:jc w:val="both"/>
        <w:rPr>
          <w:noProof/>
        </w:rPr>
      </w:pPr>
      <w:r>
        <w:rPr>
          <w:noProof/>
        </w:rPr>
        <w:t xml:space="preserve">Objaviti ove odluke na e-Oglasnoj ploči. </w:t>
      </w:r>
    </w:p>
    <w:p w:rsidRDefault="00C03AC3" w:rsidP="001356D0" w:rsidR="00C03AC3">
      <w:pPr>
        <w:jc w:val="both"/>
        <w:rPr>
          <w:noProof/>
        </w:rPr>
      </w:pPr>
    </w:p>
    <w:p w:rsidRDefault="00C03AC3" w:rsidP="001E14C9" w:rsidR="00D64C9A">
      <w:pPr>
        <w:jc w:val="both"/>
        <w:rPr>
          <w:noProof/>
        </w:rPr>
      </w:pPr>
      <w:r>
        <w:rPr>
          <w:noProof/>
        </w:rPr>
        <w:t xml:space="preserve">Poziva se prvi razlučni vjerovnik u roku od 20 dana obijestiti sud i stečajnog upravitelja o iznosu svoje ponude za kupnju nekretnine. Poziva se prvi razlučni vjerovnik ponovno uplatiti predujam za prodaju putem FINA-e u iznosu od 700,00 Kn na račun stečajne mase i o tome obavijestiti sud u roku od 10 dana.  </w:t>
      </w:r>
    </w:p>
    <w:p w:rsidRDefault="00E378A7" w:rsidP="00E378A7" w:rsidR="00E378A7">
      <w:pPr>
        <w:jc w:val="both"/>
        <w:rPr>
          <w:noProof/>
        </w:rPr>
      </w:pPr>
    </w:p>
    <w:p w:rsidRDefault="00E378A7" w:rsidP="00E378A7" w:rsidR="00E378A7">
      <w:pPr>
        <w:rPr>
          <w:noProof/>
        </w:rPr>
      </w:pPr>
      <w:r>
        <w:rPr>
          <w:noProof/>
        </w:rPr>
        <w:t xml:space="preserve">                                                       Dovršeno u</w:t>
      </w:r>
      <w:r w:rsidR="00DF5479">
        <w:rPr>
          <w:noProof/>
        </w:rPr>
        <w:t xml:space="preserve">  13,07</w:t>
      </w:r>
      <w:r w:rsidR="00F706AD">
        <w:rPr>
          <w:noProof/>
        </w:rPr>
        <w:t xml:space="preserve"> </w:t>
      </w:r>
      <w:r>
        <w:rPr>
          <w:noProof/>
        </w:rPr>
        <w:t>!</w:t>
      </w:r>
    </w:p>
    <w:p w:rsidRDefault="00E378A7" w:rsidP="00E378A7" w:rsidR="00E378A7"/>
    <w:p w:rsidRDefault="00E378A7" w:rsidP="00E378A7" w:rsidR="00E378A7"/>
    <w:p w:rsidRDefault="005E15FD" w:rsidR="005E15FD"/>
    <w:sectPr w:rsidR="005E15F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07D"/>
    <w:rsid w:val="00094ECA"/>
    <w:rsid w:val="000C0784"/>
    <w:rsid w:val="001356D0"/>
    <w:rsid w:val="00170BE9"/>
    <w:rsid w:val="00180599"/>
    <w:rsid w:val="00184B53"/>
    <w:rsid w:val="001A3BBB"/>
    <w:rsid w:val="001E14C9"/>
    <w:rsid w:val="002376F5"/>
    <w:rsid w:val="00241001"/>
    <w:rsid w:val="00257159"/>
    <w:rsid w:val="002B0FD1"/>
    <w:rsid w:val="00333B7D"/>
    <w:rsid w:val="004208B7"/>
    <w:rsid w:val="0045424D"/>
    <w:rsid w:val="004D4D74"/>
    <w:rsid w:val="00576B31"/>
    <w:rsid w:val="005E15FD"/>
    <w:rsid w:val="006F3D5C"/>
    <w:rsid w:val="006F4117"/>
    <w:rsid w:val="007A50AF"/>
    <w:rsid w:val="0088717D"/>
    <w:rsid w:val="008B5479"/>
    <w:rsid w:val="00965440"/>
    <w:rsid w:val="0099582F"/>
    <w:rsid w:val="009C2CEA"/>
    <w:rsid w:val="00A2487F"/>
    <w:rsid w:val="00A626A8"/>
    <w:rsid w:val="00AA65D6"/>
    <w:rsid w:val="00B358BC"/>
    <w:rsid w:val="00B7007D"/>
    <w:rsid w:val="00BA1F9F"/>
    <w:rsid w:val="00C03AC3"/>
    <w:rsid w:val="00C7417F"/>
    <w:rsid w:val="00C875F7"/>
    <w:rsid w:val="00D64C9A"/>
    <w:rsid w:val="00DF5479"/>
    <w:rsid w:val="00E132C6"/>
    <w:rsid w:val="00E378A7"/>
    <w:rsid w:val="00E66F4D"/>
    <w:rsid w:val="00E90E4A"/>
    <w:rsid w:val="00EB7A0F"/>
    <w:rsid w:val="00F44A44"/>
    <w:rsid w:val="00F706AD"/>
    <w:rsid w:val="00FE50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378A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E132C6"/>
    <w:rPr>
      <w:color w:val="808080"/>
      <w:bdr w:space="0" w:sz="0" w:color="auto" w:val="none"/>
      <w:shd w:fill="auto" w:color="auto" w:val="clear"/>
    </w:rPr>
  </w:style>
  <w:style w:customStyle="true" w:styleId="eSPISCCParagraphDefaultFont" w:type="character">
    <w:name w:val="eSPIS_CC_Paragraph Default Font"/>
    <w:basedOn w:val="Zadanifontodlomka"/>
    <w:rsid w:val="00E132C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E132C6"/>
    <w:rPr>
      <w:noProof/>
      <w:bdr w:space="0" w:sz="0" w:color="auto" w:val="none"/>
      <w:shd w:fill="FFFFCC" w:color="auto" w:val="clear"/>
      <w:lang w:val="hr-HR"/>
    </w:rPr>
  </w:style>
  <w:style w:customStyle="true" w:styleId="PozadinaSvijetloCrvena" w:type="character">
    <w:name w:val="Pozadina_SvijetloCrvena"/>
    <w:basedOn w:val="eSPISCCParagraphDefaultFont"/>
    <w:rsid w:val="00E132C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E132C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378A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E132C6"/>
    <w:rPr>
      <w:color w:val="808080"/>
      <w:bdr w:color="auto" w:space="0" w:sz="0" w:val="none"/>
      <w:shd w:color="auto" w:fill="auto" w:val="clear"/>
    </w:rPr>
  </w:style>
  <w:style w:customStyle="1" w:styleId="eSPISCCParagraphDefaultFont" w:type="character">
    <w:name w:val="eSPIS_CC_Paragraph Default Font"/>
    <w:basedOn w:val="Zadanifontodlomka"/>
    <w:rsid w:val="00E132C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E132C6"/>
    <w:rPr>
      <w:noProof/>
      <w:bdr w:color="auto" w:space="0" w:sz="0" w:val="none"/>
      <w:shd w:color="auto" w:fill="FFFFCC" w:val="clear"/>
      <w:lang w:val="hr-HR"/>
    </w:rPr>
  </w:style>
  <w:style w:customStyle="1" w:styleId="PozadinaSvijetloCrvena" w:type="character">
    <w:name w:val="Pozadina_SvijetloCrvena"/>
    <w:basedOn w:val="eSPISCCParagraphDefaultFont"/>
    <w:rsid w:val="00E132C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E132C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535684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73</izvorni_sadrzaj>
    <derivirana_varijabla naziv="DomainObject.Prostorija.Naziv_1">Soba 73</derivirana_varijabla>
  </DomainObject.Prostorija.Naziv>
  <DomainObject.Prostorija.Oznaka>
    <izvorni_sadrzaj>SS SB</izvorni_sadrzaj>
    <derivirana_varijabla naziv="DomainObject.Prostorija.Oznaka_1">SS SB</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listopada 2018.</izvorni_sadrzaj>
    <derivirana_varijabla naziv="DomainObject.PlaniraniZavrsetakDatum_1">12. listopada 2018.</derivirana_varijabla>
  </DomainObject.PlaniraniZavrsetakDatum>
  <DomainObject.PlaniraniPocetakDatum>
    <izvorni_sadrzaj>12. listopada 2018.</izvorni_sadrzaj>
    <derivirana_varijabla naziv="DomainObject.PlaniraniPocetakDatum_1">12. listopada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13:07</izvorni_sadrzaj>
    <derivirana_varijabla naziv="DomainObject.PlaniraniZavrsetakVrijeme_1">13:07</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listopada 2018.</izvorni_sadrzaj>
    <derivirana_varijabla naziv="DomainObject.Zapisnik.DatumKreiranja_1">12. listopada 2018.</derivirana_varijabla>
  </DomainObject.Zapisnik.DatumKreiranja>
  <DomainObject.Zapisnik.ImovinskaKorist>
    <izvorni_sadrzaj/>
    <derivirana_varijabla naziv="DomainObject.Zapisnik.ImovinskaKorist_1"/>
  </DomainObject.Zapisnik.ImovinskaKorist>
  <DomainObject.Zapisnik.Oznaka>
    <izvorni_sadrzaj>St-920/2015-95</izvorni_sadrzaj>
    <derivirana_varijabla naziv="DomainObject.Zapisnik.Oznaka_1">St-920/2015-95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920</izvorni_sadrzaj>
    <derivirana_varijabla naziv="DomainObject.Predmet.Broj_1">920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14. siječnja 2016.</izvorni_sadrzaj>
    <derivirana_varijabla naziv="DomainObject.Predmet.DatumRjesavanja_1">14.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St-920/2015</izvorni_sadrzaj>
    <derivirana_varijabla naziv="DomainObject.Predmet.OznakaBroj_1">St-920/2015</derivirana_varijabla>
  </DomainObject.Predmet.OznakaBroj>
  <DomainObject.Predmet.OznakaBrojOptuznogAkta>
    <izvorni_sadrzaj/>
    <derivirana_varijabla naziv="DomainObject.Predmet.OznakaBrojOptuznogAkta_1"/>
  </DomainObject.Predmet.OznakaBrojOptuznogAkta>
  <DomainObject.Predmet.PredmetRijesio.Ime>
    <izvorni_sadrzaj>Daniela</izvorni_sadrzaj>
    <derivirana_varijabla naziv="DomainObject.Predmet.PredmetRijesio.Ime_1">Daniela</derivirana_varijabla>
  </DomainObject.Predmet.PredmetRijesio.Ime>
  <DomainObject.Predmet.PredmetRijesio.Oib>
    <izvorni_sadrzaj/>
    <derivirana_varijabla naziv="DomainObject.Predmet.PredmetRijesio.Oib_1"/>
  </DomainObject.Predmet.PredmetRijesio.Oib>
  <DomainObject.Predmet.PredmetRijesio.Prezime>
    <izvorni_sadrzaj>Martini Maoduš</izvorni_sadrzaj>
    <derivirana_varijabla naziv="DomainObject.Predmet.PredmetRijesio.Prezime_1">Martini Maoduš</derivirana_varijabla>
  </DomainObject.Predmet.PredmetRijesio.Prezime>
  <DomainObject.Predmet.PrimjedbaSuca>
    <izvorni_sadrzaj>ČL.444.ST.1. SZ  I,II  dio  spis u kal. 13.</izvorni_sadrzaj>
    <derivirana_varijabla naziv="DomainObject.Predmet.PrimjedbaSuca_1">ČL.444.ST.1. SZ  I,II  dio  spis u kal. 13.</derivirana_varijabla>
  </DomainObject.Predmet.PrimjedbaSuca>
  <DomainObject.Predmet.ProtustrankaFormated>
    <izvorni_sadrzaj>  POLJOPRIVREDNA ZADRUGA MARIO I MARIO zastupanog po punomoćniku Mirna Ryvola</izvorni_sadrzaj>
    <derivirana_varijabla naziv="DomainObject.Predmet.ProtustrankaFormated_1">  POLJOPRIVREDNA ZADRUGA MARIO I MARIO zastupanog po punomoćniku Mirna Ryvola</derivirana_varijabla>
  </DomainObject.Predmet.ProtustrankaFormated>
  <DomainObject.Predmet.ProtustrankaFormatedOIB>
    <izvorni_sadrzaj>  POLJOPRIVREDNA ZADRUGA MARIO I MARIO, OIB 17481356453 zastupanog po punomoćniku Mirna Ryvola</izvorni_sadrzaj>
    <derivirana_varijabla naziv="DomainObject.Predmet.ProtustrankaFormatedOIB_1">  POLJOPRIVREDNA ZADRUGA MARIO I MARIO, OIB 17481356453 zastupanog po punomoćniku Mirna Ryvola</derivirana_varijabla>
  </DomainObject.Predmet.ProtustrankaFormatedOIB>
  <DomainObject.Predmet.ProtustrankaFormatedWithAdress>
    <izvorni_sadrzaj> POLJOPRIVREDNA ZADRUGA MARIO I MARIO, Antunovac 35, 34330 Velika zastupanog po punomoćniku Mirna Ryvola</izvorni_sadrzaj>
    <derivirana_varijabla naziv="DomainObject.Predmet.ProtustrankaFormatedWithAdress_1"> POLJOPRIVREDNA ZADRUGA MARIO I MARIO, Antunovac 35, 34330 Velika zastupanog po punomoćniku Mirna Ryvola</derivirana_varijabla>
  </DomainObject.Predmet.ProtustrankaFormatedWithAdress>
  <DomainObject.Predmet.ProtustrankaFormatedWithAdressOIB>
    <izvorni_sadrzaj> POLJOPRIVREDNA ZADRUGA MARIO I MARIO, OIB 17481356453, Antunovac 35, 34330 Velika zastupanog po punomoćniku Mirna Ryvola</izvorni_sadrzaj>
    <derivirana_varijabla naziv="DomainObject.Predmet.ProtustrankaFormatedWithAdressOIB_1"> POLJOPRIVREDNA ZADRUGA MARIO I MARIO, OIB 17481356453, Antunovac 35, 34330 Velika zastupanog po punomoćniku Mirna Ryvola</derivirana_varijabla>
  </DomainObject.Predmet.ProtustrankaFormatedWithAdressOIB>
  <DomainObject.Predmet.ProtustrankaWithAdress>
    <izvorni_sadrzaj>POLJOPRIVREDNA ZADRUGA MARIO I MARIO Antunovac 35, 34330 Velika</izvorni_sadrzaj>
    <derivirana_varijabla naziv="DomainObject.Predmet.ProtustrankaWithAdress_1">POLJOPRIVREDNA ZADRUGA MARIO I MARIO Antunovac 35, 34330 Velika</derivirana_varijabla>
  </DomainObject.Predmet.ProtustrankaWithAdress>
  <DomainObject.Predmet.ProtustrankaWithAdressOIB>
    <izvorni_sadrzaj>POLJOPRIVREDNA ZADRUGA MARIO I MARIO, OIB 17481356453, Antunovac 35, 34330 Velika</izvorni_sadrzaj>
    <derivirana_varijabla naziv="DomainObject.Predmet.ProtustrankaWithAdressOIB_1">POLJOPRIVREDNA ZADRUGA MARIO I MARIO, OIB 17481356453, Antunovac 35, 34330 Velika</derivirana_varijabla>
  </DomainObject.Predmet.ProtustrankaWithAdressOIB>
  <DomainObject.Predmet.ProtustrankaNazivFormated>
    <izvorni_sadrzaj>POLJOPRIVREDNA ZADRUGA MARIO I MARIO</izvorni_sadrzaj>
    <derivirana_varijabla naziv="DomainObject.Predmet.ProtustrankaNazivFormated_1">POLJOPRIVREDNA ZADRUGA MARIO I MARIO</derivirana_varijabla>
  </DomainObject.Predmet.ProtustrankaNazivFormated>
  <DomainObject.Predmet.ProtustrankaNazivFormatedOIB>
    <izvorni_sadrzaj>POLJOPRIVREDNA ZADRUGA MARIO I MARIO, OIB 17481356453</izvorni_sadrzaj>
    <derivirana_varijabla naziv="DomainObject.Predmet.ProtustrankaNazivFormatedOIB_1">POLJOPRIVREDNA ZADRUGA MARIO I MARIO, OIB 17481356453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3441078.04</izvorni_sadrzaj>
    <derivirana_varijabla naziv="DomainObject.Predmet.TrenutnaVrijednost_1">3441078.04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Marija Galović</izvorni_sadrzaj>
    <derivirana_varijabla naziv="DomainObject.Predmet.Zapisnicar_1">Marija Galović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MARIO I MARIO zastupanog po punomoćniku Mirna Ryvola</item>
    </izvorni_sadrzaj>
    <derivirana_varijabla naziv="DomainObject.Predmet.ProtuStrankaListFormated_1">
      <item>POLJOPRIVREDNA ZADRUGA MARIO I MARIO zastupanog po punomoćniku Mirna Ryvola</item>
    </derivirana_varijabla>
  </DomainObject.Predmet.ProtuStrankaListFormated>
  <DomainObject.Predmet.ProtuStrankaListFormatedOIB>
    <izvorni_sadrzaj>
      <item>POLJOPRIVREDNA ZADRUGA MARIO I MARIO, OIB 17481356453 zastupanog po punomoćniku Mirna Ryvola</item>
    </izvorni_sadrzaj>
    <derivirana_varijabla naziv="DomainObject.Predmet.ProtuStrankaListFormatedOIB_1">
      <item>POLJOPRIVREDNA ZADRUGA MARIO I MARIO, OIB 17481356453 zastupanog po punomoćniku Mirna Ryvola</item>
    </derivirana_varijabla>
  </DomainObject.Predmet.ProtuStrankaListFormatedOIB>
  <DomainObject.Predmet.ProtuStrankaListFormatedWithAdress>
    <izvorni_sadrzaj>
      <item>POLJOPRIVREDNA ZADRUGA MARIO I MARIO, Antunovac 35, 34330 Velika zastupanog po punomoćniku Mirna Ryvola</item>
    </izvorni_sadrzaj>
    <derivirana_varijabla naziv="DomainObject.Predmet.ProtuStrankaListFormatedWithAdress_1">
      <item>POLJOPRIVREDNA ZADRUGA MARIO I MARIO, Antunovac 35, 34330 Velika zastupanog po punomoćniku Mirna Ryvola</item>
    </derivirana_varijabla>
  </DomainObject.Predmet.ProtuStrankaListFormatedWithAdress>
  <DomainObject.Predmet.ProtuStrankaListFormatedWithAdressOIB>
    <izvorni_sadrzaj>
      <item>POLJOPRIVREDNA ZADRUGA MARIO I MARIO, OIB 17481356453, Antunovac 35, 34330 Velika zastupanog po punomoćniku Mirna Ryvola</item>
    </izvorni_sadrzaj>
    <derivirana_varijabla naziv="DomainObject.Predmet.ProtuStrankaListFormatedWithAdressOIB_1">
      <item>POLJOPRIVREDNA ZADRUGA MARIO I MARIO, OIB 17481356453, Antunovac 35, 34330 Velika zastupanog po punomoćniku Mirna Ryvola</item>
    </derivirana_varijabla>
  </DomainObject.Predmet.ProtuStrankaListFormatedWithAdressOIB>
  <DomainObject.Predmet.ProtuStrankaListNazivFormated>
    <izvorni_sadrzaj>
      <item>POLJOPRIVREDNA ZADRUGA MARIO I MARIO</item>
    </izvorni_sadrzaj>
    <derivirana_varijabla naziv="DomainObject.Predmet.ProtuStrankaListNazivFormated_1">
      <item>POLJOPRIVREDNA ZADRUGA MARIO I MARIO</item>
    </derivirana_varijabla>
  </DomainObject.Predmet.ProtuStrankaListNazivFormated>
  <DomainObject.Predmet.ProtuStrankaListNazivFormatedOIB>
    <izvorni_sadrzaj>
      <item>POLJOPRIVREDNA ZADRUGA MARIO I MARIO, OIB 17481356453</item>
    </izvorni_sadrzaj>
    <derivirana_varijabla naziv="DomainObject.Predmet.ProtuStrankaListNazivFormatedOIB_1">
      <item>POLJOPRIVREDNA ZADRUGA MARIO I MARIO, OIB 17481356453</item>
    </derivirana_varijabla>
  </DomainObject.Predmet.ProtuStrankaListNazivFormatedOIB>
  <DomainObject.Predmet.OstaliListFormated>
    <izvorni_sadrzaj>
      <item>Vesna Lazarić</item>
      <item>Tihomir Doko</item>
      <item>BORIS LJUBANOVIĆ, STEČ.UPRAVITELJ</item>
      <item>Mirna Ryvola punomoćnica sudionika u postupku POLJOPRIVREDNA ZADRUGA MARIO I MARIO</item>
    </izvorni_sadrzaj>
    <derivirana_varijabla naziv="DomainObject.Predmet.OstaliListFormated_1">
      <item>Vesna Lazarić</item>
      <item>Tihomir Doko</item>
      <item>BORIS LJUBANOVIĆ, STEČ.UPRAVITELJ</item>
      <item>Mirna Ryvola punomoćnica sudionika u postupku POLJOPRIVREDNA ZADRUGA MARIO I MARIO</item>
    </derivirana_varijabla>
  </DomainObject.Predmet.OstaliListFormated>
  <DomainObject.Predmet.OstaliListFormatedOIB>
    <izvorni_sadrzaj>
      <item>Vesna Lazarić</item>
      <item>Tihomir Doko</item>
      <item>BORIS LJUBANOVIĆ, STEČ.UPRAVITELJ</item>
      <item>Mirna Ryvola, OIB 62071777206 punomoćnica sudionika u postupku POLJOPRIVREDNA ZADRUGA MARIO I MARIO</item>
    </izvorni_sadrzaj>
    <derivirana_varijabla naziv="DomainObject.Predmet.OstaliListFormatedOIB_1">
      <item>Vesna Lazarić</item>
      <item>Tihomir Doko</item>
      <item>BORIS LJUBANOVIĆ, STEČ.UPRAVITELJ</item>
      <item>Mirna Ryvola, OIB 62071777206 punomoćnica sudionika u postupku POLJOPRIVREDNA ZADRUGA MARIO I MARIO</item>
    </derivirana_varijabla>
  </DomainObject.Predmet.OstaliListFormatedOIB>
  <DomainObject.Predmet.OstaliListFormatedWithAdress>
    <izvorni_sadrzaj>
      <item>Vesna Lazarić</item>
      <item>Tihomir Doko</item>
      <item>BORIS LJUBANOVIĆ, STEČ.UPRAVITELJ, ŠETALIŠTE KARDINALA FRANJE ŠEPERA BC, 31000 Osijek</item>
      <item>Mirna Ryvola, D. LERMANA 6, 34000 Požega punomoćnica sudionika u postupku POLJOPRIVREDNA ZADRUGA MARIO I MARIO</item>
    </izvorni_sadrzaj>
    <derivirana_varijabla naziv="DomainObject.Predmet.OstaliListFormatedWithAdress_1">
      <item>Vesna Lazarić</item>
      <item>Tihomir Doko</item>
      <item>BORIS LJUBANOVIĆ, STEČ.UPRAVITELJ, ŠETALIŠTE KARDINALA FRANJE ŠEPERA BC, 31000 Osijek</item>
      <item>Mirna Ryvola, D. LERMANA 6, 34000 Požega punomoćnica sudionika u postupku POLJOPRIVREDNA ZADRUGA MARIO I MARIO</item>
    </derivirana_varijabla>
  </DomainObject.Predmet.OstaliListFormatedWithAdress>
  <DomainObject.Predmet.OstaliListFormatedWithAdressOIB>
    <izvorni_sadrzaj>
      <item>Vesna Lazarić</item>
      <item>Tihomir Doko</item>
      <item>BORIS LJUBANOVIĆ, STEČ.UPRAVITELJ, ŠETALIŠTE KARDINALA FRANJE ŠEPERA BC, 31000 Osijek</item>
      <item>Mirna Ryvola, OIB 62071777206, D. LERMANA 6, 34000 Požega punomoćnica sudionika u postupku POLJOPRIVREDNA ZADRUGA MARIO I MARIO</item>
    </izvorni_sadrzaj>
    <derivirana_varijabla naziv="DomainObject.Predmet.OstaliListFormatedWithAdressOIB_1">
      <item>Vesna Lazarić</item>
      <item>Tihomir Doko</item>
      <item>BORIS LJUBANOVIĆ, STEČ.UPRAVITELJ, ŠETALIŠTE KARDINALA FRANJE ŠEPERA BC, 31000 Osijek</item>
      <item>Mirna Ryvola, OIB 62071777206, D. LERMANA 6, 34000 Požega punomoćnica sudionika u postupku POLJOPRIVREDNA ZADRUGA MARIO I MARIO</item>
    </derivirana_varijabla>
  </DomainObject.Predmet.OstaliListFormatedWithAdressOIB>
  <DomainObject.Predmet.OstaliListNazivFormated>
    <izvorni_sadrzaj>
      <item>Vesna Lazarić</item>
      <item>Tihomir Doko</item>
      <item>BORIS LJUBANOVIĆ, STEČ.UPRAVITELJ</item>
      <item>Mirna Ryvola</item>
    </izvorni_sadrzaj>
    <derivirana_varijabla naziv="DomainObject.Predmet.OstaliListNazivFormated_1">
      <item>Vesna Lazarić</item>
      <item>Tihomir Doko</item>
      <item>BORIS LJUBANOVIĆ, STEČ.UPRAVITELJ</item>
      <item>Mirna Ryvola</item>
    </derivirana_varijabla>
  </DomainObject.Predmet.OstaliListNazivFormated>
  <DomainObject.Predmet.OstaliListNazivFormatedOIB>
    <izvorni_sadrzaj>
      <item>Vesna Lazarić</item>
      <item>Tihomir Doko</item>
      <item>BORIS LJUBANOVIĆ, STEČ.UPRAVITELJ</item>
      <item>Mirna Ryvola, OIB 62071777206</item>
    </izvorni_sadrzaj>
    <derivirana_varijabla naziv="DomainObject.Predmet.OstaliListNazivFormatedOIB_1">
      <item>Vesna Lazarić</item>
      <item>Tihomir Doko</item>
      <item>BORIS LJUBANOVIĆ, STEČ.UPRAVITELJ</item>
      <item>Mirna Ryvola, OIB 62071777206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listopada 2018.</izvorni_sadrzaj>
    <derivirana_varijabla naziv="DomainObject.Datum_1">12. listopada 2018.</derivirana_varijabla>
  </DomainObject.Datum>
  <DomainObject.PoslovniBrojDokumenta>
    <izvorni_sadrzaj>St-920/2015-95</izvorni_sadrzaj>
    <derivirana_varijabla naziv="DomainObject.PoslovniBrojDokumenta_1">St-920/2015-95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MARIO I MARIO</izvorni_sadrzaj>
    <derivirana_varijabla naziv="DomainObject.Predmet.ProtustrankaIDrugi_1">POLJOPRIVREDNA ZADRUGA MARIO I MARIO</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POLJOPRIVREDNA ZADRUGA MARIO I MARIO, OIB 17481356453, Antunovac 35, 34330 Velika</izvorni_sadrzaj>
    <derivirana_varijabla naziv="DomainObject.Predmet.ProtustrankaIDrugiAdressOIB_1">POLJOPRIVREDNA ZADRUGA MARIO I MARIO, OIB 17481356453, Antunovac 35, 34330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14. siječnja 2016.</izvorni_sadrzaj>
    <derivirana_varijabla naziv="DomainObject.Predmet.OdlukaRjesenje.DatumDonosenjaOdluke_1">14. siječnja 2016.</derivirana_varijabla>
  </DomainObject.Predmet.OdlukaRjesenje.DatumDonosenjaOdluke>
  <DomainObject.Predmet.OdlukaRjesenje.DatumPravomocnosti>
    <izvorni_sadrzaj>27. siječnja 2016.</izvorni_sadrzaj>
    <derivirana_varijabla naziv="DomainObject.Predmet.OdlukaRjesenje.DatumPravomocnosti_1">27. siječnja 2016.</derivirana_varijabla>
  </DomainObject.Predmet.OdlukaRjesenje.DatumPravomocnosti>
  <DomainObject.Predmet.OdlukaRjesenje.Oznaka>
    <izvorni_sadrzaj>St-920/2015-6</izvorni_sadrzaj>
    <derivirana_varijabla naziv="DomainObject.Predmet.OdlukaRjesenje.Oznaka_1">St-920/2015-6</derivirana_varijabla>
  </DomainObject.Predmet.OdlukaRjesenje.Oznaka>
  <DomainObject.Predmet.SudioniciListNaziv>
    <izvorni_sadrzaj>
      <item>Financijska agencija</item>
      <item>POLJOPRIVREDNA ZADRUGA MARIO I MARIO</item>
      <item>Vesna Lazarić</item>
      <item>Tihomir Doko</item>
      <item>BORIS LJUBANOVIĆ, STEČ.UPRAVITELJ</item>
      <item>Mirna Ryvola</item>
    </izvorni_sadrzaj>
    <derivirana_varijabla naziv="DomainObject.Predmet.SudioniciListNaziv_1">
      <item>Financijska agencija</item>
      <item>POLJOPRIVREDNA ZADRUGA MARIO I MARIO</item>
      <item>Vesna Lazarić</item>
      <item>Tihomir Doko</item>
      <item>BORIS LJUBANOVIĆ, STEČ.UPRAVITELJ</item>
      <item>Mirna Ryvola</item>
    </derivirana_varijabla>
  </DomainObject.Predmet.SudioniciListNaziv>
  <DomainObject.Predmet.SudioniciListAdressOIB>
    <izvorni_sadrzaj>
      <item>Financijska agencija, OIB 85821130368, Ulica grada Vukovara 70,Zagreb</item>
      <item>POLJOPRIVREDNA ZADRUGA MARIO I MARIO, OIB 17481356453, Antunovac 35,34330 Velika</item>
      <item>Vesna Lazarić</item>
      <item>Tihomir Doko</item>
      <item>BORIS LJUBANOVIĆ, STEČ.UPRAVITELJ, ŠETALIŠTE KARDINALA FRANJE ŠEPERA BC,31000 Osijek</item>
      <item>Mirna Ryvola, OIB 62071777206, D. LERMANA 6,34000 Požega</item>
    </izvorni_sadrzaj>
    <derivirana_varijabla naziv="DomainObject.Predmet.SudioniciListAdressOIB_1">
      <item>Financijska agencija, OIB 85821130368, Ulica grada Vukovara 70,Zagreb</item>
      <item>POLJOPRIVREDNA ZADRUGA MARIO I MARIO, OIB 17481356453, Antunovac 35,34330 Velika</item>
      <item>Vesna Lazarić</item>
      <item>Tihomir Doko</item>
      <item>BORIS LJUBANOVIĆ, STEČ.UPRAVITELJ, ŠETALIŠTE KARDINALA FRANJE ŠEPERA BC,31000 Osijek</item>
      <item>Mirna Ryvola, OIB 62071777206, D. LERMANA 6,34000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17481356453</item>
      <item>, OIB null</item>
      <item>, OIB null</item>
      <item>, OIB null</item>
      <item>, OIB 62071777206</item>
    </izvorni_sadrzaj>
    <derivirana_varijabla naziv="DomainObject.Predmet.SudioniciListNazivOIB_1">
      <item>, OIB 85821130368</item>
      <item>, OIB 17481356453</item>
      <item>, OIB null</item>
      <item>, OIB null</item>
      <item>, OIB null</item>
      <item>, OIB 62071777206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srpnja 2017.</izvorni_sadrzaj>
    <derivirana_varijabla naziv="DomainObject.Predmet.DatumZadnjeOdrzaneSudskeRadnje_1">6. srpnja 2017.</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680</properties:Words>
  <properties:Characters>3690</properties:Characters>
  <properties:Lines>94</properties:Lines>
  <properties:Paragraphs>34</properties:Paragraphs>
  <properties:TotalTime>39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2018-10-12T07:06:00Z</dcterms:created>
  <dc:creator>wsadmin</dc:creator>
  <dc:description/>
  <cp:keywords/>
  <cp:lastModifiedBy>wsadmin</cp:lastModifiedBy>
  <cp:lastPrinted>2018-10-12T11:07:00Z</cp:lastPrinted>
  <dcterms:modified xmlns:xsi="http://www.w3.org/2001/XMLSchema-instance" xsi:type="dcterms:W3CDTF">2018-10-12T11:10:00Z</dcterms:modified>
  <cp:revision>57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St-920/2015-95 / Zapisnik - Skupština vjerovnika (st-920-2015-.12.10.2018-skupština vjerovnika.docx)</vt:lpwstr>
  </prop:property>
  <prop:property name="CC_coloring" pid="4" fmtid="{D5CDD505-2E9C-101B-9397-08002B2CF9AE}">
    <vt:bool>false</vt:bool>
  </prop:property>
  <prop:property name="BrojStranica" pid="5" fmtid="{D5CDD505-2E9C-101B-9397-08002B2CF9AE}">
    <vt:i4>2</vt:i4>
  </prop:property>
</prop:Properties>
</file>