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81bcc" w14:paraId="8681bcc" w:rsidRDefault="009C1650" w:rsidR="009C1650" w:rsidRPr="00EA477E">
      <w:pPr>
        <w15:collapsed w:val="false"/>
        <w:rPr>
          <w:b/>
        </w:rPr>
      </w:pPr>
      <w:bookmarkStart w:name="_GoBack" w:id="0"/>
      <w:bookmarkEnd w:id="0"/>
      <w:r w:rsidRPr="00EA477E">
        <w:rPr>
          <w:b/>
        </w:rPr>
        <w:t>REPUBLIKA HRVATSKA</w:t>
      </w:r>
    </w:p>
    <w:p w:rsidRDefault="009C1650" w:rsidR="009C1650" w:rsidRPr="00144A1F">
      <w:r w:rsidRPr="00EA477E">
        <w:rPr>
          <w:b/>
        </w:rPr>
        <w:t xml:space="preserve">OPĆINSKI SUD U SPLIT                                                         </w:t>
      </w:r>
      <w:r w:rsidR="00BE52A8" w:rsidRPr="00EA477E">
        <w:rPr>
          <w:b/>
        </w:rPr>
        <w:t xml:space="preserve">                 </w:t>
      </w:r>
      <w:r w:rsidR="00F815C2">
        <w:rPr>
          <w:b/>
        </w:rPr>
        <w:t xml:space="preserve">              </w:t>
      </w:r>
      <w:r w:rsidR="009966C0">
        <w:rPr>
          <w:b/>
        </w:rPr>
        <w:t>Sp-1/16</w:t>
      </w:r>
    </w:p>
    <w:p w:rsidRDefault="004A2F6A" w:rsidR="004A2F6A"/>
    <w:p w:rsidRDefault="00471399" w:rsidR="00471399" w:rsidRPr="00144A1F"/>
    <w:p w:rsidRDefault="009C1650" w:rsidP="009C1650" w:rsidR="009C1650" w:rsidRPr="00471399">
      <w:pPr>
        <w:jc w:val="center"/>
        <w:rPr>
          <w:b/>
          <w:sz w:val="36"/>
          <w:szCs w:val="36"/>
        </w:rPr>
      </w:pPr>
      <w:r w:rsidRPr="00471399">
        <w:rPr>
          <w:b/>
          <w:sz w:val="36"/>
          <w:szCs w:val="36"/>
        </w:rPr>
        <w:t>Z A P I S N I K</w:t>
      </w:r>
    </w:p>
    <w:p w:rsidRDefault="009966C0" w:rsidP="00F815C2" w:rsidR="00471399">
      <w:pPr>
        <w:jc w:val="center"/>
      </w:pPr>
      <w:r>
        <w:t>o pripremnom ročištu u postupku stečaja potrošača</w:t>
      </w:r>
    </w:p>
    <w:p w:rsidRDefault="009966C0" w:rsidP="00F815C2" w:rsidR="00652F7A">
      <w:pPr>
        <w:jc w:val="center"/>
      </w:pPr>
      <w:r>
        <w:t xml:space="preserve">sastavljen kod </w:t>
      </w:r>
      <w:r w:rsidR="00FA13C4" w:rsidRPr="00EA477E">
        <w:t xml:space="preserve"> </w:t>
      </w:r>
      <w:r w:rsidR="00457C8F">
        <w:t>Općinsk</w:t>
      </w:r>
      <w:r>
        <w:t>og</w:t>
      </w:r>
      <w:r w:rsidR="00294491">
        <w:t xml:space="preserve"> </w:t>
      </w:r>
      <w:r>
        <w:t xml:space="preserve">suda </w:t>
      </w:r>
      <w:r w:rsidR="00880D40">
        <w:t xml:space="preserve"> u Splitu</w:t>
      </w:r>
    </w:p>
    <w:p w:rsidRDefault="00880D40" w:rsidP="00F815C2" w:rsidR="009C1650" w:rsidRPr="00EA477E">
      <w:pPr>
        <w:jc w:val="center"/>
      </w:pPr>
      <w:r>
        <w:t xml:space="preserve">dana </w:t>
      </w:r>
      <w:r w:rsidR="009966C0">
        <w:t>20.travnja 2017</w:t>
      </w:r>
      <w:r w:rsidR="00FA13C4" w:rsidRPr="00EA477E">
        <w:t>.g.</w:t>
      </w:r>
    </w:p>
    <w:p w:rsidRDefault="009C1650" w:rsidR="009C1650" w:rsidRPr="00144A1F">
      <w:pPr>
        <w:jc w:val="center"/>
        <w:rPr>
          <w:b/>
        </w:rPr>
      </w:pPr>
    </w:p>
    <w:p w:rsidRDefault="002B0AF8" w:rsidP="009C1650" w:rsidR="002B0AF8">
      <w:pPr>
        <w:rPr>
          <w:b/>
        </w:rPr>
      </w:pPr>
    </w:p>
    <w:p w:rsidRDefault="009C1650" w:rsidP="009C1650" w:rsidR="009C1650" w:rsidRPr="00144A1F">
      <w:pPr>
        <w:rPr>
          <w:b/>
        </w:rPr>
      </w:pPr>
      <w:r w:rsidRPr="00144A1F">
        <w:rPr>
          <w:b/>
        </w:rPr>
        <w:t>Prisutni od suda:</w:t>
      </w:r>
      <w:r w:rsidR="00EA477E">
        <w:rPr>
          <w:b/>
        </w:rPr>
        <w:t xml:space="preserve">                                            </w:t>
      </w:r>
      <w:r w:rsidR="001F428A">
        <w:rPr>
          <w:b/>
        </w:rPr>
        <w:t xml:space="preserve"> </w:t>
      </w:r>
      <w:r w:rsidR="00EA477E">
        <w:rPr>
          <w:b/>
        </w:rPr>
        <w:t>Pravna stvar:</w:t>
      </w:r>
    </w:p>
    <w:p w:rsidRDefault="00FB1FA0" w:rsidP="00BE52A8" w:rsidR="00FB1FA0">
      <w:pPr>
        <w:rPr>
          <w:b/>
        </w:rPr>
      </w:pPr>
    </w:p>
    <w:p w:rsidRDefault="009C1650" w:rsidP="009C1650" w:rsidR="00FA2F59">
      <w:pPr>
        <w:rPr>
          <w:sz w:val="20"/>
          <w:szCs w:val="20"/>
        </w:rPr>
      </w:pPr>
      <w:r w:rsidRPr="00EA477E">
        <w:t>SUDAC:</w:t>
      </w:r>
      <w:r w:rsidR="001F428A">
        <w:t xml:space="preserve"> Irena Klisović                            </w:t>
      </w:r>
      <w:r w:rsidR="002B0AF8">
        <w:t xml:space="preserve">  </w:t>
      </w:r>
      <w:r w:rsidR="00EA477E">
        <w:t xml:space="preserve">  </w:t>
      </w:r>
      <w:r w:rsidR="0011456F">
        <w:t xml:space="preserve">    </w:t>
      </w:r>
      <w:r w:rsidR="009966C0">
        <w:t xml:space="preserve">Predlagatelj: Dragan Nikolić </w:t>
      </w:r>
    </w:p>
    <w:p w:rsidRDefault="00FA2F59" w:rsidP="00FA2F59" w:rsidR="00FA2F59">
      <w:pPr>
        <w:tabs>
          <w:tab w:pos="6480" w:val="left"/>
        </w:tabs>
        <w:rPr>
          <w:sz w:val="20"/>
          <w:szCs w:val="20"/>
        </w:rPr>
      </w:pPr>
      <w:r>
        <w:rPr>
          <w:sz w:val="20"/>
          <w:szCs w:val="20"/>
        </w:rPr>
        <w:tab/>
      </w:r>
    </w:p>
    <w:p w:rsidRDefault="009C1650" w:rsidP="009C1650" w:rsidR="0046065D">
      <w:r w:rsidRPr="00EA477E">
        <w:t>Zapisničar:</w:t>
      </w:r>
      <w:r w:rsidR="00FA13C4">
        <w:rPr>
          <w:b/>
        </w:rPr>
        <w:t xml:space="preserve"> </w:t>
      </w:r>
      <w:r w:rsidR="001F428A">
        <w:t>Božena Semre</w:t>
      </w:r>
      <w:r w:rsidR="009A22AA">
        <w:t xml:space="preserve">n                  </w:t>
      </w:r>
      <w:r w:rsidR="00C26E0A">
        <w:t xml:space="preserve">            </w:t>
      </w:r>
      <w:r w:rsidR="009966C0">
        <w:t>Radi: Stečaja potrošača</w:t>
      </w:r>
    </w:p>
    <w:p w:rsidRDefault="009C1650" w:rsidP="009C1650" w:rsidR="0011456F">
      <w:r w:rsidRPr="00EA477E">
        <w:t xml:space="preserve">                                                </w:t>
      </w:r>
      <w:r w:rsidR="00EA477E">
        <w:t xml:space="preserve">                          </w:t>
      </w:r>
      <w:r w:rsidR="009C4883">
        <w:t xml:space="preserve"> </w:t>
      </w:r>
    </w:p>
    <w:p w:rsidRDefault="0011456F" w:rsidP="009C1650" w:rsidR="009C1650" w:rsidRPr="00144A1F">
      <w:pPr>
        <w:rPr>
          <w:b/>
        </w:rPr>
      </w:pPr>
      <w:r>
        <w:t xml:space="preserve">                                                                           </w:t>
      </w:r>
    </w:p>
    <w:p w:rsidRDefault="009C1650" w:rsidP="009C1650" w:rsidR="009C1650" w:rsidRPr="00144A1F">
      <w:pPr>
        <w:rPr>
          <w:b/>
        </w:rPr>
      </w:pPr>
    </w:p>
    <w:p w:rsidRDefault="009C1650" w:rsidP="009C1650" w:rsidR="004A2F6A" w:rsidRPr="00EA477E">
      <w:r w:rsidRPr="00EA477E">
        <w:t xml:space="preserve">                                                          </w:t>
      </w:r>
      <w:r w:rsidR="00402B3C" w:rsidRPr="00EA477E">
        <w:t xml:space="preserve">početak u </w:t>
      </w:r>
      <w:r w:rsidR="009966C0">
        <w:t>9,0</w:t>
      </w:r>
      <w:r w:rsidR="00151AC2">
        <w:t>0</w:t>
      </w:r>
      <w:r w:rsidRPr="00EA477E">
        <w:t xml:space="preserve"> sati</w:t>
      </w:r>
    </w:p>
    <w:p w:rsidRDefault="00EA487D" w:rsidP="009C1650" w:rsidR="00EA487D">
      <w:pPr>
        <w:rPr>
          <w:b/>
        </w:rPr>
      </w:pPr>
    </w:p>
    <w:p w:rsidRDefault="00652F7A" w:rsidP="009C1650" w:rsidR="00652F7A" w:rsidRPr="00144A1F">
      <w:pPr>
        <w:rPr>
          <w:b/>
        </w:rPr>
      </w:pPr>
      <w:r w:rsidRPr="00652F7A">
        <w:t>Sudac otvara pripremno ročište u 9,00 sati i objavljuje predmet raspravljanja</w:t>
      </w:r>
      <w:r>
        <w:rPr>
          <w:b/>
        </w:rPr>
        <w:t xml:space="preserve">. </w:t>
      </w:r>
    </w:p>
    <w:p w:rsidRDefault="00652F7A" w:rsidP="00342F14" w:rsidR="00652F7A">
      <w:pPr>
        <w:rPr>
          <w:b/>
        </w:rPr>
      </w:pPr>
    </w:p>
    <w:p w:rsidRDefault="00652F7A" w:rsidP="00342F14" w:rsidR="00652F7A" w:rsidRPr="00652F7A">
      <w:r w:rsidRPr="00652F7A">
        <w:t>Rasprava je javna!</w:t>
      </w:r>
    </w:p>
    <w:p w:rsidRDefault="00652F7A" w:rsidP="00342F14" w:rsidR="00652F7A"/>
    <w:p w:rsidRDefault="00652F7A" w:rsidP="00342F14" w:rsidR="00652F7A" w:rsidRPr="00652F7A">
      <w:r w:rsidRPr="00652F7A">
        <w:t xml:space="preserve">Utvrđuje se da su pristupili: </w:t>
      </w:r>
    </w:p>
    <w:p w:rsidRDefault="00652F7A" w:rsidP="00342F14" w:rsidR="00652F7A"/>
    <w:p w:rsidRDefault="00652F7A" w:rsidP="00342F14" w:rsidR="00B16522" w:rsidRPr="00652F7A">
      <w:pPr>
        <w:rPr>
          <w:sz w:val="28"/>
        </w:rPr>
      </w:pPr>
      <w:r w:rsidRPr="00652F7A">
        <w:t xml:space="preserve">Za predlagatelja – potrošača: </w:t>
      </w:r>
      <w:r w:rsidR="00E63895">
        <w:t>osobno</w:t>
      </w:r>
    </w:p>
    <w:p w:rsidRDefault="004E02AA" w:rsidP="009E0A91" w:rsidR="004E02AA">
      <w:pPr>
        <w:rPr>
          <w:sz w:val="28"/>
        </w:rPr>
      </w:pPr>
    </w:p>
    <w:p w:rsidRDefault="00652F7A" w:rsidP="009E0A91" w:rsidR="00652F7A" w:rsidRPr="00652F7A">
      <w:r w:rsidRPr="00652F7A">
        <w:t xml:space="preserve">Za vjerovnike: </w:t>
      </w:r>
    </w:p>
    <w:p w:rsidRDefault="00652F7A" w:rsidP="00652F7A" w:rsidR="00652F7A">
      <w:pPr>
        <w:pStyle w:val="Odlomakpopisa"/>
        <w:numPr>
          <w:ilvl w:val="0"/>
          <w:numId w:val="2"/>
        </w:numPr>
        <w:tabs>
          <w:tab w:pos="923" w:val="left"/>
        </w:tabs>
        <w:rPr>
          <w:rFonts w:hAnsi="Times New Roman" w:ascii="Times New Roman"/>
        </w:rPr>
      </w:pPr>
      <w:r w:rsidRPr="00E63895">
        <w:rPr>
          <w:rFonts w:hAnsi="Times New Roman" w:ascii="Times New Roman"/>
          <w:b/>
        </w:rPr>
        <w:t>EOS Matrix</w:t>
      </w:r>
      <w:r>
        <w:rPr>
          <w:rFonts w:hAnsi="Times New Roman" w:ascii="Times New Roman"/>
        </w:rPr>
        <w:t xml:space="preserve"> d.o.o. Horvatova 82, Zagreb, OIB: 76674680107</w:t>
      </w:r>
      <w:r w:rsidR="00E63895">
        <w:rPr>
          <w:rFonts w:hAnsi="Times New Roman" w:ascii="Times New Roman"/>
        </w:rPr>
        <w:t>, zam.pun. Ana Matas prilaže punomoć</w:t>
      </w:r>
    </w:p>
    <w:p w:rsidRDefault="00652F7A" w:rsidP="00652F7A" w:rsidR="00652F7A">
      <w:pPr>
        <w:pStyle w:val="Odlomakpopisa"/>
        <w:numPr>
          <w:ilvl w:val="0"/>
          <w:numId w:val="2"/>
        </w:numPr>
        <w:tabs>
          <w:tab w:pos="923" w:val="left"/>
        </w:tabs>
        <w:rPr>
          <w:rFonts w:hAnsi="Times New Roman" w:ascii="Times New Roman"/>
        </w:rPr>
      </w:pPr>
      <w:r>
        <w:rPr>
          <w:rFonts w:hAnsi="Times New Roman" w:ascii="Times New Roman"/>
        </w:rPr>
        <w:t>PBZ d.d., Račkog 6, Zagreb, OIB: 02535697732</w:t>
      </w:r>
    </w:p>
    <w:p w:rsidRDefault="00652F7A" w:rsidP="00652F7A" w:rsidR="00652F7A">
      <w:pPr>
        <w:pStyle w:val="Odlomakpopisa"/>
        <w:numPr>
          <w:ilvl w:val="0"/>
          <w:numId w:val="2"/>
        </w:numPr>
        <w:tabs>
          <w:tab w:pos="923" w:val="left"/>
        </w:tabs>
        <w:rPr>
          <w:rFonts w:hAnsi="Times New Roman" w:ascii="Times New Roman"/>
        </w:rPr>
      </w:pPr>
      <w:r w:rsidRPr="00E63895">
        <w:rPr>
          <w:rFonts w:hAnsi="Times New Roman" w:ascii="Times New Roman"/>
          <w:b/>
        </w:rPr>
        <w:t>ERSTE&amp;STEIERMARKISCHE BANK</w:t>
      </w:r>
      <w:r>
        <w:rPr>
          <w:rFonts w:hAnsi="Times New Roman" w:ascii="Times New Roman"/>
        </w:rPr>
        <w:t xml:space="preserve"> d.d. Jadranski trg 3a, Rijeka, OIB: 23057039320</w:t>
      </w:r>
      <w:r w:rsidR="00E63895">
        <w:rPr>
          <w:rFonts w:hAnsi="Times New Roman" w:ascii="Times New Roman"/>
        </w:rPr>
        <w:t>, zam.pun.Josip Feher odvj.vj.kod odvj.Marija Granića, prilaže punomoć</w:t>
      </w:r>
    </w:p>
    <w:p w:rsidRDefault="00652F7A" w:rsidP="00652F7A" w:rsidR="00652F7A">
      <w:pPr>
        <w:pStyle w:val="Odlomakpopisa"/>
        <w:numPr>
          <w:ilvl w:val="0"/>
          <w:numId w:val="2"/>
        </w:numPr>
        <w:tabs>
          <w:tab w:pos="923" w:val="left"/>
        </w:tabs>
        <w:rPr>
          <w:rFonts w:hAnsi="Times New Roman" w:ascii="Times New Roman"/>
        </w:rPr>
      </w:pPr>
      <w:r w:rsidRPr="00E63895">
        <w:rPr>
          <w:rFonts w:hAnsi="Times New Roman" w:ascii="Times New Roman"/>
          <w:b/>
        </w:rPr>
        <w:t>SOCIETE GENERALE-SPLITSKA BANKA</w:t>
      </w:r>
      <w:r>
        <w:rPr>
          <w:rFonts w:hAnsi="Times New Roman" w:ascii="Times New Roman"/>
        </w:rPr>
        <w:t xml:space="preserve"> d.d. Split, Ruđera Boškovića 16, OIB: 69326397242</w:t>
      </w:r>
      <w:r w:rsidR="00E63895">
        <w:rPr>
          <w:rFonts w:hAnsi="Times New Roman" w:ascii="Times New Roman"/>
        </w:rPr>
        <w:t>, zam.pun.Anita Jozičić odvj.vj.kod OD Hanžeković i partneri, gen.punomoć pohranjena kod ŽS u Splitu pod br. Su-159/2012</w:t>
      </w:r>
    </w:p>
    <w:p w:rsidRDefault="00652F7A" w:rsidP="00652F7A" w:rsidR="00652F7A">
      <w:pPr>
        <w:pStyle w:val="Odlomakpopisa"/>
        <w:numPr>
          <w:ilvl w:val="0"/>
          <w:numId w:val="2"/>
        </w:numPr>
        <w:tabs>
          <w:tab w:pos="923" w:val="left"/>
        </w:tabs>
        <w:rPr>
          <w:rFonts w:hAnsi="Times New Roman" w:ascii="Times New Roman"/>
        </w:rPr>
      </w:pPr>
      <w:r>
        <w:rPr>
          <w:rFonts w:hAnsi="Times New Roman" w:ascii="Times New Roman"/>
        </w:rPr>
        <w:t>RAIFFEISENBANK AUSTRIA d.d., Zagreb, Petrinjska 59, OIB: 53056966535</w:t>
      </w:r>
    </w:p>
    <w:p w:rsidRDefault="00652F7A" w:rsidP="00652F7A" w:rsidR="00652F7A">
      <w:pPr>
        <w:pStyle w:val="Odlomakpopisa"/>
        <w:numPr>
          <w:ilvl w:val="0"/>
          <w:numId w:val="2"/>
        </w:numPr>
        <w:tabs>
          <w:tab w:pos="923" w:val="left"/>
        </w:tabs>
        <w:rPr>
          <w:rFonts w:hAnsi="Times New Roman" w:ascii="Times New Roman"/>
        </w:rPr>
      </w:pPr>
      <w:r>
        <w:rPr>
          <w:rFonts w:hAnsi="Times New Roman" w:ascii="Times New Roman"/>
        </w:rPr>
        <w:t>ZAGREBAČKA BANKA d.d., Zagreb, Paramlinska cesta 2, OIB: 92963223473</w:t>
      </w:r>
    </w:p>
    <w:p w:rsidRDefault="00652F7A" w:rsidP="00652F7A" w:rsidR="00652F7A">
      <w:pPr>
        <w:pStyle w:val="Odlomakpopisa"/>
        <w:numPr>
          <w:ilvl w:val="0"/>
          <w:numId w:val="2"/>
        </w:numPr>
        <w:tabs>
          <w:tab w:pos="923" w:val="left"/>
        </w:tabs>
        <w:rPr>
          <w:rFonts w:hAnsi="Times New Roman" w:ascii="Times New Roman"/>
        </w:rPr>
      </w:pPr>
      <w:r>
        <w:rPr>
          <w:rFonts w:hAnsi="Times New Roman" w:ascii="Times New Roman"/>
        </w:rPr>
        <w:t>Hrvatski zavod za zdravstveno osiguranje, Područni ured Split, Obala kneza Branimira 14, OIB: 02958272670</w:t>
      </w:r>
    </w:p>
    <w:p w:rsidRDefault="00652F7A" w:rsidP="00652F7A" w:rsidR="00652F7A">
      <w:pPr>
        <w:pStyle w:val="Odlomakpopisa"/>
        <w:numPr>
          <w:ilvl w:val="0"/>
          <w:numId w:val="2"/>
        </w:numPr>
        <w:tabs>
          <w:tab w:pos="923" w:val="left"/>
        </w:tabs>
        <w:rPr>
          <w:rFonts w:hAnsi="Times New Roman" w:ascii="Times New Roman"/>
        </w:rPr>
      </w:pPr>
      <w:r>
        <w:rPr>
          <w:rFonts w:hAnsi="Times New Roman" w:ascii="Times New Roman"/>
        </w:rPr>
        <w:t>AD PLASTIK d.d., Solin, Matoševa 8, OIB: 48351740621</w:t>
      </w:r>
    </w:p>
    <w:p w:rsidRDefault="00652F7A" w:rsidP="00652F7A" w:rsidR="00652F7A">
      <w:pPr>
        <w:pStyle w:val="Odlomakpopisa"/>
        <w:numPr>
          <w:ilvl w:val="0"/>
          <w:numId w:val="2"/>
        </w:numPr>
        <w:tabs>
          <w:tab w:pos="923" w:val="left"/>
        </w:tabs>
        <w:rPr>
          <w:rFonts w:hAnsi="Times New Roman" w:ascii="Times New Roman"/>
        </w:rPr>
      </w:pPr>
      <w:r>
        <w:rPr>
          <w:rFonts w:hAnsi="Times New Roman" w:ascii="Times New Roman"/>
        </w:rPr>
        <w:t>EUROHERC OSIGURANJE d.d., Podružnica Split, Varaždinska 54, Split, OIB: 22694857747</w:t>
      </w:r>
    </w:p>
    <w:p w:rsidRDefault="00652F7A" w:rsidP="00652F7A" w:rsidR="00652F7A">
      <w:pPr>
        <w:pStyle w:val="Odlomakpopisa"/>
        <w:numPr>
          <w:ilvl w:val="0"/>
          <w:numId w:val="2"/>
        </w:numPr>
        <w:tabs>
          <w:tab w:pos="923" w:val="left"/>
        </w:tabs>
        <w:rPr>
          <w:rFonts w:hAnsi="Times New Roman" w:ascii="Times New Roman"/>
        </w:rPr>
      </w:pPr>
      <w:r>
        <w:rPr>
          <w:rFonts w:hAnsi="Times New Roman" w:ascii="Times New Roman"/>
        </w:rPr>
        <w:t>T-MOBILE HRVATSKA d.o.o., Zagreb, Ulica Grada Vukovara 23, OIB: 81793146560</w:t>
      </w:r>
    </w:p>
    <w:p w:rsidRDefault="00652F7A" w:rsidP="00652F7A" w:rsidR="00652F7A">
      <w:pPr>
        <w:pStyle w:val="Odlomakpopisa"/>
        <w:numPr>
          <w:ilvl w:val="0"/>
          <w:numId w:val="2"/>
        </w:numPr>
        <w:tabs>
          <w:tab w:pos="923" w:val="left"/>
        </w:tabs>
        <w:rPr>
          <w:rFonts w:hAnsi="Times New Roman" w:ascii="Times New Roman"/>
        </w:rPr>
      </w:pPr>
      <w:r>
        <w:rPr>
          <w:rFonts w:hAnsi="Times New Roman" w:ascii="Times New Roman"/>
        </w:rPr>
        <w:t>HVIDRA d.o.o., Split, R.Boškovića 28, OIB: 90551978160</w:t>
      </w:r>
    </w:p>
    <w:p w:rsidRDefault="00652F7A" w:rsidP="00652F7A" w:rsidR="00652F7A">
      <w:pPr>
        <w:pStyle w:val="Odlomakpopisa"/>
        <w:numPr>
          <w:ilvl w:val="0"/>
          <w:numId w:val="2"/>
        </w:numPr>
        <w:tabs>
          <w:tab w:pos="923" w:val="left"/>
        </w:tabs>
        <w:rPr>
          <w:rFonts w:hAnsi="Times New Roman" w:ascii="Times New Roman"/>
        </w:rPr>
      </w:pPr>
      <w:r w:rsidRPr="00E63895">
        <w:rPr>
          <w:rFonts w:hAnsi="Times New Roman" w:ascii="Times New Roman"/>
          <w:b/>
        </w:rPr>
        <w:t>REPUBLIKA HRVATSKA</w:t>
      </w:r>
      <w:r>
        <w:rPr>
          <w:rFonts w:hAnsi="Times New Roman" w:ascii="Times New Roman"/>
        </w:rPr>
        <w:t>, Ministarstvo financija, Porezna uprava, Područni ured Dalmacija, Ispostava Makarska, Porezno mjesto Omiš, Put Ribnjaka 1, Omiš, OIB: 18683136487</w:t>
      </w:r>
      <w:r w:rsidR="00E63895">
        <w:rPr>
          <w:rFonts w:hAnsi="Times New Roman" w:ascii="Times New Roman"/>
        </w:rPr>
        <w:t>, pun.ZZ-a Marina Parat</w:t>
      </w:r>
    </w:p>
    <w:p w:rsidRDefault="00652F7A" w:rsidP="00652F7A" w:rsidR="00652F7A">
      <w:pPr>
        <w:pStyle w:val="Odlomakpopisa"/>
        <w:numPr>
          <w:ilvl w:val="0"/>
          <w:numId w:val="2"/>
        </w:numPr>
        <w:tabs>
          <w:tab w:pos="923" w:val="left"/>
        </w:tabs>
        <w:rPr>
          <w:rFonts w:hAnsi="Times New Roman" w:ascii="Times New Roman"/>
        </w:rPr>
      </w:pPr>
      <w:r>
        <w:rPr>
          <w:rFonts w:hAnsi="Times New Roman" w:ascii="Times New Roman"/>
        </w:rPr>
        <w:lastRenderedPageBreak/>
        <w:t>GRAD SPLIT, Obala kneza Branimira 17, Split, OIB: 787555598868</w:t>
      </w:r>
    </w:p>
    <w:p w:rsidRDefault="00652F7A" w:rsidP="00652F7A" w:rsidR="00652F7A">
      <w:pPr>
        <w:pStyle w:val="Odlomakpopisa"/>
        <w:numPr>
          <w:ilvl w:val="0"/>
          <w:numId w:val="2"/>
        </w:numPr>
        <w:tabs>
          <w:tab w:pos="923" w:val="left"/>
        </w:tabs>
        <w:rPr>
          <w:rFonts w:hAnsi="Times New Roman" w:ascii="Times New Roman"/>
        </w:rPr>
      </w:pPr>
      <w:r>
        <w:rPr>
          <w:rFonts w:hAnsi="Times New Roman" w:ascii="Times New Roman"/>
        </w:rPr>
        <w:t>BASLER OSIGURANJE d.d., Zagreb, Radnička cesta 37b, OIB: 59706054982</w:t>
      </w:r>
    </w:p>
    <w:p w:rsidRDefault="00652F7A" w:rsidP="00652F7A" w:rsidR="00652F7A">
      <w:pPr>
        <w:pStyle w:val="Odlomakpopisa"/>
        <w:numPr>
          <w:ilvl w:val="0"/>
          <w:numId w:val="2"/>
        </w:numPr>
        <w:tabs>
          <w:tab w:pos="923" w:val="left"/>
        </w:tabs>
        <w:rPr>
          <w:rFonts w:hAnsi="Times New Roman" w:ascii="Times New Roman"/>
        </w:rPr>
      </w:pPr>
      <w:r>
        <w:rPr>
          <w:rFonts w:hAnsi="Times New Roman" w:ascii="Times New Roman"/>
        </w:rPr>
        <w:t>AUTUS ULAGANJA d.o.o. Zagreb, Kralja Držislava 2, OIB: 48605474440</w:t>
      </w:r>
    </w:p>
    <w:p w:rsidRDefault="00652F7A" w:rsidP="00652F7A" w:rsidR="00652F7A">
      <w:pPr>
        <w:pStyle w:val="Odlomakpopisa"/>
        <w:numPr>
          <w:ilvl w:val="0"/>
          <w:numId w:val="2"/>
        </w:numPr>
        <w:tabs>
          <w:tab w:pos="923" w:val="left"/>
        </w:tabs>
        <w:rPr>
          <w:rFonts w:hAnsi="Times New Roman" w:ascii="Times New Roman"/>
        </w:rPr>
      </w:pPr>
      <w:r>
        <w:rPr>
          <w:rFonts w:hAnsi="Times New Roman" w:ascii="Times New Roman"/>
        </w:rPr>
        <w:t>COCA-COLA HBC Hrvatska d.o.o., Sachsova 1, Zagreb, OIB: 00228269289</w:t>
      </w:r>
    </w:p>
    <w:p w:rsidRDefault="00652F7A" w:rsidP="00652F7A" w:rsidR="00652F7A">
      <w:pPr>
        <w:pStyle w:val="Odlomakpopisa"/>
        <w:numPr>
          <w:ilvl w:val="0"/>
          <w:numId w:val="2"/>
        </w:numPr>
        <w:tabs>
          <w:tab w:pos="923" w:val="left"/>
        </w:tabs>
        <w:rPr>
          <w:rFonts w:hAnsi="Times New Roman" w:ascii="Times New Roman"/>
        </w:rPr>
      </w:pPr>
      <w:r>
        <w:rPr>
          <w:rFonts w:hAnsi="Times New Roman" w:ascii="Times New Roman"/>
        </w:rPr>
        <w:t>WIENER OSIGURANJE VIENNA INSURANCE GROUP d.d. Osječka 46, Rijeka, OIB: 52848403362</w:t>
      </w:r>
    </w:p>
    <w:p w:rsidRDefault="00652F7A" w:rsidP="00652F7A" w:rsidR="00652F7A">
      <w:pPr>
        <w:pStyle w:val="Odlomakpopisa"/>
        <w:numPr>
          <w:ilvl w:val="0"/>
          <w:numId w:val="2"/>
        </w:numPr>
        <w:tabs>
          <w:tab w:pos="923" w:val="left"/>
        </w:tabs>
        <w:rPr>
          <w:rFonts w:hAnsi="Times New Roman" w:ascii="Times New Roman"/>
        </w:rPr>
      </w:pPr>
      <w:r>
        <w:rPr>
          <w:rFonts w:hAnsi="Times New Roman" w:ascii="Times New Roman"/>
        </w:rPr>
        <w:t>VIPnet d.o.o. Vrtni put 1, Zagreb, OIB: 29524210204</w:t>
      </w:r>
    </w:p>
    <w:p w:rsidRDefault="00652F7A" w:rsidP="00652F7A" w:rsidR="00652F7A">
      <w:pPr>
        <w:pStyle w:val="Odlomakpopisa"/>
        <w:numPr>
          <w:ilvl w:val="0"/>
          <w:numId w:val="2"/>
        </w:numPr>
        <w:tabs>
          <w:tab w:pos="923" w:val="left"/>
        </w:tabs>
        <w:rPr>
          <w:rFonts w:hAnsi="Times New Roman" w:ascii="Times New Roman"/>
        </w:rPr>
      </w:pPr>
      <w:r>
        <w:rPr>
          <w:rFonts w:hAnsi="Times New Roman" w:ascii="Times New Roman"/>
        </w:rPr>
        <w:t>PROMET d.o.o., Hercegovačka 20, Split, OIB: 13421314997</w:t>
      </w:r>
    </w:p>
    <w:p w:rsidRDefault="00652F7A" w:rsidP="00652F7A" w:rsidR="00652F7A">
      <w:pPr>
        <w:pStyle w:val="Odlomakpopisa"/>
        <w:numPr>
          <w:ilvl w:val="0"/>
          <w:numId w:val="2"/>
        </w:numPr>
        <w:rPr>
          <w:rFonts w:hAnsi="Times New Roman" w:ascii="Times New Roman"/>
        </w:rPr>
      </w:pPr>
      <w:r w:rsidRPr="00E63895">
        <w:rPr>
          <w:rFonts w:hAnsi="Times New Roman" w:ascii="Times New Roman"/>
          <w:b/>
        </w:rPr>
        <w:t>REPUBLIKA HRVATSKA</w:t>
      </w:r>
      <w:r>
        <w:rPr>
          <w:rFonts w:hAnsi="Times New Roman" w:ascii="Times New Roman"/>
        </w:rPr>
        <w:t>, Ministarstvo financija, Porezna uprava, Područni ured Split,Ul.Domovinskog rata 2, Split, OIB: 18683136487</w:t>
      </w:r>
      <w:r w:rsidR="00E63895">
        <w:rPr>
          <w:rFonts w:hAnsi="Times New Roman" w:ascii="Times New Roman"/>
        </w:rPr>
        <w:t xml:space="preserve">, </w:t>
      </w:r>
      <w:r w:rsidR="00E63895" w:rsidRPr="00E63895">
        <w:rPr>
          <w:rFonts w:hAnsi="Times New Roman" w:ascii="Times New Roman"/>
        </w:rPr>
        <w:t>pun.ZZ-a Marina Parat</w:t>
      </w:r>
    </w:p>
    <w:p w:rsidRDefault="00652F7A" w:rsidP="00652F7A" w:rsidR="00652F7A">
      <w:pPr>
        <w:pStyle w:val="Odlomakpopisa"/>
        <w:numPr>
          <w:ilvl w:val="0"/>
          <w:numId w:val="2"/>
        </w:numPr>
        <w:tabs>
          <w:tab w:pos="923" w:val="left"/>
        </w:tabs>
        <w:rPr>
          <w:rFonts w:hAnsi="Times New Roman" w:ascii="Times New Roman"/>
        </w:rPr>
      </w:pPr>
      <w:r>
        <w:rPr>
          <w:rFonts w:hAnsi="Times New Roman" w:ascii="Times New Roman"/>
        </w:rPr>
        <w:t>Hrvatski zavod za zapošljavanje, Područna služba Split, Bihaćka 2c</w:t>
      </w:r>
    </w:p>
    <w:p w:rsidRDefault="00652F7A" w:rsidP="00652F7A" w:rsidR="00652F7A">
      <w:pPr>
        <w:pStyle w:val="Odlomakpopisa"/>
        <w:numPr>
          <w:ilvl w:val="0"/>
          <w:numId w:val="2"/>
        </w:numPr>
        <w:tabs>
          <w:tab w:pos="923" w:val="left"/>
        </w:tabs>
        <w:rPr>
          <w:rFonts w:hAnsi="Times New Roman" w:ascii="Times New Roman"/>
        </w:rPr>
      </w:pPr>
      <w:r>
        <w:rPr>
          <w:rFonts w:hAnsi="Times New Roman" w:ascii="Times New Roman"/>
        </w:rPr>
        <w:t>CROATIA OSIGURANJE d.d. Miramarska 22, Zagreb, OIB: 26187994862</w:t>
      </w:r>
    </w:p>
    <w:p w:rsidRDefault="00652F7A" w:rsidP="00652F7A" w:rsidR="00652F7A">
      <w:pPr>
        <w:pStyle w:val="Odlomakpopisa"/>
        <w:numPr>
          <w:ilvl w:val="0"/>
          <w:numId w:val="2"/>
        </w:numPr>
        <w:tabs>
          <w:tab w:pos="923" w:val="left"/>
        </w:tabs>
        <w:rPr>
          <w:rFonts w:hAnsi="Times New Roman" w:ascii="Times New Roman"/>
        </w:rPr>
      </w:pPr>
      <w:r>
        <w:rPr>
          <w:rFonts w:hAnsi="Times New Roman" w:ascii="Times New Roman"/>
        </w:rPr>
        <w:t>VB LEASING d.o.o. Zagreb, Horvatova 82, OIB: 55525619967</w:t>
      </w:r>
    </w:p>
    <w:p w:rsidRDefault="00652F7A" w:rsidP="00652F7A" w:rsidR="00652F7A">
      <w:pPr>
        <w:pStyle w:val="Odlomakpopisa"/>
        <w:numPr>
          <w:ilvl w:val="0"/>
          <w:numId w:val="2"/>
        </w:numPr>
        <w:tabs>
          <w:tab w:pos="923" w:val="left"/>
        </w:tabs>
        <w:rPr>
          <w:rFonts w:hAnsi="Times New Roman" w:ascii="Times New Roman"/>
        </w:rPr>
      </w:pPr>
      <w:r w:rsidRPr="00E63895">
        <w:rPr>
          <w:rFonts w:hAnsi="Times New Roman" w:ascii="Times New Roman"/>
          <w:b/>
        </w:rPr>
        <w:t>REPUBLIKA HRVATSKA</w:t>
      </w:r>
      <w:r>
        <w:rPr>
          <w:rFonts w:hAnsi="Times New Roman" w:ascii="Times New Roman"/>
        </w:rPr>
        <w:t>, OIB: 18683136487, Prekršajni sud u Splitu, Dom.rata 4</w:t>
      </w:r>
      <w:r w:rsidR="00E63895">
        <w:rPr>
          <w:rFonts w:hAnsi="Times New Roman" w:ascii="Times New Roman"/>
        </w:rPr>
        <w:t xml:space="preserve">, </w:t>
      </w:r>
      <w:r w:rsidR="00E63895" w:rsidRPr="00E63895">
        <w:rPr>
          <w:rFonts w:hAnsi="Times New Roman" w:ascii="Times New Roman"/>
        </w:rPr>
        <w:t>pun.ZZ-a Marina Parat</w:t>
      </w:r>
    </w:p>
    <w:p w:rsidRDefault="00652F7A" w:rsidP="00652F7A" w:rsidR="00652F7A">
      <w:pPr>
        <w:pStyle w:val="Odlomakpopisa"/>
        <w:numPr>
          <w:ilvl w:val="0"/>
          <w:numId w:val="2"/>
        </w:numPr>
        <w:rPr>
          <w:rFonts w:hAnsi="Times New Roman" w:ascii="Times New Roman"/>
        </w:rPr>
      </w:pPr>
      <w:r w:rsidRPr="00E63895">
        <w:rPr>
          <w:rFonts w:hAnsi="Times New Roman" w:ascii="Times New Roman"/>
          <w:b/>
        </w:rPr>
        <w:t>REPUBLIKA HRVATSKA</w:t>
      </w:r>
      <w:r>
        <w:rPr>
          <w:rFonts w:hAnsi="Times New Roman" w:ascii="Times New Roman"/>
        </w:rPr>
        <w:t>, OIB: 18683136487, MUP RH, PP Imotski, Kralja Zvonimira 23, Imotski</w:t>
      </w:r>
      <w:r w:rsidR="00E63895">
        <w:rPr>
          <w:rFonts w:hAnsi="Times New Roman" w:ascii="Times New Roman"/>
        </w:rPr>
        <w:t xml:space="preserve">, </w:t>
      </w:r>
      <w:r w:rsidR="00E63895" w:rsidRPr="00E63895">
        <w:rPr>
          <w:rFonts w:hAnsi="Times New Roman" w:ascii="Times New Roman"/>
        </w:rPr>
        <w:t>pun.ZZ-a Marina Parat</w:t>
      </w:r>
    </w:p>
    <w:p w:rsidRDefault="00652F7A" w:rsidP="00652F7A" w:rsidR="00652F7A">
      <w:pPr>
        <w:pStyle w:val="Odlomakpopisa"/>
        <w:numPr>
          <w:ilvl w:val="0"/>
          <w:numId w:val="2"/>
        </w:numPr>
        <w:rPr>
          <w:rFonts w:hAnsi="Times New Roman" w:ascii="Times New Roman"/>
        </w:rPr>
      </w:pPr>
      <w:r w:rsidRPr="00E63895">
        <w:rPr>
          <w:rFonts w:hAnsi="Times New Roman" w:ascii="Times New Roman"/>
          <w:b/>
        </w:rPr>
        <w:t>REPUBLIKA HRVATSKA</w:t>
      </w:r>
      <w:r>
        <w:rPr>
          <w:rFonts w:hAnsi="Times New Roman" w:ascii="Times New Roman"/>
        </w:rPr>
        <w:t>, OIB: 18683136487, MUP RH, PPP Split, Bračka bb</w:t>
      </w:r>
      <w:r w:rsidR="00E63895">
        <w:rPr>
          <w:rFonts w:hAnsi="Times New Roman" w:ascii="Times New Roman"/>
        </w:rPr>
        <w:t xml:space="preserve">, </w:t>
      </w:r>
      <w:r w:rsidR="00E63895" w:rsidRPr="00E63895">
        <w:rPr>
          <w:rFonts w:hAnsi="Times New Roman" w:ascii="Times New Roman"/>
        </w:rPr>
        <w:t>pun.ZZ-a Marina Parat</w:t>
      </w:r>
    </w:p>
    <w:p w:rsidRDefault="00652F7A" w:rsidP="00652F7A" w:rsidR="00652F7A">
      <w:pPr>
        <w:pStyle w:val="Odlomakpopisa"/>
        <w:numPr>
          <w:ilvl w:val="0"/>
          <w:numId w:val="2"/>
        </w:numPr>
        <w:rPr>
          <w:rFonts w:hAnsi="Times New Roman" w:ascii="Times New Roman"/>
        </w:rPr>
      </w:pPr>
      <w:r>
        <w:rPr>
          <w:rFonts w:hAnsi="Times New Roman" w:ascii="Times New Roman"/>
        </w:rPr>
        <w:t>FINA Zagreb, Ulica Grada Vukovara 70, OIB: 85821130368</w:t>
      </w:r>
    </w:p>
    <w:p w:rsidRDefault="00652F7A" w:rsidP="00652F7A" w:rsidR="00652F7A">
      <w:pPr>
        <w:ind w:left="360"/>
      </w:pPr>
    </w:p>
    <w:p w:rsidRDefault="00E63895" w:rsidP="00652F7A" w:rsidR="00652F7A">
      <w:r>
        <w:t>Čita se i r</w:t>
      </w:r>
      <w:r w:rsidR="00652F7A">
        <w:t>azmatra se plan ispunjenja obveza</w:t>
      </w:r>
      <w:r>
        <w:t xml:space="preserve"> iz kojeg proizlazi da predlagatelj traži stopostotni otpis cjelokupnog duga izuzev za vjerovnika pod 31.Erste&amp;Steiermakische bank, 65% od ukupnog iznosa duga (glavnica + kamate), uz stopostotni otpis sudskih troškova u iznosu od 622.88,80 kn</w:t>
      </w:r>
      <w:r w:rsidR="00652F7A">
        <w:t xml:space="preserve"> </w:t>
      </w:r>
      <w:r w:rsidR="00F40D70">
        <w:t>s rokovima isplate na</w:t>
      </w:r>
      <w:r>
        <w:t xml:space="preserve"> 30 godina na 360 jednakih mjesečnih rata. </w:t>
      </w:r>
    </w:p>
    <w:p w:rsidRDefault="00F40D70" w:rsidP="00652F7A" w:rsidR="00F40D70">
      <w:r>
        <w:t>Čita se podnesak T</w:t>
      </w:r>
      <w:r w:rsidR="00F815C2">
        <w:t xml:space="preserve"> </w:t>
      </w:r>
      <w:r>
        <w:t>com-a iz kojeg proizlazi da isti nije suglasan sa planom otplate te uskraćuje svoj pristanak.</w:t>
      </w:r>
    </w:p>
    <w:p w:rsidRDefault="00F40D70" w:rsidP="00F40D70" w:rsidR="00F40D70">
      <w:r>
        <w:t xml:space="preserve">Čita se očitovanje Raiffeisenbank Austrija </w:t>
      </w:r>
      <w:r w:rsidRPr="00F40D70">
        <w:t>iz kojeg proizlazi da isti nije suglasan sa planom otplate</w:t>
      </w:r>
      <w:r>
        <w:t xml:space="preserve"> u 100%</w:t>
      </w:r>
      <w:r w:rsidR="00F815C2">
        <w:t>-</w:t>
      </w:r>
      <w:r>
        <w:t xml:space="preserve">tnom iznosu dostavlja radi dopune plana pregled ukupnih potraživanja vjerovnika pa tako </w:t>
      </w:r>
    </w:p>
    <w:p w:rsidRDefault="00F40D70" w:rsidP="00F40D70" w:rsidR="00F40D70" w:rsidRPr="00F40D70">
      <w:pPr>
        <w:pStyle w:val="Odlomakpopisa"/>
        <w:numPr>
          <w:ilvl w:val="0"/>
          <w:numId w:val="2"/>
        </w:numPr>
        <w:rPr>
          <w:rFonts w:hAnsi="Times New Roman" w:ascii="Times New Roman"/>
        </w:rPr>
      </w:pPr>
      <w:r w:rsidRPr="00F40D70">
        <w:rPr>
          <w:rFonts w:hAnsi="Times New Roman" w:ascii="Times New Roman"/>
        </w:rPr>
        <w:t xml:space="preserve">potraživanje po BC/MC kartici br. 5474 4546 2387 3168 iznosi 122.732,49 kn na dan 22.veljače 2017.g. potraživanje po ugovoru o kreditu br. 031-50-3310710 iznosi 81.074,66 kn na dan 24.veljače 2017.g. </w:t>
      </w:r>
    </w:p>
    <w:p w:rsidRDefault="00F40D70" w:rsidP="00F40D70" w:rsidR="00F40D70" w:rsidRPr="00F40D70">
      <w:pPr>
        <w:pStyle w:val="Odlomakpopisa"/>
        <w:numPr>
          <w:ilvl w:val="0"/>
          <w:numId w:val="2"/>
        </w:numPr>
        <w:rPr>
          <w:rFonts w:hAnsi="Times New Roman" w:ascii="Times New Roman"/>
        </w:rPr>
      </w:pPr>
      <w:r w:rsidRPr="00F40D70">
        <w:rPr>
          <w:rFonts w:hAnsi="Times New Roman" w:ascii="Times New Roman"/>
        </w:rPr>
        <w:t xml:space="preserve">Potraživanje po Ugovoru o tekućem računu br. 3209532973 u iznosu od 50.963,43 kn + nefakturirani odvj.troškovi u iznosu od 4.062,50 kn na dan 24.veljače 2017.g. </w:t>
      </w:r>
    </w:p>
    <w:p w:rsidRDefault="00F40D70" w:rsidP="00F40D70" w:rsidR="00F40D70">
      <w:pPr>
        <w:pStyle w:val="Odlomakpopisa"/>
        <w:numPr>
          <w:ilvl w:val="0"/>
          <w:numId w:val="2"/>
        </w:numPr>
        <w:rPr>
          <w:rFonts w:hAnsi="Times New Roman" w:ascii="Times New Roman"/>
        </w:rPr>
      </w:pPr>
      <w:r w:rsidRPr="00F40D70">
        <w:rPr>
          <w:rFonts w:hAnsi="Times New Roman" w:ascii="Times New Roman"/>
        </w:rPr>
        <w:t xml:space="preserve">Potraživanje po ugovoru </w:t>
      </w:r>
      <w:r>
        <w:rPr>
          <w:rFonts w:hAnsi="Times New Roman" w:ascii="Times New Roman"/>
        </w:rPr>
        <w:t xml:space="preserve">br. 05418010027 i dodatku br.1 istom ugovoru iznosi 20.282,31 kn na dan 22.veljače 2017.g. </w:t>
      </w:r>
    </w:p>
    <w:p w:rsidRDefault="00F40D70" w:rsidP="00F40D70" w:rsidR="00F40D70">
      <w:pPr>
        <w:pStyle w:val="Odlomakpopisa"/>
        <w:numPr>
          <w:ilvl w:val="0"/>
          <w:numId w:val="2"/>
        </w:numPr>
        <w:rPr>
          <w:rFonts w:hAnsi="Times New Roman" w:ascii="Times New Roman"/>
        </w:rPr>
      </w:pPr>
      <w:r>
        <w:rPr>
          <w:rFonts w:hAnsi="Times New Roman" w:ascii="Times New Roman"/>
        </w:rPr>
        <w:t xml:space="preserve">Potraživanje po Mastercard kreditnoj kartici br 5102364124989019 iznosi 18.045,55 kn na dan 24.veljače 2017.g. </w:t>
      </w:r>
    </w:p>
    <w:p w:rsidRDefault="00F40D70" w:rsidP="00F40D70" w:rsidR="00F40D70">
      <w:r w:rsidRPr="00F40D70">
        <w:t xml:space="preserve">Čitaju se izvaci iz poslovnih knjiga Raiffeisenbank Austrija d.d. </w:t>
      </w:r>
    </w:p>
    <w:p w:rsidRDefault="00F40D70" w:rsidP="00F815C2" w:rsidR="00F40D70">
      <w:pPr>
        <w:jc w:val="both"/>
      </w:pPr>
      <w:r>
        <w:t>Čita se podnesak OD Hanžeković i Partneri za stečajnog vjerovnika Zagrebačku banku kojim izvješćuje sud da nije suglasan sa planom ispunjenja obveze u kojem potrošač traži 100% otpis duga te predlaže da potrošač uplatom iznosa od 440.347,81 kn podmiri cjelokupno dugovanje prema vjerovniku, a na dan 01.ožujka 2017.g. evidentirane su nove tražbine prema potrošaču te traži izmjenu i dopunu plana ispunjenja obveza i to:</w:t>
      </w:r>
    </w:p>
    <w:p w:rsidRDefault="00F40D70" w:rsidP="00F40D70" w:rsidR="00F40D70">
      <w:pPr>
        <w:pStyle w:val="Odlomakpopisa"/>
        <w:numPr>
          <w:ilvl w:val="0"/>
          <w:numId w:val="2"/>
        </w:numPr>
      </w:pPr>
      <w:r>
        <w:t xml:space="preserve"> po tekućem računu 3216253814 dospjela tražbina iznosi 31.898,02 kn, </w:t>
      </w:r>
    </w:p>
    <w:p w:rsidRDefault="00F40D70" w:rsidP="00F40D70" w:rsidR="00F40D70">
      <w:pPr>
        <w:pStyle w:val="Odlomakpopisa"/>
        <w:numPr>
          <w:ilvl w:val="0"/>
          <w:numId w:val="2"/>
        </w:numPr>
      </w:pPr>
      <w:r>
        <w:t xml:space="preserve">po kreditnoj partiji 7102585343 dospjela tražbina iznosi 247.501,74 kn. </w:t>
      </w:r>
    </w:p>
    <w:p w:rsidRDefault="00F40D70" w:rsidP="00F40D70" w:rsidR="00F40D70">
      <w:pPr>
        <w:pStyle w:val="Odlomakpopisa"/>
        <w:numPr>
          <w:ilvl w:val="0"/>
          <w:numId w:val="2"/>
        </w:numPr>
      </w:pPr>
      <w:r>
        <w:lastRenderedPageBreak/>
        <w:t>po kreditnoj partiji 7102550005 dospjela tražbina iznosi 136.727,33 kn</w:t>
      </w:r>
    </w:p>
    <w:p w:rsidRDefault="00F40D70" w:rsidP="00F40D70" w:rsidR="00F40D70">
      <w:pPr>
        <w:pStyle w:val="Odlomakpopisa"/>
        <w:numPr>
          <w:ilvl w:val="0"/>
          <w:numId w:val="2"/>
        </w:numPr>
      </w:pPr>
      <w:r>
        <w:t xml:space="preserve">po kreditnoj partiji 7204779965 dospjela tražbina iznos 24.220,72 kn. </w:t>
      </w:r>
    </w:p>
    <w:p w:rsidRDefault="00F40D70" w:rsidP="00F40D70" w:rsidR="00501956">
      <w:r>
        <w:t xml:space="preserve">Čita se podnesak </w:t>
      </w:r>
      <w:r w:rsidR="00501956">
        <w:t xml:space="preserve">RH od 22.ožujka 2017.g. u kojem se navodi kako RH ne prihvaća plan ispunjenja obveza. Čita se podnesak od 22. ožujka 2017.g. navodi se kako tražbina </w:t>
      </w:r>
    </w:p>
    <w:p w:rsidRDefault="00501956" w:rsidP="00501956" w:rsidR="00501956">
      <w:pPr>
        <w:jc w:val="both"/>
      </w:pPr>
      <w:r>
        <w:t xml:space="preserve">RH Ministarstva financija na dan 03.siječnja 2017.g. iznosi 97.809,53 kn od čega je glavnica 48.773,58 kn a kamata 49.035,95 kn, dok je potrošač u planu ispunjenja obveza naveo ukupan iznos od 406.794,25 kn (tražbine pod rednim br.22, 35 i 53) radi čega se predlaže izmijeniti popis imovine i obveza te plan ispunjenja. </w:t>
      </w:r>
    </w:p>
    <w:p w:rsidRDefault="00501956" w:rsidP="00501956" w:rsidR="00F40D70">
      <w:pPr>
        <w:jc w:val="both"/>
      </w:pPr>
      <w:r>
        <w:t xml:space="preserve">Dakle ukupan dug po stavkama 22, 35 i 53 iznosi 97.809,53 kn. </w:t>
      </w:r>
    </w:p>
    <w:p w:rsidRDefault="00501956" w:rsidP="00501956" w:rsidR="00501956">
      <w:pPr>
        <w:jc w:val="both"/>
      </w:pPr>
    </w:p>
    <w:p w:rsidRDefault="00501956" w:rsidP="00501956" w:rsidR="00501956">
      <w:pPr>
        <w:jc w:val="both"/>
      </w:pPr>
      <w:r>
        <w:t xml:space="preserve">Čita se podnesak SG Splitska banka kojim isti navodi da nije suglasan sa planom ispunjenja te ne želi sudjelovati u izvansudskom postupku stečaja potrošača. </w:t>
      </w:r>
    </w:p>
    <w:p w:rsidRDefault="00501956" w:rsidP="00501956" w:rsidR="00501956">
      <w:pPr>
        <w:jc w:val="both"/>
      </w:pPr>
    </w:p>
    <w:p w:rsidRDefault="00501956" w:rsidP="00501956" w:rsidR="00501956">
      <w:pPr>
        <w:jc w:val="both"/>
      </w:pPr>
      <w:r>
        <w:t xml:space="preserve">Čita se podnesak vjerovnika Erste&amp;steiermarkische bank kojim isti izjavljuje da nije suglasan i ne daje pristanak za ispunjenje obveza od 04.veljače 2017.g. </w:t>
      </w:r>
    </w:p>
    <w:p w:rsidRDefault="00501956" w:rsidP="00501956" w:rsidR="00501956">
      <w:pPr>
        <w:jc w:val="both"/>
      </w:pPr>
    </w:p>
    <w:p w:rsidRDefault="00501956" w:rsidP="00501956" w:rsidR="00501956">
      <w:pPr>
        <w:jc w:val="both"/>
      </w:pPr>
      <w:r>
        <w:t xml:space="preserve">Čita se podnesak ovrhovoditelja Erste&amp;Steiermarkische bank kojim nije suglasan sa prekidom ovršnog postupka obzirom da postupak stečaja potrošača još nije otvoren. </w:t>
      </w:r>
    </w:p>
    <w:p w:rsidRDefault="00501956" w:rsidP="00501956" w:rsidR="00501956">
      <w:pPr>
        <w:jc w:val="both"/>
      </w:pPr>
    </w:p>
    <w:p w:rsidRDefault="00501956" w:rsidP="00501956" w:rsidR="00BA0CDB">
      <w:pPr>
        <w:jc w:val="both"/>
      </w:pPr>
      <w:r>
        <w:t>Čita se podnesa</w:t>
      </w:r>
      <w:r w:rsidR="00BA0CDB">
        <w:t>k</w:t>
      </w:r>
      <w:r>
        <w:t xml:space="preserve"> od 10.travnja 2017. E</w:t>
      </w:r>
      <w:r w:rsidR="00BA0CDB">
        <w:t xml:space="preserve">OS Matrixa kojim se navodi kako potraživanje vjerovnika na dan 10.travnja 2017.g. iznosi </w:t>
      </w:r>
    </w:p>
    <w:p w:rsidRDefault="00BA0CDB" w:rsidP="00BA0CDB" w:rsidR="00501956">
      <w:pPr>
        <w:pStyle w:val="Odlomakpopisa"/>
        <w:numPr>
          <w:ilvl w:val="0"/>
          <w:numId w:val="2"/>
        </w:numPr>
        <w:jc w:val="both"/>
      </w:pPr>
      <w:r>
        <w:t>otkupljeni iznos od 107.760,34 kn</w:t>
      </w:r>
    </w:p>
    <w:p w:rsidRDefault="00BA0CDB" w:rsidP="00BA0CDB" w:rsidR="00BA0CDB">
      <w:pPr>
        <w:pStyle w:val="Odlomakpopisa"/>
        <w:numPr>
          <w:ilvl w:val="0"/>
          <w:numId w:val="2"/>
        </w:numPr>
        <w:jc w:val="both"/>
      </w:pPr>
      <w:r>
        <w:t xml:space="preserve">obračunate zz kamate u iznosu od 12.189,61 kn ukupno 119,949,95 kn. </w:t>
      </w:r>
    </w:p>
    <w:p w:rsidRDefault="00BA0CDB" w:rsidP="00BA0CDB" w:rsidR="00BA0CDB">
      <w:pPr>
        <w:jc w:val="both"/>
      </w:pPr>
      <w:r>
        <w:t>Nije suglasan sa planom ispunjenja obveza u kojem se predlaže otpis 100% glavnice, kamata i troškova. Predlaže – umanjenje ukupnog iznosa dugovanja od 50% za 59.974,97 kn</w:t>
      </w:r>
    </w:p>
    <w:p w:rsidRDefault="00BA0CDB" w:rsidP="00BA0CDB" w:rsidR="00BA0CDB">
      <w:pPr>
        <w:pStyle w:val="Odlomakpopisa"/>
        <w:numPr>
          <w:ilvl w:val="0"/>
          <w:numId w:val="2"/>
        </w:numPr>
        <w:jc w:val="both"/>
      </w:pPr>
      <w:r>
        <w:t>zamrzavanje daljnje zz kamate</w:t>
      </w:r>
    </w:p>
    <w:p w:rsidRDefault="00BA0CDB" w:rsidP="00BA0CDB" w:rsidR="00BA0CDB">
      <w:pPr>
        <w:pStyle w:val="Odlomakpopisa"/>
        <w:numPr>
          <w:ilvl w:val="0"/>
          <w:numId w:val="2"/>
        </w:numPr>
        <w:jc w:val="both"/>
      </w:pPr>
      <w:r>
        <w:t>preostali iznos koji vjerovnik potražuje bi iznosio 59.974,97 kn.</w:t>
      </w:r>
    </w:p>
    <w:p w:rsidRDefault="00BA0CDB" w:rsidP="00BA0CDB" w:rsidR="00652F7A" w:rsidRPr="00652F7A">
      <w:pPr>
        <w:jc w:val="both"/>
      </w:pPr>
      <w:r>
        <w:t>Pun.Eos Matrix predlaže da se odbaci plan ispunjenja obveza jer ne sadrži plan ispunjenja i u tom smislu dostavlja</w:t>
      </w:r>
      <w:r w:rsidRPr="00BA0CDB">
        <w:t xml:space="preserve"> nepravomoćnu</w:t>
      </w:r>
      <w:r>
        <w:t xml:space="preserve"> sudsku praksu OS Požega</w:t>
      </w:r>
    </w:p>
    <w:p w:rsidRDefault="00652F7A" w:rsidP="00652F7A" w:rsidR="00652F7A" w:rsidRPr="00652F7A"/>
    <w:p w:rsidRDefault="00652F7A" w:rsidP="001765E4" w:rsidR="00652F7A">
      <w:pPr>
        <w:jc w:val="both"/>
      </w:pPr>
      <w:r>
        <w:t xml:space="preserve">Sud donosi </w:t>
      </w:r>
    </w:p>
    <w:p w:rsidRDefault="00652F7A" w:rsidP="001765E4" w:rsidR="00652F7A">
      <w:pPr>
        <w:jc w:val="both"/>
      </w:pPr>
    </w:p>
    <w:p w:rsidRDefault="00652F7A" w:rsidP="00E277E1" w:rsidR="00652F7A">
      <w:pPr>
        <w:ind w:firstLine="708" w:left="3540"/>
      </w:pPr>
      <w:r>
        <w:t>zaključak</w:t>
      </w:r>
    </w:p>
    <w:p w:rsidRDefault="00652F7A" w:rsidP="00652F7A" w:rsidR="00652F7A"/>
    <w:p w:rsidRDefault="00652F7A" w:rsidP="00652F7A" w:rsidR="00731BBF">
      <w:r>
        <w:t>Saslušat će se predlagatelj.</w:t>
      </w:r>
    </w:p>
    <w:p w:rsidRDefault="00652F7A" w:rsidP="00652F7A" w:rsidR="00652F7A"/>
    <w:p w:rsidRDefault="00652F7A" w:rsidP="00652F7A" w:rsidR="00652F7A">
      <w:r>
        <w:t>Predlagatelj Nikolić Dragan, OIB: OIB: 88944810442, iz Jesenica, Poljička cesta 20</w:t>
      </w:r>
      <w:r w:rsidR="00BA0CDB">
        <w:t xml:space="preserve">, rođ. 24.02.1971.g. , po zanimanju završena srednja informatička gimnazija, sin Ratka, rođ. u Splitu, zaposlen, neoženjen, </w:t>
      </w:r>
    </w:p>
    <w:p w:rsidRDefault="00BA0CDB" w:rsidP="00652F7A" w:rsidR="00BA0CDB"/>
    <w:p w:rsidRDefault="00BA0CDB" w:rsidP="00BA0CDB" w:rsidR="00BA0CDB">
      <w:pPr>
        <w:ind w:firstLine="708" w:left="3540"/>
      </w:pPr>
      <w:r>
        <w:t xml:space="preserve">iskazuje: </w:t>
      </w:r>
    </w:p>
    <w:p w:rsidRDefault="00BA0CDB" w:rsidP="00652F7A" w:rsidR="00BA0CDB"/>
    <w:p w:rsidRDefault="00BA0CDB" w:rsidP="00652F7A" w:rsidR="00BA0CDB">
      <w:r>
        <w:t xml:space="preserve">Srednju gimnaziju sam završio 1989.g. nisam maturirao. Radio sam kao vozač u pogrebnom poduzeću, to mi je prvo zaposlenje, tijekom života nisam stekao imovine, nemam imovine izuzev ovog stana u Jesenicama koji je pod kreditom i nad kojim se vodi ovršni postupak. Svi moji dugovi počinju 2002.g. kad otvaram vlastiti obrt. do tada sam radio za druge osobe. I </w:t>
      </w:r>
      <w:r>
        <w:lastRenderedPageBreak/>
        <w:t xml:space="preserve">prije sam imao tvrtku koja je propala jer mi država nije plaćala. Ona je otišla u likvidaciji, ne sjećam se da sam imao dugova iz te tvrtke. </w:t>
      </w:r>
    </w:p>
    <w:p w:rsidRDefault="00BA0CDB" w:rsidP="001B4D25" w:rsidR="00BA0CDB">
      <w:pPr>
        <w:jc w:val="both"/>
      </w:pPr>
      <w:r>
        <w:t>Obrt za prijevoz otvaram 2002.g. i u međuvremenu sam završio za vozača za sve kategorije, digao sam kredit ne sjećam se kod koga i taj sam kredit vratio i kupio kamion nosivosti 7t. Sljedeće godine</w:t>
      </w:r>
      <w:r w:rsidR="001B4D25">
        <w:t xml:space="preserve"> sam kupio drugi isto 7 t i platio ga u kešu. Treće godine sam kupio još 2 kamiona, na kraju sam imao 7 kamiona i 7 vozača, vozio sam za Coca colu, nešto sam vozio i na crno. To je trajalo dobro dok me se ne počinje reketarit i radnici Coca cole traže od mene proviziju za ture, to nisam pristao, pa sam prestao raditi. To su bili kamioni sa logom Coca cole sa kojom sam imao ugovor na godinu dana i nakon isteka te godine prestao sam voziti 2005-2006.g. Svake godine bi potpisao novi ugovor na godinu dana i vozio od 2002.g do 2006.g. Te 2006.g. nisam potpisao novi ugovor jer nisam pristao na reketarenje, dakle krediti za kamione su mi ostali a posla nije bilo. Kamione su mogli kupiti samo oni, na kraju sam prodao po vrlo niskim cijenama sadašnjim vozačima Coca cole, danas to rade privatnici. Vozio sam za punionicu u Solinu koje više nema. Primjerice kupovao sam kamione pod 100.000,00 kn a prodao iz za 20.000,00 kn. Te 2006 – 2007.g počinje put prema dolje, otkazao sam i Ugovor svojim vozačima. Kredit za stan sam digao 2006.g. i to godinu prije nego sam prestao radit. Stan sam platio 712.000,00 kn i to u CHF kod Erstebanke. </w:t>
      </w:r>
    </w:p>
    <w:p w:rsidRDefault="001B4D25" w:rsidP="00652F7A" w:rsidR="001B4D25">
      <w:r>
        <w:t xml:space="preserve">2008.g. sam vozio autobus za drugog vlasnika i plaća mi je bila 5000,00 kn na crno i tada sam plaćao kredit za stan do 12.mjeseca 2008.g. kada mi je rata oko 4-5000,00 kn i tada više nisam mogao plaćat. </w:t>
      </w:r>
    </w:p>
    <w:p w:rsidRDefault="001B4D25" w:rsidP="00652F7A" w:rsidR="001B4D25">
      <w:r>
        <w:t xml:space="preserve">2009.g. sam vozio za druge, a već 3,5 godine radim u kancelariji druge firme, plaća mi je 4.200,00 kn. </w:t>
      </w:r>
    </w:p>
    <w:p w:rsidRDefault="001B4D25" w:rsidP="001B4D25" w:rsidR="001B4D25">
      <w:pPr>
        <w:jc w:val="both"/>
      </w:pPr>
      <w:r>
        <w:t xml:space="preserve">Nemam osobno vozilo u vlasništvo, mobitel nemam osobni nego od firme. Nemam gotovine, stanujem u kućanstvu sa majkom, sestrom i njezinom kćeri. Majka ima penziju a sestra plaću 1.500,00 kn. Nemam ništa naslijeđene imovine. Roditelji su mi živi. Pušač sam i za moje osobne potrebe dnevno mi je potrebno 100,00 kn, a za režije dajemo svi skupa a moj dio je nekih 500,00 kn. Nemam mogućnost promijeniti plan otplate, nemam odakle. Jedini moj plan je otplatiti stambeni kredit da ne izgubim stan kako sam naveo 65% od ukupnog iznosa. Do sada sam platio za stan nekih 150.000,00 kn. </w:t>
      </w:r>
    </w:p>
    <w:p w:rsidRDefault="00F815C2" w:rsidP="001B4D25" w:rsidR="00F815C2">
      <w:pPr>
        <w:jc w:val="both"/>
      </w:pPr>
    </w:p>
    <w:p w:rsidRDefault="00F815C2" w:rsidP="00F815C2" w:rsidR="00F815C2" w:rsidRPr="00F815C2">
      <w:pPr>
        <w:jc w:val="both"/>
      </w:pPr>
      <w:r w:rsidRPr="00F815C2">
        <w:t xml:space="preserve">Pitanja nema. </w:t>
      </w:r>
    </w:p>
    <w:p w:rsidRDefault="00F815C2" w:rsidP="001B4D25" w:rsidR="00F815C2">
      <w:pPr>
        <w:jc w:val="both"/>
      </w:pPr>
    </w:p>
    <w:p w:rsidRDefault="00F815C2" w:rsidP="001B4D25" w:rsidR="00F815C2">
      <w:pPr>
        <w:jc w:val="both"/>
      </w:pPr>
      <w:r>
        <w:t xml:space="preserve">Ne poznajem niti jednu osobu sa liste vjerovnika, ne znam da se protiv mene vodi ikakva parnica niti ja vodim parnicu radi naplate potraživanja. Ja imam potraživanja prema drugim osobama koji ne mogu naplatiti, ali ne vodi se postupak u tom smislu. </w:t>
      </w:r>
    </w:p>
    <w:p w:rsidRDefault="00F815C2" w:rsidP="001B4D25" w:rsidR="00F815C2">
      <w:pPr>
        <w:jc w:val="both"/>
      </w:pPr>
      <w:r>
        <w:t xml:space="preserve">Protiv mene se vodi ovaj ovršni postupak, u planu ispunjenja naveo sam postupke koji se vode protiv mene. </w:t>
      </w:r>
    </w:p>
    <w:p w:rsidRDefault="00F815C2" w:rsidP="001B4D25" w:rsidR="00F815C2">
      <w:pPr>
        <w:jc w:val="both"/>
      </w:pPr>
    </w:p>
    <w:p w:rsidRDefault="00F815C2" w:rsidP="001B4D25" w:rsidR="00F815C2">
      <w:pPr>
        <w:jc w:val="both"/>
      </w:pPr>
      <w:r>
        <w:t xml:space="preserve">Drugo nemam što za izjaviti, predlagatelj u cijelosti ostaje kod prijedloga i plana za ispunjenje obveza. </w:t>
      </w:r>
    </w:p>
    <w:p w:rsidRDefault="00F815C2" w:rsidP="001B4D25" w:rsidR="00F815C2">
      <w:pPr>
        <w:jc w:val="both"/>
      </w:pPr>
      <w:r>
        <w:t>Nema primjedbi na iskaz.</w:t>
      </w:r>
    </w:p>
    <w:p w:rsidRDefault="00F815C2" w:rsidP="001B4D25" w:rsidR="00F815C2">
      <w:pPr>
        <w:jc w:val="both"/>
      </w:pPr>
      <w:r>
        <w:t xml:space="preserve">Pitanja se ne postavljaju. </w:t>
      </w:r>
    </w:p>
    <w:p w:rsidRDefault="00F815C2" w:rsidP="001765E4" w:rsidR="00F815C2">
      <w:pPr>
        <w:jc w:val="both"/>
      </w:pPr>
      <w:r>
        <w:t xml:space="preserve">Sud donosi </w:t>
      </w:r>
    </w:p>
    <w:p w:rsidRDefault="00F815C2" w:rsidP="001765E4" w:rsidR="00F815C2">
      <w:pPr>
        <w:jc w:val="both"/>
      </w:pPr>
    </w:p>
    <w:p w:rsidRDefault="00F815C2" w:rsidP="00E277E1" w:rsidR="00F815C2">
      <w:pPr>
        <w:ind w:firstLine="708" w:left="3540"/>
      </w:pPr>
      <w:r>
        <w:t>zaključak</w:t>
      </w:r>
    </w:p>
    <w:p w:rsidRDefault="00F815C2" w:rsidP="001B4D25" w:rsidR="00F815C2">
      <w:pPr>
        <w:jc w:val="both"/>
      </w:pPr>
    </w:p>
    <w:p w:rsidRDefault="00F815C2" w:rsidP="001B4D25" w:rsidR="00F815C2">
      <w:pPr>
        <w:jc w:val="both"/>
      </w:pPr>
      <w:r>
        <w:t>Odluka će biti donesena i dostavljena na oglasnu ploču (</w:t>
      </w:r>
      <w:r w:rsidR="00A70BDD">
        <w:t xml:space="preserve">i </w:t>
      </w:r>
      <w:r>
        <w:t xml:space="preserve">u pisanoj formi naknadno).  </w:t>
      </w:r>
    </w:p>
    <w:p w:rsidRDefault="00F815C2" w:rsidP="001B4D25" w:rsidR="00F815C2">
      <w:pPr>
        <w:jc w:val="both"/>
      </w:pPr>
    </w:p>
    <w:p w:rsidRDefault="00F815C2" w:rsidP="001B4D25" w:rsidR="00F815C2">
      <w:pPr>
        <w:jc w:val="both"/>
      </w:pPr>
      <w:r>
        <w:t xml:space="preserve">Dovršeno u 10,00 sati. </w:t>
      </w:r>
    </w:p>
    <w:sectPr w:rsidSect="004A2F6A" w:rsidR="00F815C2">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4FF4" w:rsidP="004A2F6A" w:rsidR="007C4FF4">
      <w:r>
        <w:separator/>
      </w:r>
    </w:p>
  </w:endnote>
  <w:endnote w:id="0" w:type="continuationSeparator">
    <w:p w:rsidRDefault="007C4FF4" w:rsidP="004A2F6A" w:rsidR="007C4F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4FF4" w:rsidP="004A2F6A" w:rsidR="007C4FF4">
      <w:r>
        <w:separator/>
      </w:r>
    </w:p>
  </w:footnote>
  <w:footnote w:id="0" w:type="continuationSeparator">
    <w:p w:rsidRDefault="007C4FF4" w:rsidP="004A2F6A" w:rsidR="007C4F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2F6A" w:rsidR="004A2F6A">
    <w:pPr>
      <w:pStyle w:val="Zaglavlje"/>
      <w:jc w:val="center"/>
    </w:pPr>
    <w:r>
      <w:fldChar w:fldCharType="begin"/>
    </w:r>
    <w:r>
      <w:instrText>PAGE   \* MERGEFORMAT</w:instrText>
    </w:r>
    <w:r>
      <w:fldChar w:fldCharType="separate"/>
    </w:r>
    <w:r w:rsidR="002F0742">
      <w:rPr>
        <w:noProof/>
      </w:rPr>
      <w:t>4</w:t>
    </w:r>
    <w:r>
      <w:fldChar w:fldCharType="end"/>
    </w:r>
  </w:p>
  <w:p w:rsidRDefault="00E12307" w:rsidR="004A2F6A">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C1115DF"/>
    <w:multiLevelType w:val="hybridMultilevel"/>
    <w:tmpl w:val="594E5CC0"/>
    <w:lvl w:tplc="D83AD4EE"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7FD30CD1"/>
    <w:multiLevelType w:val="hybridMultilevel"/>
    <w:tmpl w:val="7708E090"/>
    <w:lvl w:tplc="52A0155A" w:ilvl="0">
      <w:start w:val="2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1650"/>
    <w:rsid w:val="00001DF3"/>
    <w:rsid w:val="000051B8"/>
    <w:rsid w:val="0009180D"/>
    <w:rsid w:val="0009421D"/>
    <w:rsid w:val="000B3D17"/>
    <w:rsid w:val="000B4506"/>
    <w:rsid w:val="000E29A8"/>
    <w:rsid w:val="000E3A55"/>
    <w:rsid w:val="00105DF2"/>
    <w:rsid w:val="0011185C"/>
    <w:rsid w:val="0011456F"/>
    <w:rsid w:val="00140A54"/>
    <w:rsid w:val="00144A1F"/>
    <w:rsid w:val="00151AC2"/>
    <w:rsid w:val="00152EC8"/>
    <w:rsid w:val="00165308"/>
    <w:rsid w:val="00165386"/>
    <w:rsid w:val="00180B89"/>
    <w:rsid w:val="00182983"/>
    <w:rsid w:val="001834E1"/>
    <w:rsid w:val="0018650A"/>
    <w:rsid w:val="001B4D25"/>
    <w:rsid w:val="001F428A"/>
    <w:rsid w:val="001F784D"/>
    <w:rsid w:val="002075EF"/>
    <w:rsid w:val="00226D73"/>
    <w:rsid w:val="00247922"/>
    <w:rsid w:val="002873E4"/>
    <w:rsid w:val="00294491"/>
    <w:rsid w:val="002A67E7"/>
    <w:rsid w:val="002B0AF8"/>
    <w:rsid w:val="002B0EF5"/>
    <w:rsid w:val="002D3AAD"/>
    <w:rsid w:val="002D60E1"/>
    <w:rsid w:val="002E6D04"/>
    <w:rsid w:val="002E7C2D"/>
    <w:rsid w:val="002E7D89"/>
    <w:rsid w:val="002F0742"/>
    <w:rsid w:val="002F65C6"/>
    <w:rsid w:val="00325285"/>
    <w:rsid w:val="0032758D"/>
    <w:rsid w:val="00342F14"/>
    <w:rsid w:val="003563FE"/>
    <w:rsid w:val="00380DB3"/>
    <w:rsid w:val="003C698A"/>
    <w:rsid w:val="003D59C3"/>
    <w:rsid w:val="00402B3C"/>
    <w:rsid w:val="00417820"/>
    <w:rsid w:val="00457C8F"/>
    <w:rsid w:val="0046065D"/>
    <w:rsid w:val="0046273A"/>
    <w:rsid w:val="00463D84"/>
    <w:rsid w:val="00466D5E"/>
    <w:rsid w:val="00471399"/>
    <w:rsid w:val="004A2F6A"/>
    <w:rsid w:val="004C617E"/>
    <w:rsid w:val="004E010D"/>
    <w:rsid w:val="004E02AA"/>
    <w:rsid w:val="00501956"/>
    <w:rsid w:val="00540E38"/>
    <w:rsid w:val="00546471"/>
    <w:rsid w:val="005B2A56"/>
    <w:rsid w:val="005C6727"/>
    <w:rsid w:val="005F2B01"/>
    <w:rsid w:val="00603EE2"/>
    <w:rsid w:val="0060482B"/>
    <w:rsid w:val="00652F7A"/>
    <w:rsid w:val="00656A70"/>
    <w:rsid w:val="00661A07"/>
    <w:rsid w:val="00665D7E"/>
    <w:rsid w:val="00692CD3"/>
    <w:rsid w:val="006B7A48"/>
    <w:rsid w:val="006B7D4C"/>
    <w:rsid w:val="006C30C6"/>
    <w:rsid w:val="006D225F"/>
    <w:rsid w:val="006F1084"/>
    <w:rsid w:val="006F4B13"/>
    <w:rsid w:val="00700A07"/>
    <w:rsid w:val="00707161"/>
    <w:rsid w:val="00731BBF"/>
    <w:rsid w:val="0075141D"/>
    <w:rsid w:val="007645EC"/>
    <w:rsid w:val="00782C91"/>
    <w:rsid w:val="00795611"/>
    <w:rsid w:val="007A262F"/>
    <w:rsid w:val="007A29D8"/>
    <w:rsid w:val="007A4A5B"/>
    <w:rsid w:val="007C4FF4"/>
    <w:rsid w:val="007E713B"/>
    <w:rsid w:val="007F4EDA"/>
    <w:rsid w:val="007F7634"/>
    <w:rsid w:val="00835BB2"/>
    <w:rsid w:val="00876DB1"/>
    <w:rsid w:val="00880D40"/>
    <w:rsid w:val="00883185"/>
    <w:rsid w:val="0089441C"/>
    <w:rsid w:val="008C1795"/>
    <w:rsid w:val="008C5E13"/>
    <w:rsid w:val="008D5CE2"/>
    <w:rsid w:val="008E03BB"/>
    <w:rsid w:val="008E4515"/>
    <w:rsid w:val="008E7A7E"/>
    <w:rsid w:val="008F7A64"/>
    <w:rsid w:val="00917CCF"/>
    <w:rsid w:val="00921D2D"/>
    <w:rsid w:val="00931EC2"/>
    <w:rsid w:val="00953E83"/>
    <w:rsid w:val="009707C3"/>
    <w:rsid w:val="009966C0"/>
    <w:rsid w:val="009A22AA"/>
    <w:rsid w:val="009C1650"/>
    <w:rsid w:val="009C4883"/>
    <w:rsid w:val="009E0A91"/>
    <w:rsid w:val="009E6272"/>
    <w:rsid w:val="009F7DF6"/>
    <w:rsid w:val="00A03B52"/>
    <w:rsid w:val="00A07E87"/>
    <w:rsid w:val="00A151AA"/>
    <w:rsid w:val="00A42BF5"/>
    <w:rsid w:val="00A433D5"/>
    <w:rsid w:val="00A70BDD"/>
    <w:rsid w:val="00A80EA7"/>
    <w:rsid w:val="00A95984"/>
    <w:rsid w:val="00AA2CC7"/>
    <w:rsid w:val="00AC53E1"/>
    <w:rsid w:val="00AD1A77"/>
    <w:rsid w:val="00AD6E69"/>
    <w:rsid w:val="00B132F1"/>
    <w:rsid w:val="00B16522"/>
    <w:rsid w:val="00B1753F"/>
    <w:rsid w:val="00B30890"/>
    <w:rsid w:val="00B373F8"/>
    <w:rsid w:val="00B56738"/>
    <w:rsid w:val="00B83087"/>
    <w:rsid w:val="00B90654"/>
    <w:rsid w:val="00B93992"/>
    <w:rsid w:val="00BA0CDB"/>
    <w:rsid w:val="00BD0F2C"/>
    <w:rsid w:val="00BE52A8"/>
    <w:rsid w:val="00C01306"/>
    <w:rsid w:val="00C01FE7"/>
    <w:rsid w:val="00C07E62"/>
    <w:rsid w:val="00C26E0A"/>
    <w:rsid w:val="00C34F62"/>
    <w:rsid w:val="00C3622F"/>
    <w:rsid w:val="00C376E7"/>
    <w:rsid w:val="00C57673"/>
    <w:rsid w:val="00CC4747"/>
    <w:rsid w:val="00CE4530"/>
    <w:rsid w:val="00D21CF6"/>
    <w:rsid w:val="00D51323"/>
    <w:rsid w:val="00D53C5F"/>
    <w:rsid w:val="00D77997"/>
    <w:rsid w:val="00D95CDE"/>
    <w:rsid w:val="00DA0B4E"/>
    <w:rsid w:val="00DA30B0"/>
    <w:rsid w:val="00DA644B"/>
    <w:rsid w:val="00DC5DF9"/>
    <w:rsid w:val="00DD118F"/>
    <w:rsid w:val="00DD418B"/>
    <w:rsid w:val="00DD4AB9"/>
    <w:rsid w:val="00E12307"/>
    <w:rsid w:val="00E15CBD"/>
    <w:rsid w:val="00E63895"/>
    <w:rsid w:val="00E73032"/>
    <w:rsid w:val="00E86701"/>
    <w:rsid w:val="00E90871"/>
    <w:rsid w:val="00EA20B9"/>
    <w:rsid w:val="00EA477E"/>
    <w:rsid w:val="00EA487D"/>
    <w:rsid w:val="00EC070F"/>
    <w:rsid w:val="00F35E1A"/>
    <w:rsid w:val="00F40D70"/>
    <w:rsid w:val="00F66BC2"/>
    <w:rsid w:val="00F77BDD"/>
    <w:rsid w:val="00F815C2"/>
    <w:rsid w:val="00FA13C4"/>
    <w:rsid w:val="00FA2F59"/>
    <w:rsid w:val="00FB1FA0"/>
    <w:rsid w:val="00FD69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00A07"/>
    <w:rPr>
      <w:rFonts w:cs="Tahoma" w:hAnsi="Tahoma" w:ascii="Tahoma"/>
      <w:sz w:val="16"/>
      <w:szCs w:val="16"/>
    </w:rPr>
  </w:style>
  <w:style w:customStyle="true" w:styleId="TekstbaloniaChar" w:type="character">
    <w:name w:val="Tekst balončića Char"/>
    <w:link w:val="Tekstbalonia"/>
    <w:rsid w:val="00700A07"/>
    <w:rPr>
      <w:rFonts w:cs="Tahoma" w:hAnsi="Tahoma" w:ascii="Tahoma"/>
      <w:sz w:val="16"/>
      <w:szCs w:val="16"/>
    </w:rPr>
  </w:style>
  <w:style w:styleId="Zaglavlje" w:type="paragraph">
    <w:name w:val="header"/>
    <w:basedOn w:val="Normal"/>
    <w:link w:val="ZaglavljeChar"/>
    <w:uiPriority w:val="99"/>
    <w:rsid w:val="004A2F6A"/>
    <w:pPr>
      <w:tabs>
        <w:tab w:pos="4536" w:val="center"/>
        <w:tab w:pos="9072" w:val="right"/>
      </w:tabs>
    </w:pPr>
  </w:style>
  <w:style w:customStyle="true" w:styleId="ZaglavljeChar" w:type="character">
    <w:name w:val="Zaglavlje Char"/>
    <w:link w:val="Zaglavlje"/>
    <w:uiPriority w:val="99"/>
    <w:rsid w:val="004A2F6A"/>
    <w:rPr>
      <w:sz w:val="24"/>
      <w:szCs w:val="24"/>
    </w:rPr>
  </w:style>
  <w:style w:styleId="Podnoje" w:type="paragraph">
    <w:name w:val="footer"/>
    <w:basedOn w:val="Normal"/>
    <w:link w:val="PodnojeChar"/>
    <w:rsid w:val="004A2F6A"/>
    <w:pPr>
      <w:tabs>
        <w:tab w:pos="4536" w:val="center"/>
        <w:tab w:pos="9072" w:val="right"/>
      </w:tabs>
    </w:pPr>
  </w:style>
  <w:style w:customStyle="true" w:styleId="PodnojeChar" w:type="character">
    <w:name w:val="Podnožje Char"/>
    <w:link w:val="Podnoje"/>
    <w:rsid w:val="004A2F6A"/>
    <w:rPr>
      <w:sz w:val="24"/>
      <w:szCs w:val="24"/>
    </w:rPr>
  </w:style>
  <w:style w:styleId="Odlomakpopisa" w:type="paragraph">
    <w:name w:val="List Paragraph"/>
    <w:basedOn w:val="Normal"/>
    <w:uiPriority w:val="34"/>
    <w:qFormat/>
    <w:rsid w:val="00652F7A"/>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2F0742"/>
    <w:rPr>
      <w:color w:val="808080"/>
      <w:bdr w:space="0" w:sz="0" w:color="auto" w:val="none"/>
      <w:shd w:fill="auto" w:color="auto" w:val="clear"/>
    </w:rPr>
  </w:style>
  <w:style w:customStyle="true" w:styleId="eSPISCCParagraphDefaultFont" w:type="character">
    <w:name w:val="eSPIS_CC_Paragraph Default Font"/>
    <w:basedOn w:val="Zadanifontodlomka"/>
    <w:rsid w:val="002F074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F0742"/>
    <w:rPr>
      <w:b/>
      <w:bdr w:space="0" w:sz="0" w:color="auto" w:val="none"/>
      <w:shd w:fill="FFFFCC" w:color="auto" w:val="clear"/>
      <w:lang w:val="hr-HR"/>
    </w:rPr>
  </w:style>
  <w:style w:customStyle="true" w:styleId="PozadinaSvijetloCrvena" w:type="character">
    <w:name w:val="Pozadina_SvijetloCrvena"/>
    <w:basedOn w:val="eSPISCCParagraphDefaultFont"/>
    <w:rsid w:val="002F074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F074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00A07"/>
    <w:rPr>
      <w:rFonts w:ascii="Tahoma" w:cs="Tahoma" w:hAnsi="Tahoma"/>
      <w:sz w:val="16"/>
      <w:szCs w:val="16"/>
    </w:rPr>
  </w:style>
  <w:style w:customStyle="1" w:styleId="TekstbaloniaChar" w:type="character">
    <w:name w:val="Tekst balončića Char"/>
    <w:link w:val="Tekstbalonia"/>
    <w:rsid w:val="00700A07"/>
    <w:rPr>
      <w:rFonts w:ascii="Tahoma" w:cs="Tahoma" w:hAnsi="Tahoma"/>
      <w:sz w:val="16"/>
      <w:szCs w:val="16"/>
    </w:rPr>
  </w:style>
  <w:style w:styleId="Zaglavlje" w:type="paragraph">
    <w:name w:val="header"/>
    <w:basedOn w:val="Normal"/>
    <w:link w:val="ZaglavljeChar"/>
    <w:uiPriority w:val="99"/>
    <w:rsid w:val="004A2F6A"/>
    <w:pPr>
      <w:tabs>
        <w:tab w:pos="4536" w:val="center"/>
        <w:tab w:pos="9072" w:val="right"/>
      </w:tabs>
    </w:pPr>
  </w:style>
  <w:style w:customStyle="1" w:styleId="ZaglavljeChar" w:type="character">
    <w:name w:val="Zaglavlje Char"/>
    <w:link w:val="Zaglavlje"/>
    <w:uiPriority w:val="99"/>
    <w:rsid w:val="004A2F6A"/>
    <w:rPr>
      <w:sz w:val="24"/>
      <w:szCs w:val="24"/>
    </w:rPr>
  </w:style>
  <w:style w:styleId="Podnoje" w:type="paragraph">
    <w:name w:val="footer"/>
    <w:basedOn w:val="Normal"/>
    <w:link w:val="PodnojeChar"/>
    <w:rsid w:val="004A2F6A"/>
    <w:pPr>
      <w:tabs>
        <w:tab w:pos="4536" w:val="center"/>
        <w:tab w:pos="9072" w:val="right"/>
      </w:tabs>
    </w:pPr>
  </w:style>
  <w:style w:customStyle="1" w:styleId="PodnojeChar" w:type="character">
    <w:name w:val="Podnožje Char"/>
    <w:link w:val="Podnoje"/>
    <w:rsid w:val="004A2F6A"/>
    <w:rPr>
      <w:sz w:val="24"/>
      <w:szCs w:val="24"/>
    </w:rPr>
  </w:style>
  <w:style w:styleId="Odlomakpopisa" w:type="paragraph">
    <w:name w:val="List Paragraph"/>
    <w:basedOn w:val="Normal"/>
    <w:uiPriority w:val="34"/>
    <w:qFormat/>
    <w:rsid w:val="00652F7A"/>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2F0742"/>
    <w:rPr>
      <w:color w:val="808080"/>
      <w:bdr w:color="auto" w:space="0" w:sz="0" w:val="none"/>
      <w:shd w:color="auto" w:fill="auto" w:val="clear"/>
    </w:rPr>
  </w:style>
  <w:style w:customStyle="1" w:styleId="eSPISCCParagraphDefaultFont" w:type="character">
    <w:name w:val="eSPIS_CC_Paragraph Default Font"/>
    <w:basedOn w:val="Zadanifontodlomka"/>
    <w:rsid w:val="002F074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F0742"/>
    <w:rPr>
      <w:b/>
      <w:bdr w:color="auto" w:space="0" w:sz="0" w:val="none"/>
      <w:shd w:color="auto" w:fill="FFFFCC" w:val="clear"/>
      <w:lang w:val="hr-HR"/>
    </w:rPr>
  </w:style>
  <w:style w:customStyle="1" w:styleId="PozadinaSvijetloCrvena" w:type="character">
    <w:name w:val="Pozadina_SvijetloCrvena"/>
    <w:basedOn w:val="eSPISCCParagraphDefaultFont"/>
    <w:rsid w:val="002F074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F074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1437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20. travnja 2017.</izvorni_sadrzaj>
    <derivirana_varijabla naziv="DomainObject.StvarniPocetakDatum_1">20. travnja 2017.</derivirana_varijabla>
  </DomainObject.StvarniPocetakDatum>
  <DomainObject.StvarniZavrsetakDatum>
    <izvorni_sadrzaj>20. travnja 2017.</izvorni_sadrzaj>
    <derivirana_varijabla naziv="DomainObject.StvarniZavrsetakDatum_1">20. travnja 2017.</derivirana_varijabla>
  </DomainObject.StvarniZavrsetakDatum>
  <DomainObject.PlaniraniZavrsetakDatum>
    <izvorni_sadrzaj>20. travnja 2017.</izvorni_sadrzaj>
    <derivirana_varijabla naziv="DomainObject.PlaniraniZavrsetakDatum_1">20. travnja 2017.</derivirana_varijabla>
  </DomainObject.PlaniraniZavrsetakDatum>
  <DomainObject.PlaniraniPocetakDatum>
    <izvorni_sadrzaj>20. travnja 2017.</izvorni_sadrzaj>
    <derivirana_varijabla naziv="DomainObject.PlaniraniPocetakDatum_1">20. travnja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10:00</izvorni_sadrzaj>
    <derivirana_varijabla naziv="DomainObject.StvarniZavrsetakVrijeme_1">10:00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travnja 2017.</izvorni_sadrzaj>
    <derivirana_varijabla naziv="DomainObject.Zapisnik.DatumKreiranja_1">20. travnja 2017.</derivirana_varijabla>
  </DomainObject.Zapisnik.DatumKreiranja>
  <DomainObject.Zapisnik.ImovinskaKorist>
    <izvorni_sadrzaj/>
    <derivirana_varijabla naziv="DomainObject.Zapisnik.ImovinskaKorist_1"/>
  </DomainObject.Zapisnik.ImovinskaKorist>
  <DomainObject.Zapisnik.Oznaka>
    <izvorni_sadrzaj>Sp-1/2016-15</izvorni_sadrzaj>
    <derivirana_varijabla naziv="DomainObject.Zapisnik.Oznaka_1">Sp-1/2016-15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postupka stečaja potrošača</izvorni_sadrzaj>
    <derivirana_varijabla naziv="DomainObject.Predmet.Opis_1">Prijedlog za otvaranje postupka stečaja potrošača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Sp-1/2016</izvorni_sadrzaj>
    <derivirana_varijabla naziv="DomainObject.Predmet.OznakaBroj_1">Sp-1/2016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ročište 20.04.2017.
privremeno mu je priložen Ovr-1659/11</izvorni_sadrzaj>
    <derivirana_varijabla naziv="DomainObject.Predmet.PrimjedbaSuca_1">ročište 20.04.2017.
privremeno mu je priložen Ovr-1659/11</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8 Ovr - Klisović</izvorni_sadrzaj>
    <derivirana_varijabla naziv="DomainObject.Predmet.Referada.Naziv_1">8 Ovr - Klisović</derivirana_varijabla>
  </DomainObject.Predmet.Referada.Naziv>
  <DomainObject.Predmet.Referada.Oznaka>
    <izvorni_sadrzaj>Ref 8 Ovr</izvorni_sadrzaj>
    <derivirana_varijabla naziv="DomainObject.Predmet.Referada.Oznaka_1">Ref 8 Ovr</derivirana_varijabla>
  </DomainObject.Predmet.Referada.Oznaka>
  <DomainObject.Predmet.Referada.Prostorija.Naziv>
    <izvorni_sadrzaj>Soba 37C/I</izvorni_sadrzaj>
    <derivirana_varijabla naziv="DomainObject.Predmet.Referada.Prostorija.Naziv_1">Soba 37C/I</derivirana_varijabla>
  </DomainObject.Predmet.Referada.Prostorija.Naziv>
  <DomainObject.Predmet.Referada.Prostorija.Oznaka>
    <izvorni_sadrzaj>Soba 37C/I</izvorni_sadrzaj>
    <derivirana_varijabla naziv="DomainObject.Predmet.Referada.Prostorija.Oznaka_1">Soba 37C/I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Irena Klisović</izvorni_sadrzaj>
    <derivirana_varijabla naziv="DomainObject.Predmet.Referada.Sudac_1">Irena Klisović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Dragan Nikolić</izvorni_sadrzaj>
    <derivirana_varijabla naziv="DomainObject.Predmet.StrankaFormated_1">  Dragan Nikolić</derivirana_varijabla>
  </DomainObject.Predmet.StrankaFormated>
  <DomainObject.Predmet.StrankaFormatedOIB>
    <izvorni_sadrzaj>  Dragan Nikolić, OIB 88944810442</izvorni_sadrzaj>
    <derivirana_varijabla naziv="DomainObject.Predmet.StrankaFormatedOIB_1">  Dragan Nikolić, OIB 88944810442</derivirana_varijabla>
  </DomainObject.Predmet.StrankaFormatedOIB>
  <DomainObject.Predmet.StrankaFormatedWithAdress>
    <izvorni_sadrzaj> Dragan Nikolić, Poljička Cesta-krilo 20, 21315 Jesenice</izvorni_sadrzaj>
    <derivirana_varijabla naziv="DomainObject.Predmet.StrankaFormatedWithAdress_1"> Dragan Nikolić, Poljička Cesta-krilo 20, 21315 Jesenice</derivirana_varijabla>
  </DomainObject.Predmet.StrankaFormatedWithAdress>
  <DomainObject.Predmet.StrankaFormatedWithAdressOIB>
    <izvorni_sadrzaj> Dragan Nikolić, OIB 88944810442, Poljička Cesta-krilo 20, 21315 Jesenice</izvorni_sadrzaj>
    <derivirana_varijabla naziv="DomainObject.Predmet.StrankaFormatedWithAdressOIB_1"> Dragan Nikolić, OIB 88944810442, Poljička Cesta-krilo 20, 21315 Jesenice</derivirana_varijabla>
  </DomainObject.Predmet.StrankaFormatedWithAdressOIB>
  <DomainObject.Predmet.StrankaWithAdress>
    <izvorni_sadrzaj>Dragan Nikolić Poljička Cesta-krilo 20,21315 Jesenice</izvorni_sadrzaj>
    <derivirana_varijabla naziv="DomainObject.Predmet.StrankaWithAdress_1">Dragan Nikolić Poljička Cesta-krilo 20,21315 Jesenice</derivirana_varijabla>
  </DomainObject.Predmet.StrankaWithAdress>
  <DomainObject.Predmet.StrankaWithAdressOIB>
    <izvorni_sadrzaj>Dragan Nikolić, OIB 88944810442, Poljička Cesta-krilo 20,21315 Jesenice</izvorni_sadrzaj>
    <derivirana_varijabla naziv="DomainObject.Predmet.StrankaWithAdressOIB_1">Dragan Nikolić, OIB 88944810442, Poljička Cesta-krilo 20,21315 Jesenice</derivirana_varijabla>
  </DomainObject.Predmet.StrankaWithAdressOIB>
  <DomainObject.Predmet.StrankaNazivFormated>
    <izvorni_sadrzaj>Dragan Nikolić</izvorni_sadrzaj>
    <derivirana_varijabla naziv="DomainObject.Predmet.StrankaNazivFormated_1">Dragan Nikolić</derivirana_varijabla>
  </DomainObject.Predmet.StrankaNazivFormated>
  <DomainObject.Predmet.StrankaNazivFormatedOIB>
    <izvorni_sadrzaj>Dragan Nikolić, OIB 88944810442</izvorni_sadrzaj>
    <derivirana_varijabla naziv="DomainObject.Predmet.StrankaNazivFormatedOIB_1">Dragan Nikolić, OIB 88944810442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Ovr - Klisović</izvorni_sadrzaj>
    <derivirana_varijabla naziv="DomainObject.Predmet.TrenutnaLokacijaSpisa.Naziv_1">8 Ovr - Klisović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Božena Semren</izvorni_sadrzaj>
    <derivirana_varijabla naziv="DomainObject.Predmet.Zapisnicar_1">Božena Semren</derivirana_varijabla>
  </DomainObject.Predmet.Zapisnicar>
  <DomainObject.Predmet.StrankaListFormated>
    <izvorni_sadrzaj>
      <item>Dragan Nikolić</item>
    </izvorni_sadrzaj>
    <derivirana_varijabla naziv="DomainObject.Predmet.StrankaListFormated_1">
      <item>Dragan Nikolić</item>
    </derivirana_varijabla>
  </DomainObject.Predmet.StrankaListFormated>
  <DomainObject.Predmet.StrankaListFormatedOIB>
    <izvorni_sadrzaj>
      <item>Dragan Nikolić, OIB 88944810442</item>
    </izvorni_sadrzaj>
    <derivirana_varijabla naziv="DomainObject.Predmet.StrankaListFormatedOIB_1">
      <item>Dragan Nikolić, OIB 88944810442</item>
    </derivirana_varijabla>
  </DomainObject.Predmet.StrankaListFormatedOIB>
  <DomainObject.Predmet.StrankaListFormatedWithAdress>
    <izvorni_sadrzaj>
      <item>Dragan Nikolić, Poljička Cesta-krilo 20, 21315 Jesenice</item>
    </izvorni_sadrzaj>
    <derivirana_varijabla naziv="DomainObject.Predmet.StrankaListFormatedWithAdress_1">
      <item>Dragan Nikolić, Poljička Cesta-krilo 20, 21315 Jesenice</item>
    </derivirana_varijabla>
  </DomainObject.Predmet.StrankaListFormatedWithAdress>
  <DomainObject.Predmet.StrankaListFormatedWithAdressOIB>
    <izvorni_sadrzaj>
      <item>Dragan Nikolić, OIB 88944810442, Poljička Cesta-krilo 20, 21315 Jesenice</item>
    </izvorni_sadrzaj>
    <derivirana_varijabla naziv="DomainObject.Predmet.StrankaListFormatedWithAdressOIB_1">
      <item>Dragan Nikolić, OIB 88944810442, Poljička Cesta-krilo 20, 21315 Jesenice</item>
    </derivirana_varijabla>
  </DomainObject.Predmet.StrankaListFormatedWithAdressOIB>
  <DomainObject.Predmet.StrankaListNazivFormated>
    <izvorni_sadrzaj>
      <item>Dragan Nikolić</item>
    </izvorni_sadrzaj>
    <derivirana_varijabla naziv="DomainObject.Predmet.StrankaListNazivFormated_1">
      <item>Dragan Nikolić</item>
    </derivirana_varijabla>
  </DomainObject.Predmet.StrankaListNazivFormated>
  <DomainObject.Predmet.StrankaListNazivFormatedOIB>
    <izvorni_sadrzaj>
      <item>Dragan Nikolić, OIB 88944810442</item>
    </izvorni_sadrzaj>
    <derivirana_varijabla naziv="DomainObject.Predmet.StrankaListNazivFormatedOIB_1">
      <item>Dragan Nikolić, OIB 88944810442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EOS MATRIX d.o.o. za poslovne usluge</item>
      <item>PRIVREDNA BANKA ZAGREB - DIONIČKO DRUŠTVO</item>
      <item>ERSTE&amp;STEIERMÄRKISCHE BANKA dioničko društvo</item>
      <item>SOCIETE GENERALE-SPLITSKA BANKA dioničko društvo</item>
      <item>Raiffeisenbank Austria d.d.</item>
      <item>ZAGREBAČKA BANKA DIONIČKO DRUŠTVO</item>
      <item>HRVATSKI ZAVOD ZA ZDRAVSTVENO OSIGURANJE</item>
      <item>AD PLASTIK dioničko društvo za proizvodnju dijelova i pribora za motorna vozila i proizvoda iz plastičnih masa</item>
      <item>EUROHERC osiguranje - dioničko društvo za osiguranje imovine i osoba i druge poslove osiguranja</item>
      <item>Hrvatski Telekom d.d.</item>
      <item>REPUBLIKA HRVATSKA</item>
      <item>GRAD SPLIT</item>
      <item>BASLER OSIGURANJE ZAGREB dioničko društvo za osiguranje</item>
      <item>AUTUS ULAGANJA  d.o.o. za poslovne usluge</item>
      <item>COCA-COLA HBC HRVATSKA - društvo s ograničenom odgovornošću za proizvodnju, prodaju i distribuciju bezalkoholnih pića</item>
      <item>Wiener osiguranje Vienna Insurance Group dioničko društvo za osiguranje</item>
      <item>VIPnet, društvo s ograničenom odgovornošću za usluge javnih telekomunikacija</item>
      <item>PROMET, društvo s ograničenom odgovornosti za obavljanje komunalne djelatnosti prijevoza putnika u javnom prometu</item>
      <item>Hrvatski zavod za zapošljavanje , područna služba Split</item>
      <item>CROATIA osiguranje d.d.</item>
      <item>VB LEASING d.o.o. za leasing</item>
      <item>FINA ZAGREB</item>
      <item>SPLIT PARKING d.o.o. za komunalne usluge</item>
    </izvorni_sadrzaj>
    <derivirana_varijabla naziv="DomainObject.Predmet.OstaliListFormated_1">
      <item>EOS MATRIX d.o.o. za poslovne usluge</item>
      <item>PRIVREDNA BANKA ZAGREB - DIONIČKO DRUŠTVO</item>
      <item>ERSTE&amp;STEIERMÄRKISCHE BANKA dioničko društvo</item>
      <item>SOCIETE GENERALE-SPLITSKA BANKA dioničko društvo</item>
      <item>Raiffeisenbank Austria d.d.</item>
      <item>ZAGREBAČKA BANKA DIONIČKO DRUŠTVO</item>
      <item>HRVATSKI ZAVOD ZA ZDRAVSTVENO OSIGURANJE</item>
      <item>AD PLASTIK dioničko društvo za proizvodnju dijelova i pribora za motorna vozila i proizvoda iz plastičnih masa</item>
      <item>EUROHERC osiguranje - dioničko društvo za osiguranje imovine i osoba i druge poslove osiguranja</item>
      <item>Hrvatski Telekom d.d.</item>
      <item>REPUBLIKA HRVATSKA</item>
      <item>GRAD SPLIT</item>
      <item>BASLER OSIGURANJE ZAGREB dioničko društvo za osiguranje</item>
      <item>AUTUS ULAGANJA  d.o.o. za poslovne usluge</item>
      <item>COCA-COLA HBC HRVATSKA - društvo s ograničenom odgovornošću za proizvodnju, prodaju i distribuciju bezalkoholnih pića</item>
      <item>Wiener osiguranje Vienna Insurance Group dioničko društvo za osiguranje</item>
      <item>VIPnet, društvo s ograničenom odgovornošću za usluge javnih telekomunikacija</item>
      <item>PROMET, društvo s ograničenom odgovornosti za obavljanje komunalne djelatnosti prijevoza putnika u javnom prometu</item>
      <item>Hrvatski zavod za zapošljavanje , područna služba Split</item>
      <item>CROATIA osiguranje d.d.</item>
      <item>VB LEASING d.o.o. za leasing</item>
      <item>FINA ZAGREB</item>
      <item>SPLIT PARKING d.o.o. za komunalne usluge</item>
    </derivirana_varijabla>
  </DomainObject.Predmet.OstaliListFormated>
  <DomainObject.Predmet.OstaliListFormatedOIB>
    <izvorni_sadrzaj>
      <item>EOS MATRIX d.o.o. za poslovne usluge, OIB 76674680107</item>
      <item>PRIVREDNA BANKA ZAGREB - DIONIČKO DRUŠTVO, OIB 02535697732</item>
      <item>ERSTE&amp;STEIERMÄRKISCHE BANKA dioničko društvo, OIB 23057039320</item>
      <item>SOCIETE GENERALE-SPLITSKA BANKA dioničko društvo, OIB 69326397242</item>
      <item>Raiffeisenbank Austria d.d., OIB 53056966535</item>
      <item>ZAGREBAČKA BANKA DIONIČKO DRUŠTVO, OIB 92963223473</item>
      <item>HRVATSKI ZAVOD ZA ZDRAVSTVENO OSIGURANJE, OIB 02958272670</item>
      <item>AD PLASTIK dioničko društvo za proizvodnju dijelova i pribora za motorna vozila i proizvoda iz plastičnih masa, OIB 48351740621</item>
      <item>EUROHERC osiguranje - dioničko društvo za osiguranje imovine i osoba i druge poslove osiguranja, OIB 22694857747</item>
      <item>Hrvatski Telekom d.d., OIB 81793146560</item>
      <item>REPUBLIKA HRVATSKA, OIB 18683136487</item>
      <item>GRAD SPLIT, OIB 78755598868</item>
      <item>BASLER OSIGURANJE ZAGREB dioničko društvo za osiguranje, OIB 59706054982</item>
      <item>AUTUS ULAGANJA  d.o.o. za poslovne usluge, OIB 48605474440</item>
      <item>COCA-COLA HBC HRVATSKA - društvo s ograničenom odgovornošću za proizvodnju, prodaju i distribuciju bezalkoholnih pića, OIB 00228269289</item>
      <item>Wiener osiguranje Vienna Insurance Group dioničko društvo za osiguranje, OIB 52848403362</item>
      <item>VIPnet, društvo s ograničenom odgovornošću za usluge javnih telekomunikacija, OIB 29524210204</item>
      <item>PROMET, društvo s ograničenom odgovornosti za obavljanje komunalne djelatnosti prijevoza putnika u javnom prometu, OIB 13421314997</item>
      <item>Hrvatski zavod za zapošljavanje , područna služba Split</item>
      <item>CROATIA osiguranje d.d., OIB 26187994862</item>
      <item>VB LEASING d.o.o. za leasing, OIB 55525619967</item>
      <item>FINA ZAGREB, OIB 85821130368</item>
      <item>SPLIT PARKING d.o.o. za komunalne usluge, OIB 90551978160</item>
    </izvorni_sadrzaj>
    <derivirana_varijabla naziv="DomainObject.Predmet.OstaliListFormatedOIB_1">
      <item>EOS MATRIX d.o.o. za poslovne usluge, OIB 76674680107</item>
      <item>PRIVREDNA BANKA ZAGREB - DIONIČKO DRUŠTVO, OIB 02535697732</item>
      <item>ERSTE&amp;STEIERMÄRKISCHE BANKA dioničko društvo, OIB 23057039320</item>
      <item>SOCIETE GENERALE-SPLITSKA BANKA dioničko društvo, OIB 69326397242</item>
      <item>Raiffeisenbank Austria d.d., OIB 53056966535</item>
      <item>ZAGREBAČKA BANKA DIONIČKO DRUŠTVO, OIB 92963223473</item>
      <item>HRVATSKI ZAVOD ZA ZDRAVSTVENO OSIGURANJE, OIB 02958272670</item>
      <item>AD PLASTIK dioničko društvo za proizvodnju dijelova i pribora za motorna vozila i proizvoda iz plastičnih masa, OIB 48351740621</item>
      <item>EUROHERC osiguranje - dioničko društvo za osiguranje imovine i osoba i druge poslove osiguranja, OIB 22694857747</item>
      <item>Hrvatski Telekom d.d., OIB 81793146560</item>
      <item>REPUBLIKA HRVATSKA, OIB 18683136487</item>
      <item>GRAD SPLIT, OIB 78755598868</item>
      <item>BASLER OSIGURANJE ZAGREB dioničko društvo za osiguranje, OIB 59706054982</item>
      <item>AUTUS ULAGANJA  d.o.o. za poslovne usluge, OIB 48605474440</item>
      <item>COCA-COLA HBC HRVATSKA - društvo s ograničenom odgovornošću za proizvodnju, prodaju i distribuciju bezalkoholnih pića, OIB 00228269289</item>
      <item>Wiener osiguranje Vienna Insurance Group dioničko društvo za osiguranje, OIB 52848403362</item>
      <item>VIPnet, društvo s ograničenom odgovornošću za usluge javnih telekomunikacija, OIB 29524210204</item>
      <item>PROMET, društvo s ograničenom odgovornosti za obavljanje komunalne djelatnosti prijevoza putnika u javnom prometu, OIB 13421314997</item>
      <item>Hrvatski zavod za zapošljavanje , područna služba Split</item>
      <item>CROATIA osiguranje d.d., OIB 26187994862</item>
      <item>VB LEASING d.o.o. za leasing, OIB 55525619967</item>
      <item>FINA ZAGREB, OIB 85821130368</item>
      <item>SPLIT PARKING d.o.o. za komunalne usluge, OIB 90551978160</item>
    </derivirana_varijabla>
  </DomainObject.Predmet.OstaliListFormatedOIB>
  <DomainObject.Predmet.OstaliListFormatedWithAdress>
    <izvorni_sadrzaj>
      <item>EOS MATRIX d.o.o. za poslovne usluge, Horvatova 82, 10000 Zagreb</item>
      <item>PRIVREDNA BANKA ZAGREB - DIONIČKO DRUŠTVO, Radnička cesta 50, 10000 Zagreb</item>
      <item>ERSTE&amp;STEIERMÄRKISCHE BANKA dioničko društvo, Jadranski Trg 3/a, 51000 Rijeka</item>
      <item>SOCIETE GENERALE-SPLITSKA BANKA dioničko društvo, Ruđera Boškovića 16, 21000 Split</item>
      <item>Raiffeisenbank Austria d.d., Magazinska cesta 69, 10000 Zagreb</item>
      <item>ZAGREBAČKA BANKA DIONIČKO DRUŠTVO, Trg bana Josipa Jelačića 10, 10000 Zagreb</item>
      <item>HRVATSKI ZAVOD ZA ZDRAVSTVENO OSIGURANJE, Margaretska 3, 10000 Zagreb</item>
      <item>AD PLASTIK dioničko društvo za proizvodnju dijelova i pribora za motorna vozila i proizvoda iz plastičnih masa, Matoševa Ulica 8, 21210 Solin</item>
      <item>EUROHERC osiguranje - dioničko društvo za osiguranje imovine i osoba i druge poslove osiguranja, Ulica grada Vukovara 282, 10000 Zagreb</item>
      <item>Hrvatski Telekom d.d., Roberta Frangeša Mihanovića 9, 10000 Zagreb</item>
      <item>REPUBLIKA HRVATSKA</item>
      <item>GRAD SPLIT</item>
      <item>BASLER OSIGURANJE ZAGREB dioničko društvo za osiguranje, Radnička cesta 37/b, 10000 Zagreb</item>
      <item>AUTUS ULAGANJA  d.o.o. za poslovne usluge, Ulica kralja Držislava 2, 10000 Zagreb</item>
      <item>COCA-COLA HBC HRVATSKA - društvo s ograničenom odgovornošću za proizvodnju, prodaju i distribuciju bezalkoholnih pića, Sachsova 1, 10000 Zagreb</item>
      <item>Wiener osiguranje Vienna Insurance Group dioničko društvo za osiguranje, Slovenska ulica 24, 10000 Zagreb</item>
      <item>VIPnet, društvo s ograničenom odgovornošću za usluge javnih telekomunikacija, Vrtni put 1, 10000 Zagreb</item>
      <item>PROMET, društvo s ograničenom odgovornosti za obavljanje komunalne djelatnosti prijevoza putnika u javnom prometu, Hercegovačka Ulica 20, 21000 Split</item>
      <item>Hrvatski zavod za zapošljavanje , područna služba Split</item>
      <item>CROATIA osiguranje d.d., Vatroslava Jagića 33, 10000 Zagreb</item>
      <item>VB LEASING d.o.o. za leasing, Horvatova 82, 10000 Zagreb</item>
      <item>FINA ZAGREB</item>
      <item>SPLIT PARKING d.o.o. za komunalne usluge, Ruđera Boškovića 28, 21000 Split</item>
    </izvorni_sadrzaj>
    <derivirana_varijabla naziv="DomainObject.Predmet.OstaliListFormatedWithAdress_1">
      <item>EOS MATRIX d.o.o. za poslovne usluge, Horvatova 82, 10000 Zagreb</item>
      <item>PRIVREDNA BANKA ZAGREB - DIONIČKO DRUŠTVO, Radnička cesta 50, 10000 Zagreb</item>
      <item>ERSTE&amp;STEIERMÄRKISCHE BANKA dioničko društvo, Jadranski Trg 3/a, 51000 Rijeka</item>
      <item>SOCIETE GENERALE-SPLITSKA BANKA dioničko društvo, Ruđera Boškovića 16, 21000 Split</item>
      <item>Raiffeisenbank Austria d.d., Magazinska cesta 69, 10000 Zagreb</item>
      <item>ZAGREBAČKA BANKA DIONIČKO DRUŠTVO, Trg bana Josipa Jelačića 10, 10000 Zagreb</item>
      <item>HRVATSKI ZAVOD ZA ZDRAVSTVENO OSIGURANJE, Margaretska 3, 10000 Zagreb</item>
      <item>AD PLASTIK dioničko društvo za proizvodnju dijelova i pribora za motorna vozila i proizvoda iz plastičnih masa, Matoševa Ulica 8, 21210 Solin</item>
      <item>EUROHERC osiguranje - dioničko društvo za osiguranje imovine i osoba i druge poslove osiguranja, Ulica grada Vukovara 282, 10000 Zagreb</item>
      <item>Hrvatski Telekom d.d., Roberta Frangeša Mihanovića 9, 10000 Zagreb</item>
      <item>REPUBLIKA HRVATSKA</item>
      <item>GRAD SPLIT</item>
      <item>BASLER OSIGURANJE ZAGREB dioničko društvo za osiguranje, Radnička cesta 37/b, 10000 Zagreb</item>
      <item>AUTUS ULAGANJA  d.o.o. za poslovne usluge, Ulica kralja Držislava 2, 10000 Zagreb</item>
      <item>COCA-COLA HBC HRVATSKA - društvo s ograničenom odgovornošću za proizvodnju, prodaju i distribuciju bezalkoholnih pića, Sachsova 1, 10000 Zagreb</item>
      <item>Wiener osiguranje Vienna Insurance Group dioničko društvo za osiguranje, Slovenska ulica 24, 10000 Zagreb</item>
      <item>VIPnet, društvo s ograničenom odgovornošću za usluge javnih telekomunikacija, Vrtni put 1, 10000 Zagreb</item>
      <item>PROMET, društvo s ograničenom odgovornosti za obavljanje komunalne djelatnosti prijevoza putnika u javnom prometu, Hercegovačka Ulica 20, 21000 Split</item>
      <item>Hrvatski zavod za zapošljavanje , područna služba Split</item>
      <item>CROATIA osiguranje d.d., Vatroslava Jagića 33, 10000 Zagreb</item>
      <item>VB LEASING d.o.o. za leasing, Horvatova 82, 10000 Zagreb</item>
      <item>FINA ZAGREB</item>
      <item>SPLIT PARKING d.o.o. za komunalne usluge, Ruđera Boškovića 28, 21000 Split</item>
    </derivirana_varijabla>
  </DomainObject.Predmet.OstaliListFormatedWithAdress>
  <DomainObject.Predmet.OstaliListFormatedWithAdressOIB>
    <izvorni_sadrzaj>
      <item>EOS MATRIX d.o.o. za poslovne usluge, OIB 76674680107, Horvatova 82, 10000 Zagreb</item>
      <item>PRIVREDNA BANKA ZAGREB - DIONIČKO DRUŠTVO, OIB 02535697732, Radnička cesta 50, 10000 Zagreb</item>
      <item>ERSTE&amp;STEIERMÄRKISCHE BANKA dioničko društvo, OIB 23057039320, Jadranski Trg 3/a, 51000 Rijeka</item>
      <item>SOCIETE GENERALE-SPLITSKA BANKA dioničko društvo, OIB 69326397242, Ruđera Boškovića 16, 21000 Split</item>
      <item>Raiffeisenbank Austria d.d., OIB 53056966535, Magazinska cesta 69, 10000 Zagreb</item>
      <item>ZAGREBAČKA BANKA DIONIČKO DRUŠTVO, OIB 92963223473, Trg bana Josipa Jelačića 10, 10000 Zagreb</item>
      <item>HRVATSKI ZAVOD ZA ZDRAVSTVENO OSIGURANJE, OIB 02958272670, Margaretska 3, 10000 Zagreb</item>
      <item>AD PLASTIK dioničko društvo za proizvodnju dijelova i pribora za motorna vozila i proizvoda iz plastičnih masa, OIB 48351740621, Matoševa Ulica 8, 21210 Solin</item>
      <item>EUROHERC osiguranje - dioničko društvo za osiguranje imovine i osoba i druge poslove osiguranja, OIB 22694857747, Ulica grada Vukovara 282, 10000 Zagreb</item>
      <item>Hrvatski Telekom d.d., OIB 81793146560, Roberta Frangeša Mihanovića 9, 10000 Zagreb</item>
      <item>REPUBLIKA HRVATSKA, OIB 18683136487</item>
      <item>GRAD SPLIT, OIB 78755598868</item>
      <item>BASLER OSIGURANJE ZAGREB dioničko društvo za osiguranje, OIB 59706054982, Radnička cesta 37/b, 10000 Zagreb</item>
      <item>AUTUS ULAGANJA  d.o.o. za poslovne usluge, OIB 48605474440, Ulica kralja Držislava 2, 10000 Zagreb</item>
      <item>COCA-COLA HBC HRVATSKA - društvo s ograničenom odgovornošću za proizvodnju, prodaju i distribuciju bezalkoholnih pića, OIB 00228269289, Sachsova 1, 10000 Zagreb</item>
      <item>Wiener osiguranje Vienna Insurance Group dioničko društvo za osiguranje, OIB 52848403362, Slovenska ulica 24, 10000 Zagreb</item>
      <item>VIPnet, društvo s ograničenom odgovornošću za usluge javnih telekomunikacija, OIB 29524210204, Vrtni put 1, 10000 Zagreb</item>
      <item>PROMET, društvo s ograničenom odgovornosti za obavljanje komunalne djelatnosti prijevoza putnika u javnom prometu, OIB 13421314997, Hercegovačka Ulica 20, 21000 Split</item>
      <item>Hrvatski zavod za zapošljavanje , područna služba Split</item>
      <item>CROATIA osiguranje d.d., OIB 26187994862, Vatroslava Jagića 33, 10000 Zagreb</item>
      <item>VB LEASING d.o.o. za leasing, OIB 55525619967, Horvatova 82, 10000 Zagreb</item>
      <item>FINA ZAGREB, OIB 85821130368</item>
      <item>SPLIT PARKING d.o.o. za komunalne usluge, OIB 90551978160, Ruđera Boškovića 28, 21000 Split</item>
    </izvorni_sadrzaj>
    <derivirana_varijabla naziv="DomainObject.Predmet.OstaliListFormatedWithAdressOIB_1">
      <item>EOS MATRIX d.o.o. za poslovne usluge, OIB 76674680107, Horvatova 82, 10000 Zagreb</item>
      <item>PRIVREDNA BANKA ZAGREB - DIONIČKO DRUŠTVO, OIB 02535697732, Radnička cesta 50, 10000 Zagreb</item>
      <item>ERSTE&amp;STEIERMÄRKISCHE BANKA dioničko društvo, OIB 23057039320, Jadranski Trg 3/a, 51000 Rijeka</item>
      <item>SOCIETE GENERALE-SPLITSKA BANKA dioničko društvo, OIB 69326397242, Ruđera Boškovića 16, 21000 Split</item>
      <item>Raiffeisenbank Austria d.d., OIB 53056966535, Magazinska cesta 69, 10000 Zagreb</item>
      <item>ZAGREBAČKA BANKA DIONIČKO DRUŠTVO, OIB 92963223473, Trg bana Josipa Jelačića 10, 10000 Zagreb</item>
      <item>HRVATSKI ZAVOD ZA ZDRAVSTVENO OSIGURANJE, OIB 02958272670, Margaretska 3, 10000 Zagreb</item>
      <item>AD PLASTIK dioničko društvo za proizvodnju dijelova i pribora za motorna vozila i proizvoda iz plastičnih masa, OIB 48351740621, Matoševa Ulica 8, 21210 Solin</item>
      <item>EUROHERC osiguranje - dioničko društvo za osiguranje imovine i osoba i druge poslove osiguranja, OIB 22694857747, Ulica grada Vukovara 282, 10000 Zagreb</item>
      <item>Hrvatski Telekom d.d., OIB 81793146560, Roberta Frangeša Mihanovića 9, 10000 Zagreb</item>
      <item>REPUBLIKA HRVATSKA, OIB 18683136487</item>
      <item>GRAD SPLIT, OIB 78755598868</item>
      <item>BASLER OSIGURANJE ZAGREB dioničko društvo za osiguranje, OIB 59706054982, Radnička cesta 37/b, 10000 Zagreb</item>
      <item>AUTUS ULAGANJA  d.o.o. za poslovne usluge, OIB 48605474440, Ulica kralja Držislava 2, 10000 Zagreb</item>
      <item>COCA-COLA HBC HRVATSKA - društvo s ograničenom odgovornošću za proizvodnju, prodaju i distribuciju bezalkoholnih pića, OIB 00228269289, Sachsova 1, 10000 Zagreb</item>
      <item>Wiener osiguranje Vienna Insurance Group dioničko društvo za osiguranje, OIB 52848403362, Slovenska ulica 24, 10000 Zagreb</item>
      <item>VIPnet, društvo s ograničenom odgovornošću za usluge javnih telekomunikacija, OIB 29524210204, Vrtni put 1, 10000 Zagreb</item>
      <item>PROMET, društvo s ograničenom odgovornosti za obavljanje komunalne djelatnosti prijevoza putnika u javnom prometu, OIB 13421314997, Hercegovačka Ulica 20, 21000 Split</item>
      <item>Hrvatski zavod za zapošljavanje , područna služba Split</item>
      <item>CROATIA osiguranje d.d., OIB 26187994862, Vatroslava Jagića 33, 10000 Zagreb</item>
      <item>VB LEASING d.o.o. za leasing, OIB 55525619967, Horvatova 82, 10000 Zagreb</item>
      <item>FINA ZAGREB, OIB 85821130368</item>
      <item>SPLIT PARKING d.o.o. za komunalne usluge, OIB 90551978160, Ruđera Boškovića 28, 21000 Split</item>
    </derivirana_varijabla>
  </DomainObject.Predmet.OstaliListFormatedWithAdressOIB>
  <DomainObject.Predmet.OstaliListNazivFormated>
    <izvorni_sadrzaj>
      <item>EOS MATRIX d.o.o. za poslovne usluge</item>
      <item>PRIVREDNA BANKA ZAGREB - DIONIČKO DRUŠTVO</item>
      <item>ERSTE&amp;STEIERMÄRKISCHE BANKA dioničko društvo</item>
      <item>SOCIETE GENERALE-SPLITSKA BANKA dioničko društvo</item>
      <item>Raiffeisenbank Austria d.d.</item>
      <item>ZAGREBAČKA BANKA DIONIČKO DRUŠTVO</item>
      <item>HRVATSKI ZAVOD ZA ZDRAVSTVENO OSIGURANJE</item>
      <item>AD PLASTIK dioničko društvo za proizvodnju dijelova i pribora za motorna vozila i proizvoda iz plastičnih masa</item>
      <item>EUROHERC osiguranje - dioničko društvo za osiguranje imovine i osoba i druge poslove osiguranja</item>
      <item>Hrvatski Telekom d.d.</item>
      <item>REPUBLIKA HRVATSKA</item>
      <item>GRAD SPLIT</item>
      <item>BASLER OSIGURANJE ZAGREB dioničko društvo za osiguranje</item>
      <item>AUTUS ULAGANJA  d.o.o. za poslovne usluge</item>
      <item>COCA-COLA HBC HRVATSKA - društvo s ograničenom odgovornošću za proizvodnju, prodaju i distribuciju bezalkoholnih pića</item>
      <item>Wiener osiguranje Vienna Insurance Group dioničko društvo za osiguranje</item>
      <item>VIPnet, društvo s ograničenom odgovornošću za usluge javnih telekomunikacija</item>
      <item>PROMET, društvo s ograničenom odgovornosti za obavljanje komunalne djelatnosti prijevoza putnika u javnom prometu</item>
      <item>Hrvatski zavod za zapošljavanje , područna služba Split</item>
      <item>CROATIA osiguranje d.d.</item>
      <item>VB LEASING d.o.o. za leasing</item>
      <item>FINA ZAGREB</item>
      <item>SPLIT PARKING d.o.o. za komunalne usluge</item>
    </izvorni_sadrzaj>
    <derivirana_varijabla naziv="DomainObject.Predmet.OstaliListNazivFormated_1">
      <item>EOS MATRIX d.o.o. za poslovne usluge</item>
      <item>PRIVREDNA BANKA ZAGREB - DIONIČKO DRUŠTVO</item>
      <item>ERSTE&amp;STEIERMÄRKISCHE BANKA dioničko društvo</item>
      <item>SOCIETE GENERALE-SPLITSKA BANKA dioničko društvo</item>
      <item>Raiffeisenbank Austria d.d.</item>
      <item>ZAGREBAČKA BANKA DIONIČKO DRUŠTVO</item>
      <item>HRVATSKI ZAVOD ZA ZDRAVSTVENO OSIGURANJE</item>
      <item>AD PLASTIK dioničko društvo za proizvodnju dijelova i pribora za motorna vozila i proizvoda iz plastičnih masa</item>
      <item>EUROHERC osiguranje - dioničko društvo za osiguranje imovine i osoba i druge poslove osiguranja</item>
      <item>Hrvatski Telekom d.d.</item>
      <item>REPUBLIKA HRVATSKA</item>
      <item>GRAD SPLIT</item>
      <item>BASLER OSIGURANJE ZAGREB dioničko društvo za osiguranje</item>
      <item>AUTUS ULAGANJA  d.o.o. za poslovne usluge</item>
      <item>COCA-COLA HBC HRVATSKA - društvo s ograničenom odgovornošću za proizvodnju, prodaju i distribuciju bezalkoholnih pića</item>
      <item>Wiener osiguranje Vienna Insurance Group dioničko društvo za osiguranje</item>
      <item>VIPnet, društvo s ograničenom odgovornošću za usluge javnih telekomunikacija</item>
      <item>PROMET, društvo s ograničenom odgovornosti za obavljanje komunalne djelatnosti prijevoza putnika u javnom prometu</item>
      <item>Hrvatski zavod za zapošljavanje , područna služba Split</item>
      <item>CROATIA osiguranje d.d.</item>
      <item>VB LEASING d.o.o. za leasing</item>
      <item>FINA ZAGREB</item>
      <item>SPLIT PARKING d.o.o. za komunalne usluge</item>
    </derivirana_varijabla>
  </DomainObject.Predmet.OstaliListNazivFormated>
  <DomainObject.Predmet.OstaliListNazivFormatedOIB>
    <izvorni_sadrzaj>
      <item>EOS MATRIX d.o.o. za poslovne usluge, OIB 76674680107</item>
      <item>PRIVREDNA BANKA ZAGREB - DIONIČKO DRUŠTVO, OIB 02535697732</item>
      <item>ERSTE&amp;STEIERMÄRKISCHE BANKA dioničko društvo, OIB 23057039320</item>
      <item>SOCIETE GENERALE-SPLITSKA BANKA dioničko društvo, OIB 69326397242</item>
      <item>Raiffeisenbank Austria d.d., OIB 53056966535</item>
      <item>ZAGREBAČKA BANKA DIONIČKO DRUŠTVO, OIB 92963223473</item>
      <item>HRVATSKI ZAVOD ZA ZDRAVSTVENO OSIGURANJE, OIB 02958272670</item>
      <item>AD PLASTIK dioničko društvo za proizvodnju dijelova i pribora za motorna vozila i proizvoda iz plastičnih masa, OIB 48351740621</item>
      <item>EUROHERC osiguranje - dioničko društvo za osiguranje imovine i osoba i druge poslove osiguranja, OIB 22694857747</item>
      <item>Hrvatski Telekom d.d., OIB 81793146560</item>
      <item>REPUBLIKA HRVATSKA, OIB 18683136487</item>
      <item>GRAD SPLIT, OIB 78755598868</item>
      <item>BASLER OSIGURANJE ZAGREB dioničko društvo za osiguranje, OIB 59706054982</item>
      <item>AUTUS ULAGANJA  d.o.o. za poslovne usluge, OIB 48605474440</item>
      <item>COCA-COLA HBC HRVATSKA - društvo s ograničenom odgovornošću za proizvodnju, prodaju i distribuciju bezalkoholnih pića, OIB 00228269289</item>
      <item>Wiener osiguranje Vienna Insurance Group dioničko društvo za osiguranje, OIB 52848403362</item>
      <item>VIPnet, društvo s ograničenom odgovornošću za usluge javnih telekomunikacija, OIB 29524210204</item>
      <item>PROMET, društvo s ograničenom odgovornosti za obavljanje komunalne djelatnosti prijevoza putnika u javnom prometu, OIB 13421314997</item>
      <item>Hrvatski zavod za zapošljavanje , područna služba Split</item>
      <item>CROATIA osiguranje d.d., OIB 26187994862</item>
      <item>VB LEASING d.o.o. za leasing, OIB 55525619967</item>
      <item>FINA ZAGREB, OIB 85821130368</item>
      <item>SPLIT PARKING d.o.o. za komunalne usluge, OIB 90551978160</item>
    </izvorni_sadrzaj>
    <derivirana_varijabla naziv="DomainObject.Predmet.OstaliListNazivFormatedOIB_1">
      <item>EOS MATRIX d.o.o. za poslovne usluge, OIB 76674680107</item>
      <item>PRIVREDNA BANKA ZAGREB - DIONIČKO DRUŠTVO, OIB 02535697732</item>
      <item>ERSTE&amp;STEIERMÄRKISCHE BANKA dioničko društvo, OIB 23057039320</item>
      <item>SOCIETE GENERALE-SPLITSKA BANKA dioničko društvo, OIB 69326397242</item>
      <item>Raiffeisenbank Austria d.d., OIB 53056966535</item>
      <item>ZAGREBAČKA BANKA DIONIČKO DRUŠTVO, OIB 92963223473</item>
      <item>HRVATSKI ZAVOD ZA ZDRAVSTVENO OSIGURANJE, OIB 02958272670</item>
      <item>AD PLASTIK dioničko društvo za proizvodnju dijelova i pribora za motorna vozila i proizvoda iz plastičnih masa, OIB 48351740621</item>
      <item>EUROHERC osiguranje - dioničko društvo za osiguranje imovine i osoba i druge poslove osiguranja, OIB 22694857747</item>
      <item>Hrvatski Telekom d.d., OIB 81793146560</item>
      <item>REPUBLIKA HRVATSKA, OIB 18683136487</item>
      <item>GRAD SPLIT, OIB 78755598868</item>
      <item>BASLER OSIGURANJE ZAGREB dioničko društvo za osiguranje, OIB 59706054982</item>
      <item>AUTUS ULAGANJA  d.o.o. za poslovne usluge, OIB 48605474440</item>
      <item>COCA-COLA HBC HRVATSKA - društvo s ograničenom odgovornošću za proizvodnju, prodaju i distribuciju bezalkoholnih pića, OIB 00228269289</item>
      <item>Wiener osiguranje Vienna Insurance Group dioničko društvo za osiguranje, OIB 52848403362</item>
      <item>VIPnet, društvo s ograničenom odgovornošću za usluge javnih telekomunikacija, OIB 29524210204</item>
      <item>PROMET, društvo s ograničenom odgovornosti za obavljanje komunalne djelatnosti prijevoza putnika u javnom prometu, OIB 13421314997</item>
      <item>Hrvatski zavod za zapošljavanje , područna služba Split</item>
      <item>CROATIA osiguranje d.d., OIB 26187994862</item>
      <item>VB LEASING d.o.o. za leasing, OIB 55525619967</item>
      <item>FINA ZAGREB, OIB 85821130368</item>
      <item>SPLIT PARKING d.o.o. za komunalne usluge, OIB 90551978160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20. travnja 2017.</izvorni_sadrzaj>
    <derivirana_varijabla naziv="DomainObject.Datum_1">20. travnja 2017.</derivirana_varijabla>
  </DomainObject.Datum>
  <DomainObject.PoslovniBrojDokumenta>
    <izvorni_sadrzaj>Sp-1/2016-15</izvorni_sadrzaj>
    <derivirana_varijabla naziv="DomainObject.PoslovniBrojDokumenta_1">Sp-1/2016-15</derivirana_varijabla>
  </DomainObject.PoslovniBrojDokumenta>
  <DomainObject.Predmet.StrankaIDrugi>
    <izvorni_sadrzaj>Dragan Nikolić</izvorni_sadrzaj>
    <derivirana_varijabla naziv="DomainObject.Predmet.StrankaIDrugi_1">Dragan Nikolić</derivirana_varijabla>
  </DomainObject.Predmet.StrankaIDrugi>
  <DomainObject.Predmet.ProtustrankaIDrugi>
    <izvorni_sadrzaj/>
    <derivirana_varijabla naziv="DomainObject.Predmet.ProtustrankaIDrugi_1"/>
  </DomainObject.Predmet.ProtustrankaIDrugi>
  <DomainObject.Predmet.StrankaIDrugiAdressOIB>
    <izvorni_sadrzaj>Dragan Nikolić, OIB 88944810442, Poljička Cesta-krilo 20, 21315 Jesenice</izvorni_sadrzaj>
    <derivirana_varijabla naziv="DomainObject.Predmet.StrankaIDrugiAdressOIB_1">Dragan Nikolić, OIB 88944810442, Poljička Cesta-krilo 20, 21315 Jesenice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Dragan Nikolić</item>
      <item>EOS MATRIX d.o.o. za poslovne usluge</item>
      <item>PRIVREDNA BANKA ZAGREB - DIONIČKO DRUŠTVO</item>
      <item>ERSTE&amp;STEIERMÄRKISCHE BANKA dioničko društvo</item>
      <item>SOCIETE GENERALE-SPLITSKA BANKA dioničko društvo</item>
      <item>Raiffeisenbank Austria d.d.</item>
      <item>ZAGREBAČKA BANKA DIONIČKO DRUŠTVO</item>
      <item>HRVATSKI ZAVOD ZA ZDRAVSTVENO OSIGURANJE</item>
      <item>AD PLASTIK dioničko društvo za proizvodnju dijelova i pribora za motorna vozila i proizvoda iz plastičnih masa</item>
      <item>EUROHERC osiguranje - dioničko društvo za osiguranje imovine i osoba i druge poslove osiguranja</item>
      <item>Hrvatski Telekom d.d.</item>
      <item>REPUBLIKA HRVATSKA</item>
      <item>GRAD SPLIT</item>
      <item>BASLER OSIGURANJE ZAGREB dioničko društvo za osiguranje</item>
      <item>AUTUS ULAGANJA  d.o.o. za poslovne usluge</item>
      <item>COCA-COLA HBC HRVATSKA - društvo s ograničenom odgovornošću za proizvodnju, prodaju i distribuciju bezalkoholnih pića</item>
      <item>Wiener osiguranje Vienna Insurance Group dioničko društvo za osiguranje</item>
      <item>VIPnet, društvo s ograničenom odgovornošću za usluge javnih telekomunikacija</item>
      <item>PROMET, društvo s ograničenom odgovornosti za obavljanje komunalne djelatnosti prijevoza putnika u javnom prometu</item>
      <item>Hrvatski zavod za zapošljavanje , područna služba Split</item>
      <item>CROATIA osiguranje d.d.</item>
      <item>VB LEASING d.o.o. za leasing</item>
      <item>FINA ZAGREB</item>
      <item>SPLIT PARKING d.o.o. za komunalne usluge</item>
    </izvorni_sadrzaj>
    <derivirana_varijabla naziv="DomainObject.Predmet.SudioniciListNaziv_1">
      <item>Dragan Nikolić</item>
      <item>EOS MATRIX d.o.o. za poslovne usluge</item>
      <item>PRIVREDNA BANKA ZAGREB - DIONIČKO DRUŠTVO</item>
      <item>ERSTE&amp;STEIERMÄRKISCHE BANKA dioničko društvo</item>
      <item>SOCIETE GENERALE-SPLITSKA BANKA dioničko društvo</item>
      <item>Raiffeisenbank Austria d.d.</item>
      <item>ZAGREBAČKA BANKA DIONIČKO DRUŠTVO</item>
      <item>HRVATSKI ZAVOD ZA ZDRAVSTVENO OSIGURANJE</item>
      <item>AD PLASTIK dioničko društvo za proizvodnju dijelova i pribora za motorna vozila i proizvoda iz plastičnih masa</item>
      <item>EUROHERC osiguranje - dioničko društvo za osiguranje imovine i osoba i druge poslove osiguranja</item>
      <item>Hrvatski Telekom d.d.</item>
      <item>REPUBLIKA HRVATSKA</item>
      <item>GRAD SPLIT</item>
      <item>BASLER OSIGURANJE ZAGREB dioničko društvo za osiguranje</item>
      <item>AUTUS ULAGANJA  d.o.o. za poslovne usluge</item>
      <item>COCA-COLA HBC HRVATSKA - društvo s ograničenom odgovornošću za proizvodnju, prodaju i distribuciju bezalkoholnih pića</item>
      <item>Wiener osiguranje Vienna Insurance Group dioničko društvo za osiguranje</item>
      <item>VIPnet, društvo s ograničenom odgovornošću za usluge javnih telekomunikacija</item>
      <item>PROMET, društvo s ograničenom odgovornosti za obavljanje komunalne djelatnosti prijevoza putnika u javnom prometu</item>
      <item>Hrvatski zavod za zapošljavanje , područna služba Split</item>
      <item>CROATIA osiguranje d.d.</item>
      <item>VB LEASING d.o.o. za leasing</item>
      <item>FINA ZAGREB</item>
      <item>SPLIT PARKING d.o.o. za komunalne usluge</item>
    </derivirana_varijabla>
  </DomainObject.Predmet.SudioniciListNaziv>
  <DomainObject.Predmet.SudioniciListAdressOIB>
    <izvorni_sadrzaj>
      <item>Dragan Nikolić, OIB 88944810442, Poljička Cesta-krilo 20,21315 Jesenice</item>
      <item>EOS MATRIX d.o.o. za poslovne usluge, OIB 76674680107, Horvatova 82,10000 Zagreb</item>
      <item>PRIVREDNA BANKA ZAGREB - DIONIČKO DRUŠTVO, OIB 02535697732, Radnička cesta 50,10000 Zagreb</item>
      <item>ERSTE&amp;STEIERMÄRKISCHE BANKA dioničko društvo, OIB 23057039320, Jadranski Trg 3/a,51000 Rijeka</item>
      <item>SOCIETE GENERALE-SPLITSKA BANKA dioničko društvo, OIB 69326397242, Ruđera Boškovića 16,21000 Split</item>
      <item>Raiffeisenbank Austria d.d., OIB 53056966535, Magazinska cesta 69,10000 Zagreb</item>
      <item>ZAGREBAČKA BANKA DIONIČKO DRUŠTVO, OIB 92963223473, Trg bana Josipa Jelačića 10,10000 Zagreb</item>
      <item>HRVATSKI ZAVOD ZA ZDRAVSTVENO OSIGURANJE, OIB 02958272670, Margaretska 3,10000 Zagreb</item>
      <item>AD PLASTIK dioničko društvo za proizvodnju dijelova i pribora za motorna vozila i proizvoda iz plastičnih masa, OIB 48351740621, Matoševa Ulica 8,21210 Solin</item>
      <item>EUROHERC osiguranje - dioničko društvo za osiguranje imovine i osoba i druge poslove osiguranja, OIB 22694857747, Ulica grada Vukovara 282,10000 Zagreb</item>
      <item>Hrvatski Telekom d.d., OIB 81793146560, Roberta Frangeša Mihanovića 9,10000 Zagreb</item>
      <item>REPUBLIKA HRVATSKA, OIB 18683136487</item>
      <item>GRAD SPLIT, OIB 78755598868</item>
      <item>BASLER OSIGURANJE ZAGREB dioničko društvo za osiguranje, OIB 59706054982, Radnička cesta 37/b,10000 Zagreb</item>
      <item>AUTUS ULAGANJA  d.o.o. za poslovne usluge, OIB 48605474440, Ulica kralja Držislava 2,10000 Zagreb</item>
      <item>COCA-COLA HBC HRVATSKA - društvo s ograničenom odgovornošću za proizvodnju, prodaju i distribuciju bezalkoholnih pića, OIB 00228269289, Sachsova 1,10000 Zagreb</item>
      <item>Wiener osiguranje Vienna Insurance Group dioničko društvo za osiguranje, OIB 52848403362, Slovenska ulica 24,10000 Zagreb</item>
      <item>VIPnet, društvo s ograničenom odgovornošću za usluge javnih telekomunikacija, OIB 29524210204, Vrtni put 1,10000 Zagreb</item>
      <item>PROMET, društvo s ograničenom odgovornosti za obavljanje komunalne djelatnosti prijevoza putnika u javnom prometu, OIB 13421314997, Hercegovačka Ulica 20,21000 Split</item>
      <item>Hrvatski zavod za zapošljavanje , područna služba Split</item>
      <item>CROATIA osiguranje d.d., OIB 26187994862, Vatroslava Jagića 33,10000 Zagreb</item>
      <item>VB LEASING d.o.o. za leasing, OIB 55525619967, Horvatova 82,10000 Zagreb</item>
      <item>FINA ZAGREB, OIB 85821130368</item>
      <item>SPLIT PARKING d.o.o. za komunalne usluge, OIB 90551978160, Ruđera Boškovića 28,21000 Split</item>
    </izvorni_sadrzaj>
    <derivirana_varijabla naziv="DomainObject.Predmet.SudioniciListAdressOIB_1">
      <item>Dragan Nikolić, OIB 88944810442, Poljička Cesta-krilo 20,21315 Jesenice</item>
      <item>EOS MATRIX d.o.o. za poslovne usluge, OIB 76674680107, Horvatova 82,10000 Zagreb</item>
      <item>PRIVREDNA BANKA ZAGREB - DIONIČKO DRUŠTVO, OIB 02535697732, Radnička cesta 50,10000 Zagreb</item>
      <item>ERSTE&amp;STEIERMÄRKISCHE BANKA dioničko društvo, OIB 23057039320, Jadranski Trg 3/a,51000 Rijeka</item>
      <item>SOCIETE GENERALE-SPLITSKA BANKA dioničko društvo, OIB 69326397242, Ruđera Boškovića 16,21000 Split</item>
      <item>Raiffeisenbank Austria d.d., OIB 53056966535, Magazinska cesta 69,10000 Zagreb</item>
      <item>ZAGREBAČKA BANKA DIONIČKO DRUŠTVO, OIB 92963223473, Trg bana Josipa Jelačića 10,10000 Zagreb</item>
      <item>HRVATSKI ZAVOD ZA ZDRAVSTVENO OSIGURANJE, OIB 02958272670, Margaretska 3,10000 Zagreb</item>
      <item>AD PLASTIK dioničko društvo za proizvodnju dijelova i pribora za motorna vozila i proizvoda iz plastičnih masa, OIB 48351740621, Matoševa Ulica 8,21210 Solin</item>
      <item>EUROHERC osiguranje - dioničko društvo za osiguranje imovine i osoba i druge poslove osiguranja, OIB 22694857747, Ulica grada Vukovara 282,10000 Zagreb</item>
      <item>Hrvatski Telekom d.d., OIB 81793146560, Roberta Frangeša Mihanovića 9,10000 Zagreb</item>
      <item>REPUBLIKA HRVATSKA, OIB 18683136487</item>
      <item>GRAD SPLIT, OIB 78755598868</item>
      <item>BASLER OSIGURANJE ZAGREB dioničko društvo za osiguranje, OIB 59706054982, Radnička cesta 37/b,10000 Zagreb</item>
      <item>AUTUS ULAGANJA  d.o.o. za poslovne usluge, OIB 48605474440, Ulica kralja Držislava 2,10000 Zagreb</item>
      <item>COCA-COLA HBC HRVATSKA - društvo s ograničenom odgovornošću za proizvodnju, prodaju i distribuciju bezalkoholnih pića, OIB 00228269289, Sachsova 1,10000 Zagreb</item>
      <item>Wiener osiguranje Vienna Insurance Group dioničko društvo za osiguranje, OIB 52848403362, Slovenska ulica 24,10000 Zagreb</item>
      <item>VIPnet, društvo s ograničenom odgovornošću za usluge javnih telekomunikacija, OIB 29524210204, Vrtni put 1,10000 Zagreb</item>
      <item>PROMET, društvo s ograničenom odgovornosti za obavljanje komunalne djelatnosti prijevoza putnika u javnom prometu, OIB 13421314997, Hercegovačka Ulica 20,21000 Split</item>
      <item>Hrvatski zavod za zapošljavanje , područna služba Split</item>
      <item>CROATIA osiguranje d.d., OIB 26187994862, Vatroslava Jagića 33,10000 Zagreb</item>
      <item>VB LEASING d.o.o. za leasing, OIB 55525619967, Horvatova 82,10000 Zagreb</item>
      <item>FINA ZAGREB, OIB 85821130368</item>
      <item>SPLIT PARKING d.o.o. za komunalne usluge, OIB 90551978160, Ruđera Boškovića 28,21000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88944810442</item>
      <item>, OIB 76674680107</item>
      <item>, OIB 02535697732</item>
      <item>, OIB 23057039320</item>
      <item>, OIB 69326397242</item>
      <item>, OIB 53056966535</item>
      <item>, OIB 92963223473</item>
      <item>, OIB 02958272670</item>
      <item>, OIB 48351740621</item>
      <item>, OIB 22694857747</item>
      <item>, OIB 81793146560</item>
      <item>, OIB 18683136487</item>
      <item>, OIB 78755598868</item>
      <item>, OIB 59706054982</item>
      <item>, OIB 48605474440</item>
      <item>, OIB 00228269289</item>
      <item>, OIB 52848403362</item>
      <item>, OIB 29524210204</item>
      <item>, OIB 13421314997</item>
      <item>, OIB null</item>
      <item>, OIB 26187994862</item>
      <item>, OIB 55525619967</item>
      <item>, OIB 85821130368</item>
      <item>, OIB 90551978160</item>
    </izvorni_sadrzaj>
    <derivirana_varijabla naziv="DomainObject.Predmet.SudioniciListNazivOIB_1">
      <item>, OIB 88944810442</item>
      <item>, OIB 76674680107</item>
      <item>, OIB 02535697732</item>
      <item>, OIB 23057039320</item>
      <item>, OIB 69326397242</item>
      <item>, OIB 53056966535</item>
      <item>, OIB 92963223473</item>
      <item>, OIB 02958272670</item>
      <item>, OIB 48351740621</item>
      <item>, OIB 22694857747</item>
      <item>, OIB 81793146560</item>
      <item>, OIB 18683136487</item>
      <item>, OIB 78755598868</item>
      <item>, OIB 59706054982</item>
      <item>, OIB 48605474440</item>
      <item>, OIB 00228269289</item>
      <item>, OIB 52848403362</item>
      <item>, OIB 29524210204</item>
      <item>, OIB 13421314997</item>
      <item>, OIB null</item>
      <item>, OIB 26187994862</item>
      <item>, OIB 55525619967</item>
      <item>, OIB 85821130368</item>
      <item>, OIB 90551978160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5A8111-E3E5-4F8A-8F94-54F5EC7C8F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1601</properties:Words>
  <properties:Characters>8645</properties:Characters>
  <properties:Lines>191</properties:Lines>
  <properties:Paragraphs>88</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2017-04-20T06:52:00Z</dcterms:created>
  <dc:creator>korisnik</dc:creator>
  <cp:lastModifiedBy>Božena Semren</cp:lastModifiedBy>
  <cp:lastPrinted>2017-04-20T08:02:00Z</cp:lastPrinted>
  <dcterms:modified xmlns:xsi="http://www.w3.org/2001/XMLSchema-instance" xsi:type="dcterms:W3CDTF">2017-04-20T08:08:00Z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Sp-1/2016-15 / Zapisnik - Pripremno ročište</vt:lpwstr>
  </prop:property>
  <prop:property name="CC_coloring" pid="4" fmtid="{D5CDD505-2E9C-101B-9397-08002B2CF9AE}">
    <vt:bool>false</vt:bool>
  </prop:property>
  <prop:property name="BrojStranica" pid="5" fmtid="{D5CDD505-2E9C-101B-9397-08002B2CF9AE}">
    <vt:i4>4</vt:i4>
  </prop:property>
</prop:Properties>
</file>