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E61CA" w:rsidR="00F12020" w:rsidP="006A0007" w:rsidRDefault="003B00B7" w14:paraId="d479347" w14:textId="d479347">
      <w:pPr>
        <w:pStyle w:val="Naslov"/>
        <w:ind w:left="4956" w:firstLine="708"/>
        <w15:collapsed w:val="false"/>
        <w:rPr>
          <w:rFonts w:ascii="Arial" w:hAnsi="Arial" w:cs="Arial"/>
          <w:b w:val="false"/>
          <w:bCs w:val="false"/>
        </w:rPr>
      </w:pPr>
      <w:bookmarkStart w:name="OLE_LINK1" w:id="0"/>
      <w:r w:rsidRPr="00FE61CA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1167765</wp:posOffset>
            </wp:positionH>
            <wp:positionV relativeFrom="paragraph">
              <wp:posOffset>-574675</wp:posOffset>
            </wp:positionV>
            <wp:extent cx="518160" cy="677545"/>
            <wp:effectExtent l="0" t="0" r="0" b="0"/>
            <wp:wrapNone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FE61CA" w:rsidR="00F12020" w:rsidP="006A0007" w:rsidRDefault="00F12020">
      <w:pPr>
        <w:pStyle w:val="Naslov"/>
        <w:jc w:val="left"/>
        <w:rPr>
          <w:rFonts w:ascii="Arial" w:hAnsi="Arial" w:cs="Arial"/>
          <w:b w:val="false"/>
          <w:bCs w:val="false"/>
        </w:rPr>
      </w:pPr>
      <w:r w:rsidRPr="00FE61CA">
        <w:rPr>
          <w:rFonts w:ascii="Arial" w:hAnsi="Arial" w:cs="Arial"/>
          <w:b w:val="false"/>
          <w:bCs w:val="false"/>
        </w:rPr>
        <w:t xml:space="preserve">               REPUBLIKA HRVATSKA</w:t>
      </w:r>
    </w:p>
    <w:p w:rsidRPr="00FE61CA" w:rsidR="00F12020" w:rsidP="006A0007" w:rsidRDefault="00F12020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FE61CA">
        <w:rPr>
          <w:rFonts w:ascii="Arial" w:hAnsi="Arial" w:cs="Arial"/>
          <w:b w:val="false"/>
          <w:bCs w:val="false"/>
        </w:rPr>
        <w:t>OPĆINSKI PREKRŠAJNI SUD U ZAGREBU</w:t>
      </w:r>
    </w:p>
    <w:p w:rsidRPr="00FE61CA" w:rsidR="00F12020" w:rsidP="006A0007" w:rsidRDefault="00F12020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FE61CA">
        <w:rPr>
          <w:rFonts w:ascii="Arial" w:hAnsi="Arial" w:cs="Arial"/>
          <w:b w:val="false"/>
          <w:bCs w:val="false"/>
        </w:rPr>
        <w:t xml:space="preserve">           Zagreb, Avenija Dubrovnik br. 8</w:t>
      </w:r>
    </w:p>
    <w:bookmarkEnd w:id="0"/>
    <w:p w:rsidRPr="00FE61CA" w:rsidR="00BA5E76" w:rsidP="00BA5E76" w:rsidRDefault="00BA5E76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</w:p>
    <w:p w:rsidRPr="00FE61CA" w:rsidR="00F12020" w:rsidP="00F12020" w:rsidRDefault="00F12020">
      <w:pPr>
        <w:pStyle w:val="Naslov1"/>
        <w:jc w:val="right"/>
        <w:rPr>
          <w:rFonts w:ascii="Arial" w:hAnsi="Arial" w:cs="Arial"/>
          <w:b w:val="false"/>
          <w:sz w:val="24"/>
        </w:rPr>
      </w:pPr>
      <w:r w:rsidRPr="00FE61CA">
        <w:rPr>
          <w:rFonts w:ascii="Arial" w:hAnsi="Arial" w:cs="Arial"/>
          <w:b w:val="false"/>
          <w:sz w:val="24"/>
        </w:rPr>
        <w:t xml:space="preserve">Poslovni broj: Pp – </w:t>
      </w:r>
      <w:r w:rsidR="00A3544B">
        <w:rPr>
          <w:rFonts w:ascii="Arial" w:hAnsi="Arial" w:cs="Arial"/>
          <w:b w:val="false"/>
          <w:sz w:val="24"/>
        </w:rPr>
        <w:t>8869/2023</w:t>
      </w:r>
    </w:p>
    <w:p w:rsidRPr="00FE61CA" w:rsidR="00BA5E76" w:rsidP="00BA5E76" w:rsidRDefault="00BA5E76">
      <w:pPr>
        <w:pStyle w:val="Naslov"/>
        <w:rPr>
          <w:rFonts w:ascii="Arial" w:hAnsi="Arial" w:cs="Arial"/>
          <w:b w:val="false"/>
          <w:bCs w:val="false"/>
        </w:rPr>
      </w:pPr>
    </w:p>
    <w:p w:rsidRPr="00FE61CA" w:rsidR="00F342DF" w:rsidRDefault="00F342DF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FE61CA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FE61CA">
        <w:rPr>
          <w:rFonts w:ascii="Arial" w:hAnsi="Arial" w:cs="Arial"/>
          <w:bCs/>
          <w:sz w:val="24"/>
        </w:rPr>
        <w:t xml:space="preserve">U </w:t>
      </w:r>
      <w:r w:rsidRPr="00FE61CA" w:rsidR="00011A82">
        <w:rPr>
          <w:rFonts w:ascii="Arial" w:hAnsi="Arial" w:cs="Arial"/>
          <w:bCs/>
          <w:sz w:val="24"/>
        </w:rPr>
        <w:t xml:space="preserve">  </w:t>
      </w:r>
      <w:r w:rsidRPr="00FE61CA">
        <w:rPr>
          <w:rFonts w:ascii="Arial" w:hAnsi="Arial" w:cs="Arial"/>
          <w:bCs/>
          <w:sz w:val="24"/>
        </w:rPr>
        <w:t>I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M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E</w:t>
      </w:r>
      <w:r w:rsidRPr="00FE61CA" w:rsidR="00011A82">
        <w:rPr>
          <w:rFonts w:ascii="Arial" w:hAnsi="Arial" w:cs="Arial"/>
          <w:bCs/>
          <w:sz w:val="24"/>
        </w:rPr>
        <w:t xml:space="preserve">  </w:t>
      </w:r>
      <w:r w:rsidRPr="00FE61CA">
        <w:rPr>
          <w:rFonts w:ascii="Arial" w:hAnsi="Arial" w:cs="Arial"/>
          <w:bCs/>
          <w:sz w:val="24"/>
        </w:rPr>
        <w:t xml:space="preserve"> R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E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P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U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B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L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I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K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 xml:space="preserve">E </w:t>
      </w:r>
      <w:r w:rsidRPr="00FE61CA" w:rsidR="00011A82">
        <w:rPr>
          <w:rFonts w:ascii="Arial" w:hAnsi="Arial" w:cs="Arial"/>
          <w:bCs/>
          <w:sz w:val="24"/>
        </w:rPr>
        <w:t xml:space="preserve">  </w:t>
      </w:r>
      <w:r w:rsidRPr="00FE61CA">
        <w:rPr>
          <w:rFonts w:ascii="Arial" w:hAnsi="Arial" w:cs="Arial"/>
          <w:bCs/>
          <w:sz w:val="24"/>
        </w:rPr>
        <w:t>H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R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V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A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T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S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K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E</w:t>
      </w:r>
      <w:r w:rsidRPr="00FE61CA" w:rsidR="005620D1">
        <w:rPr>
          <w:rFonts w:ascii="Arial" w:hAnsi="Arial" w:cs="Arial"/>
          <w:bCs/>
          <w:sz w:val="24"/>
        </w:rPr>
        <w:t xml:space="preserve"> </w:t>
      </w:r>
    </w:p>
    <w:p w:rsidRPr="00FE61CA" w:rsidR="005620D1" w:rsidRDefault="005620D1">
      <w:pPr>
        <w:rPr>
          <w:rFonts w:ascii="Arial" w:hAnsi="Arial" w:cs="Arial"/>
        </w:rPr>
      </w:pPr>
    </w:p>
    <w:p w:rsidRPr="00FE61CA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FE61CA">
        <w:rPr>
          <w:rFonts w:ascii="Arial" w:hAnsi="Arial" w:cs="Arial"/>
          <w:bCs/>
          <w:sz w:val="24"/>
        </w:rPr>
        <w:t>P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R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E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S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U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D</w:t>
      </w:r>
      <w:r w:rsidRPr="00FE61CA" w:rsidR="00011A82">
        <w:rPr>
          <w:rFonts w:ascii="Arial" w:hAnsi="Arial" w:cs="Arial"/>
          <w:bCs/>
          <w:sz w:val="24"/>
        </w:rPr>
        <w:t xml:space="preserve"> </w:t>
      </w:r>
      <w:r w:rsidRPr="00FE61CA">
        <w:rPr>
          <w:rFonts w:ascii="Arial" w:hAnsi="Arial" w:cs="Arial"/>
          <w:bCs/>
          <w:sz w:val="24"/>
        </w:rPr>
        <w:t>A</w:t>
      </w:r>
    </w:p>
    <w:p w:rsidRPr="00FE61CA" w:rsidR="005620D1" w:rsidRDefault="005620D1">
      <w:pPr>
        <w:rPr>
          <w:rFonts w:ascii="Arial" w:hAnsi="Arial" w:cs="Arial"/>
        </w:rPr>
      </w:pPr>
    </w:p>
    <w:p w:rsidRPr="00FE61CA" w:rsidR="00814B43" w:rsidRDefault="005620D1">
      <w:pPr>
        <w:rPr>
          <w:rFonts w:ascii="Arial" w:hAnsi="Arial" w:cs="Arial"/>
        </w:rPr>
      </w:pPr>
      <w:r w:rsidRPr="00FE61CA">
        <w:rPr>
          <w:rFonts w:ascii="Arial" w:hAnsi="Arial" w:cs="Arial"/>
        </w:rPr>
        <w:tab/>
      </w:r>
      <w:r w:rsidRPr="00FE61CA" w:rsidR="00F12020">
        <w:rPr>
          <w:rFonts w:ascii="Arial" w:hAnsi="Arial" w:cs="Arial"/>
        </w:rPr>
        <w:t>Općinski p</w:t>
      </w:r>
      <w:r w:rsidRPr="00FE61CA">
        <w:rPr>
          <w:rFonts w:ascii="Arial" w:hAnsi="Arial" w:cs="Arial"/>
        </w:rPr>
        <w:t xml:space="preserve">rekršajni sud u Zagrebu, po </w:t>
      </w:r>
      <w:r w:rsidRPr="00FE61CA" w:rsidR="000663D2">
        <w:rPr>
          <w:rFonts w:ascii="Arial" w:hAnsi="Arial" w:cs="Arial"/>
        </w:rPr>
        <w:t>sutkinji</w:t>
      </w:r>
      <w:r w:rsidRPr="00FE61CA">
        <w:rPr>
          <w:rFonts w:ascii="Arial" w:hAnsi="Arial" w:cs="Arial"/>
        </w:rPr>
        <w:t xml:space="preserve"> </w:t>
      </w:r>
      <w:r w:rsidRPr="00FE61CA" w:rsidR="00B416D9">
        <w:rPr>
          <w:rFonts w:ascii="Arial" w:hAnsi="Arial" w:cs="Arial"/>
        </w:rPr>
        <w:t>Kristini Orlović</w:t>
      </w:r>
      <w:r w:rsidRPr="00FE61CA">
        <w:rPr>
          <w:rFonts w:ascii="Arial" w:hAnsi="Arial" w:cs="Arial"/>
        </w:rPr>
        <w:t>,</w:t>
      </w:r>
      <w:r w:rsidRPr="00FE61CA" w:rsidR="00936986">
        <w:rPr>
          <w:rFonts w:ascii="Arial" w:hAnsi="Arial" w:cs="Arial"/>
        </w:rPr>
        <w:t xml:space="preserve"> </w:t>
      </w:r>
      <w:r w:rsidRPr="00FE61CA">
        <w:rPr>
          <w:rFonts w:ascii="Arial" w:hAnsi="Arial" w:cs="Arial"/>
        </w:rPr>
        <w:t xml:space="preserve">uz sudjelovanje </w:t>
      </w:r>
      <w:r w:rsidRPr="00FE61CA" w:rsidR="00B416D9">
        <w:rPr>
          <w:rFonts w:ascii="Arial" w:hAnsi="Arial" w:cs="Arial"/>
        </w:rPr>
        <w:t>Sandre Mikulić</w:t>
      </w:r>
      <w:r w:rsidRPr="00FE61CA" w:rsidR="002B740D">
        <w:rPr>
          <w:rFonts w:ascii="Arial" w:hAnsi="Arial" w:cs="Arial"/>
        </w:rPr>
        <w:t xml:space="preserve"> </w:t>
      </w:r>
      <w:r w:rsidRPr="00FE61CA">
        <w:rPr>
          <w:rFonts w:ascii="Arial" w:hAnsi="Arial" w:cs="Arial"/>
        </w:rPr>
        <w:t xml:space="preserve">kao </w:t>
      </w:r>
      <w:r w:rsidRPr="00FE61CA" w:rsidR="00F67C5B">
        <w:rPr>
          <w:rFonts w:ascii="Arial" w:hAnsi="Arial" w:cs="Arial"/>
        </w:rPr>
        <w:t>zapisničarke</w:t>
      </w:r>
      <w:r w:rsidRPr="00FE61CA">
        <w:rPr>
          <w:rFonts w:ascii="Arial" w:hAnsi="Arial" w:cs="Arial"/>
        </w:rPr>
        <w:t xml:space="preserve">, </w:t>
      </w:r>
      <w:r w:rsidRPr="00FE61CA" w:rsidR="00F12020">
        <w:rPr>
          <w:rFonts w:ascii="Arial" w:hAnsi="Arial" w:cs="Arial"/>
        </w:rPr>
        <w:t xml:space="preserve">u prekršajnom predmetu protiv okrivljenika </w:t>
      </w:r>
      <w:r w:rsidR="00A3544B">
        <w:rPr>
          <w:rFonts w:ascii="Arial" w:hAnsi="Arial" w:cs="Arial"/>
        </w:rPr>
        <w:t>Anđelka Alerić</w:t>
      </w:r>
      <w:r w:rsidRPr="00FE61CA" w:rsidR="00FE61CA">
        <w:rPr>
          <w:rFonts w:ascii="Arial" w:hAnsi="Arial" w:cs="Arial"/>
        </w:rPr>
        <w:t xml:space="preserve">, zbog prekršaja iz čl. </w:t>
      </w:r>
      <w:r w:rsidRPr="007705BE" w:rsidR="00A3544B">
        <w:rPr>
          <w:rFonts w:ascii="Arial" w:hAnsi="Arial" w:cs="Arial"/>
        </w:rPr>
        <w:t xml:space="preserve">čl. </w:t>
      </w:r>
      <w:r w:rsidR="00A3544B">
        <w:rPr>
          <w:rFonts w:ascii="Arial" w:hAnsi="Arial" w:cs="Arial"/>
        </w:rPr>
        <w:t>296. st. 1. toč 16.</w:t>
      </w:r>
      <w:r w:rsidRPr="007705BE" w:rsidR="00A3544B">
        <w:rPr>
          <w:rFonts w:ascii="Arial" w:hAnsi="Arial" w:cs="Arial"/>
        </w:rPr>
        <w:t xml:space="preserve"> Zakona o autorskom pravu i srodnim pravima</w:t>
      </w:r>
      <w:r w:rsidR="00A3544B">
        <w:rPr>
          <w:rFonts w:ascii="Arial" w:hAnsi="Arial" w:cs="Arial"/>
        </w:rPr>
        <w:t xml:space="preserve"> (</w:t>
      </w:r>
      <w:r w:rsidRPr="00C62FBA" w:rsidR="00A3544B">
        <w:rPr>
          <w:rFonts w:ascii="Arial" w:hAnsi="Arial" w:cs="Arial"/>
        </w:rPr>
        <w:t>Narodne novine", broj:</w:t>
      </w:r>
      <w:r w:rsidRPr="00C62FBA" w:rsidR="00A3544B">
        <w:t xml:space="preserve"> </w:t>
      </w:r>
      <w:r w:rsidRPr="000D5DB5" w:rsidR="00A3544B">
        <w:rPr>
          <w:rFonts w:ascii="Arial" w:hAnsi="Arial" w:cs="Arial"/>
        </w:rPr>
        <w:t>111/21</w:t>
      </w:r>
      <w:r w:rsidR="00A3544B">
        <w:rPr>
          <w:rFonts w:ascii="Arial" w:hAnsi="Arial" w:cs="Arial"/>
        </w:rPr>
        <w:t>)</w:t>
      </w:r>
      <w:r w:rsidRPr="00FE61CA" w:rsidR="00FE61CA">
        <w:rPr>
          <w:rFonts w:ascii="Arial" w:hAnsi="Arial" w:cs="Arial"/>
        </w:rPr>
        <w:t xml:space="preserve">, povodom optužnog prijedloga </w:t>
      </w:r>
      <w:r w:rsidRPr="004B161C" w:rsidR="00A3544B">
        <w:rPr>
          <w:rFonts w:ascii="Arial" w:hAnsi="Arial" w:cs="Arial"/>
        </w:rPr>
        <w:t>Hrvatskog društva skladatelja, ZAMP – stručne službe za zaštitu autorskih muzičkih prava</w:t>
      </w:r>
      <w:r w:rsidRPr="00FE61CA" w:rsidR="00FE61CA">
        <w:rPr>
          <w:rFonts w:ascii="Arial" w:hAnsi="Arial" w:cs="Arial"/>
        </w:rPr>
        <w:t>,</w:t>
      </w:r>
      <w:r w:rsidRPr="00FE61CA" w:rsidR="00A65F7F">
        <w:rPr>
          <w:rFonts w:ascii="Arial" w:hAnsi="Arial" w:cs="Arial"/>
        </w:rPr>
        <w:t xml:space="preserve"> </w:t>
      </w:r>
      <w:r w:rsidRPr="00FE61CA" w:rsidR="00F55752">
        <w:rPr>
          <w:rFonts w:ascii="Arial" w:hAnsi="Arial" w:cs="Arial"/>
        </w:rPr>
        <w:t xml:space="preserve"> </w:t>
      </w:r>
    </w:p>
    <w:p w:rsidRPr="00FE61CA" w:rsidR="00A65F7F" w:rsidRDefault="00A65F7F">
      <w:pPr>
        <w:rPr>
          <w:rFonts w:ascii="Arial" w:hAnsi="Arial" w:cs="Arial"/>
        </w:rPr>
      </w:pPr>
    </w:p>
    <w:p w:rsidRPr="00FE61CA" w:rsidR="005620D1" w:rsidRDefault="00514C5A">
      <w:pPr>
        <w:pStyle w:val="Naslov2"/>
        <w:jc w:val="center"/>
        <w:rPr>
          <w:rFonts w:ascii="Arial" w:hAnsi="Arial" w:cs="Arial"/>
          <w:b w:val="false"/>
        </w:rPr>
      </w:pPr>
      <w:r w:rsidRPr="00FE61CA">
        <w:rPr>
          <w:rFonts w:ascii="Arial" w:hAnsi="Arial" w:cs="Arial"/>
          <w:b w:val="false"/>
        </w:rPr>
        <w:t xml:space="preserve">p r e s u d i o   j e </w:t>
      </w:r>
    </w:p>
    <w:p w:rsidRPr="00FE61CA" w:rsidR="00A376EC" w:rsidP="00A376EC" w:rsidRDefault="00A376EC">
      <w:pPr>
        <w:rPr>
          <w:rFonts w:ascii="Arial" w:hAnsi="Arial" w:cs="Arial"/>
        </w:rPr>
      </w:pPr>
    </w:p>
    <w:p w:rsidRPr="00FE61CA" w:rsidR="006D6E8B" w:rsidP="006A0007" w:rsidRDefault="00F12020">
      <w:pPr>
        <w:rPr>
          <w:rFonts w:ascii="Arial" w:hAnsi="Arial" w:cs="Arial"/>
        </w:rPr>
      </w:pPr>
      <w:r w:rsidRPr="00FE61CA">
        <w:rPr>
          <w:rFonts w:ascii="Arial" w:hAnsi="Arial" w:cs="Arial"/>
        </w:rPr>
        <w:t>I</w:t>
      </w:r>
      <w:r w:rsidRPr="00FE61CA" w:rsidR="00A376EC">
        <w:rPr>
          <w:rFonts w:ascii="Arial" w:hAnsi="Arial" w:cs="Arial"/>
        </w:rPr>
        <w:tab/>
      </w:r>
    </w:p>
    <w:p w:rsidR="00F1032F" w:rsidP="006D6E8B" w:rsidRDefault="00F1032F">
      <w:pPr>
        <w:ind w:firstLine="708"/>
        <w:rPr>
          <w:rFonts w:ascii="Arial" w:hAnsi="Arial" w:cs="Arial"/>
        </w:rPr>
      </w:pPr>
      <w:r w:rsidRPr="00D7631A">
        <w:rPr>
          <w:rFonts w:ascii="Arial" w:hAnsi="Arial" w:cs="Arial"/>
        </w:rPr>
        <w:t xml:space="preserve">Temeljem odredbe čl. </w:t>
      </w:r>
      <w:r>
        <w:rPr>
          <w:rFonts w:ascii="Arial" w:hAnsi="Arial" w:cs="Arial"/>
        </w:rPr>
        <w:t>184</w:t>
      </w:r>
      <w:r w:rsidRPr="00D7631A">
        <w:rPr>
          <w:rFonts w:ascii="Arial" w:hAnsi="Arial" w:cs="Arial"/>
        </w:rPr>
        <w:t xml:space="preserve">. st. </w:t>
      </w:r>
      <w:r>
        <w:rPr>
          <w:rFonts w:ascii="Arial" w:hAnsi="Arial" w:cs="Arial"/>
        </w:rPr>
        <w:t>6</w:t>
      </w:r>
      <w:r w:rsidRPr="00D7631A">
        <w:rPr>
          <w:rFonts w:ascii="Arial" w:hAnsi="Arial" w:cs="Arial"/>
        </w:rPr>
        <w:t>. Prekršajnog zakona (NN 107/07, 39/13, 157/13, 110/15, 70/17</w:t>
      </w:r>
      <w:r>
        <w:rPr>
          <w:rFonts w:ascii="Arial" w:hAnsi="Arial" w:cs="Arial"/>
        </w:rPr>
        <w:t>,</w:t>
      </w:r>
      <w:r w:rsidRPr="00D7631A">
        <w:rPr>
          <w:rFonts w:ascii="Arial" w:hAnsi="Arial" w:cs="Arial"/>
        </w:rPr>
        <w:t xml:space="preserve"> 118/18</w:t>
      </w:r>
      <w:r>
        <w:rPr>
          <w:rFonts w:ascii="Arial" w:hAnsi="Arial" w:cs="Arial"/>
        </w:rPr>
        <w:t xml:space="preserve"> i 114/22</w:t>
      </w:r>
      <w:r w:rsidRPr="00D7631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zbog nastupanja zastare prekršajnog progona </w:t>
      </w:r>
      <w:r w:rsidRPr="00D7631A">
        <w:rPr>
          <w:rFonts w:ascii="Arial" w:hAnsi="Arial" w:cs="Arial"/>
        </w:rPr>
        <w:t>obustavlja se prekršajni postupak protiv</w:t>
      </w:r>
    </w:p>
    <w:p w:rsidR="00F1032F" w:rsidP="00FE61CA" w:rsidRDefault="00F1032F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</w:p>
    <w:p w:rsidRPr="00FE61CA" w:rsidR="00FE61CA" w:rsidP="00FE61CA" w:rsidRDefault="00FE61CA">
      <w:pPr>
        <w:pStyle w:val="Podnoje"/>
        <w:tabs>
          <w:tab w:val="clear" w:pos="4536"/>
          <w:tab w:val="clear" w:pos="9072"/>
        </w:tabs>
        <w:ind w:firstLine="708"/>
        <w:rPr>
          <w:rFonts w:ascii="Arial" w:hAnsi="Arial" w:cs="Arial"/>
          <w:bCs/>
        </w:rPr>
      </w:pPr>
      <w:r w:rsidRPr="00FE61CA">
        <w:rPr>
          <w:rFonts w:ascii="Arial" w:hAnsi="Arial" w:cs="Arial"/>
          <w:bCs/>
        </w:rPr>
        <w:t xml:space="preserve">okrivljenika </w:t>
      </w:r>
      <w:r w:rsidR="00A3544B">
        <w:rPr>
          <w:rFonts w:ascii="Arial" w:hAnsi="Arial" w:cs="Arial"/>
          <w:bCs/>
        </w:rPr>
        <w:t xml:space="preserve">odgovorna osoba Anđelko Alerić, sin Ferde i Ane, rođ. 17.9.1969. u BiH, OIB 80164295736, </w:t>
      </w:r>
      <w:r w:rsidRPr="00FF4029" w:rsidR="00A3544B">
        <w:rPr>
          <w:rFonts w:ascii="Arial" w:hAnsi="Arial" w:cs="Arial"/>
        </w:rPr>
        <w:t xml:space="preserve">sa prebivalištem na adresi </w:t>
      </w:r>
      <w:r w:rsidR="00A3544B">
        <w:rPr>
          <w:rFonts w:ascii="Arial" w:hAnsi="Arial" w:cs="Arial"/>
        </w:rPr>
        <w:t>Splitu, Doverska 31</w:t>
      </w:r>
      <w:r w:rsidRPr="00FE61CA">
        <w:rPr>
          <w:rFonts w:ascii="Arial" w:hAnsi="Arial" w:cs="Arial"/>
          <w:bCs/>
        </w:rPr>
        <w:t xml:space="preserve">, </w:t>
      </w:r>
    </w:p>
    <w:p w:rsidRPr="00FE61CA" w:rsidR="00FE61CA" w:rsidP="00FE61CA" w:rsidRDefault="00FE61CA">
      <w:pPr>
        <w:pStyle w:val="Podnoje"/>
        <w:tabs>
          <w:tab w:val="clear" w:pos="4536"/>
          <w:tab w:val="clear" w:pos="9072"/>
        </w:tabs>
        <w:ind w:left="708"/>
        <w:rPr>
          <w:rFonts w:ascii="Arial" w:hAnsi="Arial" w:cs="Arial"/>
          <w:bCs/>
        </w:rPr>
      </w:pPr>
    </w:p>
    <w:p w:rsidRPr="007705BE" w:rsidR="00A3544B" w:rsidP="00A3544B" w:rsidRDefault="00F1032F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da bi</w:t>
      </w:r>
      <w:r w:rsidRPr="00FE61CA" w:rsidR="00FE61CA">
        <w:rPr>
          <w:rFonts w:ascii="Arial" w:hAnsi="Arial" w:cs="Arial"/>
        </w:rPr>
        <w:t xml:space="preserve"> </w:t>
      </w:r>
      <w:r w:rsidRPr="004B161C" w:rsidR="00A3544B">
        <w:rPr>
          <w:rFonts w:ascii="Arial" w:hAnsi="Arial" w:cs="Arial"/>
        </w:rPr>
        <w:t xml:space="preserve">dana </w:t>
      </w:r>
      <w:r w:rsidR="00A3544B">
        <w:rPr>
          <w:rFonts w:ascii="Arial" w:hAnsi="Arial" w:cs="Arial"/>
        </w:rPr>
        <w:t xml:space="preserve">7. siječnja 2022. oko 10,15 </w:t>
      </w:r>
      <w:r w:rsidRPr="004B161C" w:rsidR="00A3544B">
        <w:rPr>
          <w:rFonts w:ascii="Arial" w:hAnsi="Arial" w:cs="Arial"/>
        </w:rPr>
        <w:t xml:space="preserve">sati u </w:t>
      </w:r>
      <w:r w:rsidR="00A3544B">
        <w:rPr>
          <w:rFonts w:ascii="Arial" w:hAnsi="Arial" w:cs="Arial"/>
        </w:rPr>
        <w:t>caffe baru "Pressing" u Splitu, Ruđera Boškovića 12, j</w:t>
      </w:r>
      <w:r w:rsidRPr="007705BE" w:rsidR="00A3544B">
        <w:rPr>
          <w:rFonts w:ascii="Arial" w:hAnsi="Arial" w:cs="Arial"/>
        </w:rPr>
        <w:t>avno priopćava</w:t>
      </w:r>
      <w:r w:rsidR="00A3544B">
        <w:rPr>
          <w:rFonts w:ascii="Arial" w:hAnsi="Arial" w:cs="Arial"/>
        </w:rPr>
        <w:t xml:space="preserve">na </w:t>
      </w:r>
      <w:r w:rsidRPr="007705BE" w:rsidR="00A3544B">
        <w:rPr>
          <w:rFonts w:ascii="Arial" w:hAnsi="Arial" w:cs="Arial"/>
        </w:rPr>
        <w:t xml:space="preserve">autorska glazbena djela </w:t>
      </w:r>
      <w:r w:rsidR="00A3544B">
        <w:rPr>
          <w:rFonts w:ascii="Arial" w:hAnsi="Arial" w:cs="Arial"/>
        </w:rPr>
        <w:t xml:space="preserve">koristeći uređaj sa zvučnicima, </w:t>
      </w:r>
      <w:r w:rsidRPr="007705BE" w:rsidR="00A3544B">
        <w:rPr>
          <w:rFonts w:ascii="Arial" w:hAnsi="Arial" w:cs="Arial"/>
        </w:rPr>
        <w:t xml:space="preserve">omogućivši tako korištenje glazbenih djela u javnosti, iako za takvo priopćavanje, ne posjeduju zakonom propisano odobrenje za javno korištenje glazbe izdano od Hrvatskog društva skladatelja, kao ovlaštene organizacije autora, </w:t>
      </w:r>
    </w:p>
    <w:p w:rsidRPr="007705BE" w:rsidR="00A3544B" w:rsidP="00A3544B" w:rsidRDefault="00A3544B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dakle, </w:t>
      </w:r>
      <w:r w:rsidRPr="00AA67A2">
        <w:rPr>
          <w:rFonts w:ascii="Arial" w:hAnsi="Arial" w:cs="Arial"/>
        </w:rPr>
        <w:t xml:space="preserve"> kao odgovo</w:t>
      </w:r>
      <w:r>
        <w:rPr>
          <w:rFonts w:ascii="Arial" w:hAnsi="Arial" w:cs="Arial"/>
        </w:rPr>
        <w:t>rna osoba u pravnoj osobi ALERIĆ UGOSTITELJSTVO</w:t>
      </w:r>
      <w:r w:rsidRPr="004B16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j.</w:t>
      </w:r>
      <w:r w:rsidRPr="004B161C">
        <w:rPr>
          <w:rFonts w:ascii="Arial" w:hAnsi="Arial" w:cs="Arial"/>
        </w:rPr>
        <w:t xml:space="preserve">d.o.o. </w:t>
      </w:r>
      <w:r w:rsidRPr="007705BE">
        <w:rPr>
          <w:rFonts w:ascii="Arial" w:hAnsi="Arial" w:cs="Arial"/>
        </w:rPr>
        <w:t>bez odobrenja udruge za ostvarivanje autorskog prava, Hrvatskog društva skladatelja - Zaštita autorskih muzičkih prava, priopćava</w:t>
      </w:r>
      <w:r>
        <w:rPr>
          <w:rFonts w:ascii="Arial" w:hAnsi="Arial" w:cs="Arial"/>
        </w:rPr>
        <w:t>o</w:t>
      </w:r>
      <w:r w:rsidRPr="007705BE">
        <w:rPr>
          <w:rFonts w:ascii="Arial" w:hAnsi="Arial" w:cs="Arial"/>
        </w:rPr>
        <w:t xml:space="preserve"> javnosti autorsko djelo, </w:t>
      </w:r>
    </w:p>
    <w:p w:rsidRPr="007705BE" w:rsidR="00A3544B" w:rsidP="00A3544B" w:rsidRDefault="00A3544B">
      <w:pPr>
        <w:pStyle w:val="Zaglavlje"/>
        <w:tabs>
          <w:tab w:val="clear" w:pos="4536"/>
          <w:tab w:val="clear" w:pos="9072"/>
        </w:tabs>
        <w:ind w:firstLine="720"/>
        <w:rPr>
          <w:rFonts w:ascii="Arial" w:hAnsi="Arial" w:cs="Arial"/>
        </w:rPr>
      </w:pPr>
      <w:r w:rsidRPr="007705BE">
        <w:rPr>
          <w:rFonts w:ascii="Arial" w:hAnsi="Arial" w:cs="Arial"/>
        </w:rPr>
        <w:t xml:space="preserve">čime </w:t>
      </w:r>
      <w:r>
        <w:rPr>
          <w:rFonts w:ascii="Arial" w:hAnsi="Arial" w:cs="Arial"/>
        </w:rPr>
        <w:t>bi</w:t>
      </w:r>
      <w:r w:rsidRPr="007705BE">
        <w:rPr>
          <w:rFonts w:ascii="Arial" w:hAnsi="Arial" w:cs="Arial"/>
        </w:rPr>
        <w:t xml:space="preserve"> počini</w:t>
      </w:r>
      <w:r>
        <w:rPr>
          <w:rFonts w:ascii="Arial" w:hAnsi="Arial" w:cs="Arial"/>
        </w:rPr>
        <w:t>o</w:t>
      </w:r>
      <w:r w:rsidRPr="007705BE">
        <w:rPr>
          <w:rFonts w:ascii="Arial" w:hAnsi="Arial" w:cs="Arial"/>
        </w:rPr>
        <w:t xml:space="preserve"> prekršaj kažnjiv po čl. </w:t>
      </w:r>
      <w:r>
        <w:rPr>
          <w:rFonts w:ascii="Arial" w:hAnsi="Arial" w:cs="Arial"/>
        </w:rPr>
        <w:t xml:space="preserve">296. st. 1. toč. 16. </w:t>
      </w:r>
      <w:r w:rsidRPr="007705BE">
        <w:rPr>
          <w:rFonts w:ascii="Arial" w:hAnsi="Arial" w:cs="Arial"/>
        </w:rPr>
        <w:t xml:space="preserve">Zakona o autorskom pravu i srodnim pravima, </w:t>
      </w:r>
    </w:p>
    <w:p w:rsidRPr="00FE61CA" w:rsidR="00F12020" w:rsidP="00A3544B" w:rsidRDefault="00F12020">
      <w:pPr>
        <w:rPr>
          <w:rFonts w:ascii="Arial" w:hAnsi="Arial" w:cs="Arial"/>
        </w:rPr>
      </w:pPr>
      <w:r w:rsidRPr="00FE61CA">
        <w:rPr>
          <w:rFonts w:ascii="Arial" w:hAnsi="Arial" w:cs="Arial"/>
        </w:rPr>
        <w:tab/>
        <w:t xml:space="preserve"> </w:t>
      </w:r>
    </w:p>
    <w:p w:rsidRPr="00FE61CA" w:rsidR="00F12020" w:rsidP="00F12020" w:rsidRDefault="00A65F7F">
      <w:pPr>
        <w:pStyle w:val="Naslov3"/>
        <w:rPr>
          <w:rFonts w:ascii="Arial" w:hAnsi="Arial" w:cs="Arial"/>
          <w:b w:val="false"/>
        </w:rPr>
      </w:pPr>
      <w:r w:rsidRPr="00FE61CA">
        <w:rPr>
          <w:rFonts w:ascii="Arial" w:hAnsi="Arial" w:cs="Arial"/>
          <w:b w:val="false"/>
        </w:rPr>
        <w:t>Obrazloženje</w:t>
      </w:r>
    </w:p>
    <w:p w:rsidRPr="00FE61CA" w:rsidR="00F12020" w:rsidP="00F12020" w:rsidRDefault="00F12020">
      <w:pPr>
        <w:pStyle w:val="Naslov3"/>
        <w:rPr>
          <w:rFonts w:ascii="Arial" w:hAnsi="Arial" w:cs="Arial"/>
          <w:b w:val="false"/>
        </w:rPr>
      </w:pPr>
    </w:p>
    <w:p w:rsidRPr="00FE61CA" w:rsidR="00FE61CA" w:rsidP="00FE61CA" w:rsidRDefault="006D6E8B">
      <w:pPr>
        <w:spacing w:after="120"/>
        <w:ind w:firstLine="708"/>
        <w:rPr>
          <w:rFonts w:ascii="Arial" w:hAnsi="Arial" w:cs="Arial"/>
        </w:rPr>
      </w:pPr>
      <w:r w:rsidRPr="00FE61CA">
        <w:rPr>
          <w:rFonts w:ascii="Arial" w:hAnsi="Arial" w:cs="Arial"/>
        </w:rPr>
        <w:t xml:space="preserve">1. </w:t>
      </w:r>
      <w:r w:rsidRPr="004B161C" w:rsidR="00A3544B">
        <w:rPr>
          <w:rFonts w:ascii="Arial" w:hAnsi="Arial" w:cs="Arial"/>
        </w:rPr>
        <w:t xml:space="preserve">Hrvatsko društvo skladatelja, ZAMP – stručna služba za zaštitu autorskih muzičkih prava, podnijela je optužni prijedlog, broj: </w:t>
      </w:r>
      <w:r w:rsidR="00A3544B">
        <w:rPr>
          <w:rFonts w:ascii="Arial" w:hAnsi="Arial" w:cs="Arial"/>
        </w:rPr>
        <w:t>328633-0002 dana</w:t>
      </w:r>
      <w:r w:rsidRPr="004B161C" w:rsidR="00A3544B">
        <w:rPr>
          <w:rFonts w:ascii="Arial" w:hAnsi="Arial" w:cs="Arial"/>
        </w:rPr>
        <w:t xml:space="preserve"> </w:t>
      </w:r>
      <w:r w:rsidR="00A3544B">
        <w:rPr>
          <w:rFonts w:ascii="Arial" w:hAnsi="Arial" w:cs="Arial"/>
        </w:rPr>
        <w:t>8. svibnja 2023.</w:t>
      </w:r>
      <w:r w:rsidRPr="004B161C" w:rsidR="00A3544B">
        <w:rPr>
          <w:rFonts w:ascii="Arial" w:hAnsi="Arial" w:cs="Arial"/>
        </w:rPr>
        <w:t xml:space="preserve"> protiv okrivljenika, radi djela prekršaja činjenično i pravno opisanog u izreci ove presude</w:t>
      </w:r>
      <w:r w:rsidRPr="00FE61CA" w:rsidR="00FE61CA">
        <w:rPr>
          <w:rFonts w:ascii="Arial" w:hAnsi="Arial" w:cs="Arial"/>
        </w:rPr>
        <w:t xml:space="preserve">. </w:t>
      </w:r>
    </w:p>
    <w:p w:rsidR="00F1032F" w:rsidP="00F1032F" w:rsidRDefault="00F1032F">
      <w:pPr>
        <w:pStyle w:val="Uvuenotijeloteksta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Obzirom da je u postupku dostave nepravomoćne odluke o prekršaju odnosno u roku za podnošenje pravnog lijeka dana </w:t>
      </w:r>
      <w:r w:rsidR="00010129">
        <w:rPr>
          <w:rFonts w:ascii="Arial" w:hAnsi="Arial" w:cs="Arial"/>
        </w:rPr>
        <w:t>7. siječnja 2026</w:t>
      </w:r>
      <w:r>
        <w:rPr>
          <w:rFonts w:ascii="Arial" w:hAnsi="Arial" w:cs="Arial"/>
        </w:rPr>
        <w:t xml:space="preserve">. istekao zakonom </w:t>
      </w:r>
      <w:r>
        <w:rPr>
          <w:rFonts w:ascii="Arial" w:hAnsi="Arial" w:cs="Arial"/>
        </w:rPr>
        <w:lastRenderedPageBreak/>
        <w:t>propisani rok za zastaru prekršajnog progona, sud je temeljem čl. 184. st. 6. Prekršajnog zakona obustavio prekršajni postupak.</w:t>
      </w:r>
    </w:p>
    <w:p w:rsidRPr="005D7D69" w:rsidR="00F1032F" w:rsidP="00F1032F" w:rsidRDefault="00F1032F">
      <w:pPr>
        <w:tabs>
          <w:tab w:val="left" w:pos="3885"/>
          <w:tab w:val="right" w:pos="9070"/>
        </w:tabs>
        <w:rPr>
          <w:rFonts w:ascii="Arial" w:hAnsi="Arial" w:cs="Arial"/>
          <w:bCs/>
        </w:rPr>
      </w:pPr>
      <w:r w:rsidRPr="005D7D69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3. </w:t>
      </w:r>
      <w:r w:rsidRPr="005D7D69">
        <w:rPr>
          <w:rFonts w:ascii="Arial" w:hAnsi="Arial" w:cs="Arial"/>
          <w:bCs/>
        </w:rPr>
        <w:t xml:space="preserve">Slijedom navedenog valjalo je odlučiti kao u izreci </w:t>
      </w:r>
      <w:r>
        <w:rPr>
          <w:rFonts w:ascii="Arial" w:hAnsi="Arial" w:cs="Arial"/>
          <w:bCs/>
        </w:rPr>
        <w:t>rješenja</w:t>
      </w:r>
      <w:r w:rsidRPr="005D7D69">
        <w:rPr>
          <w:rFonts w:ascii="Arial" w:hAnsi="Arial" w:cs="Arial"/>
          <w:bCs/>
        </w:rPr>
        <w:t xml:space="preserve">. </w:t>
      </w:r>
    </w:p>
    <w:p w:rsidRPr="00FE61CA" w:rsidR="00FE61CA" w:rsidP="00FE61CA" w:rsidRDefault="00FE61CA">
      <w:pPr>
        <w:spacing w:after="120"/>
        <w:ind w:firstLine="708"/>
        <w:rPr>
          <w:rFonts w:ascii="Arial" w:hAnsi="Arial" w:cs="Arial"/>
        </w:rPr>
      </w:pPr>
    </w:p>
    <w:p w:rsidRPr="00FE61CA" w:rsidR="005620D1" w:rsidRDefault="00005898">
      <w:pPr>
        <w:jc w:val="center"/>
        <w:rPr>
          <w:rFonts w:ascii="Arial" w:hAnsi="Arial" w:cs="Arial"/>
        </w:rPr>
      </w:pPr>
      <w:r w:rsidRPr="00FE61CA">
        <w:rPr>
          <w:rFonts w:ascii="Arial" w:hAnsi="Arial" w:cs="Arial"/>
        </w:rPr>
        <w:t xml:space="preserve">U Zagrebu, </w:t>
      </w:r>
      <w:r w:rsidRPr="00FE61CA" w:rsidR="005620D1">
        <w:rPr>
          <w:rFonts w:ascii="Arial" w:hAnsi="Arial" w:cs="Arial"/>
        </w:rPr>
        <w:t xml:space="preserve"> </w:t>
      </w:r>
      <w:r w:rsidR="00010129">
        <w:rPr>
          <w:rFonts w:ascii="Arial" w:hAnsi="Arial" w:cs="Arial"/>
        </w:rPr>
        <w:t>5.  svibnja</w:t>
      </w:r>
      <w:r w:rsidR="00A3544B">
        <w:rPr>
          <w:rFonts w:ascii="Arial" w:hAnsi="Arial" w:cs="Arial"/>
        </w:rPr>
        <w:t xml:space="preserve"> 2026</w:t>
      </w:r>
      <w:r w:rsidRPr="00FE61CA" w:rsidR="00F12020">
        <w:rPr>
          <w:rFonts w:ascii="Arial" w:hAnsi="Arial" w:cs="Arial"/>
        </w:rPr>
        <w:t>.</w:t>
      </w:r>
    </w:p>
    <w:p w:rsidRPr="00FE61CA" w:rsidR="005620D1" w:rsidRDefault="005620D1">
      <w:pPr>
        <w:jc w:val="center"/>
        <w:rPr>
          <w:rFonts w:ascii="Arial" w:hAnsi="Arial" w:cs="Arial"/>
        </w:rPr>
      </w:pPr>
    </w:p>
    <w:p w:rsidRPr="00FE61CA" w:rsidR="005620D1" w:rsidP="003724CE" w:rsidRDefault="00005898">
      <w:pPr>
        <w:pStyle w:val="Naslov4"/>
        <w:jc w:val="left"/>
        <w:rPr>
          <w:rFonts w:ascii="Arial" w:hAnsi="Arial" w:cs="Arial"/>
          <w:b w:val="false"/>
        </w:rPr>
      </w:pPr>
      <w:r w:rsidRPr="00FE61CA">
        <w:rPr>
          <w:rFonts w:ascii="Arial" w:hAnsi="Arial" w:cs="Arial"/>
          <w:b w:val="false"/>
        </w:rPr>
        <w:t>Zapisničarka</w:t>
      </w:r>
      <w:r w:rsidRPr="00FE61CA" w:rsidR="003724CE">
        <w:rPr>
          <w:rFonts w:ascii="Arial" w:hAnsi="Arial" w:cs="Arial"/>
          <w:b w:val="false"/>
        </w:rPr>
        <w:t xml:space="preserve"> </w:t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0663D2">
        <w:rPr>
          <w:rFonts w:ascii="Arial" w:hAnsi="Arial" w:cs="Arial"/>
          <w:b w:val="false"/>
        </w:rPr>
        <w:t>Sutkinja</w:t>
      </w:r>
    </w:p>
    <w:p w:rsidRPr="00FE61CA" w:rsidR="005620D1" w:rsidP="003724CE" w:rsidRDefault="00B416D9">
      <w:pPr>
        <w:pStyle w:val="Naslov4"/>
        <w:jc w:val="left"/>
        <w:rPr>
          <w:rFonts w:ascii="Arial" w:hAnsi="Arial" w:cs="Arial"/>
          <w:b w:val="false"/>
        </w:rPr>
      </w:pPr>
      <w:r w:rsidRPr="00FE61CA">
        <w:rPr>
          <w:rFonts w:ascii="Arial" w:hAnsi="Arial" w:cs="Arial"/>
          <w:b w:val="false"/>
        </w:rPr>
        <w:t>Sandra Mikulić</w:t>
      </w:r>
      <w:r w:rsidRPr="00FE61CA" w:rsidR="00FE41BD">
        <w:rPr>
          <w:rFonts w:ascii="Arial" w:hAnsi="Arial" w:cs="Arial"/>
          <w:b w:val="false"/>
        </w:rPr>
        <w:t xml:space="preserve">   </w:t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 w:rsidR="003724CE">
        <w:rPr>
          <w:rFonts w:ascii="Arial" w:hAnsi="Arial" w:cs="Arial"/>
          <w:b w:val="false"/>
        </w:rPr>
        <w:tab/>
      </w:r>
      <w:r w:rsidRPr="00FE61CA">
        <w:rPr>
          <w:rFonts w:ascii="Arial" w:hAnsi="Arial" w:cs="Arial"/>
          <w:b w:val="false"/>
        </w:rPr>
        <w:t>Kristina Orlović</w:t>
      </w:r>
      <w:r w:rsidRPr="00FE61CA" w:rsidR="008B59E2">
        <w:rPr>
          <w:rFonts w:ascii="Arial" w:hAnsi="Arial" w:cs="Arial"/>
          <w:b w:val="false"/>
        </w:rPr>
        <w:t xml:space="preserve"> </w:t>
      </w:r>
    </w:p>
    <w:p w:rsidRPr="00FE61CA" w:rsidR="00FD6454" w:rsidRDefault="00FD6454">
      <w:pPr>
        <w:spacing w:after="120"/>
        <w:rPr>
          <w:rFonts w:ascii="Arial" w:hAnsi="Arial" w:cs="Arial"/>
          <w:bCs/>
        </w:rPr>
      </w:pPr>
    </w:p>
    <w:p w:rsidRPr="00FE61CA" w:rsidR="005620D1" w:rsidRDefault="005620D1">
      <w:pPr>
        <w:spacing w:after="120"/>
        <w:rPr>
          <w:rFonts w:ascii="Arial" w:hAnsi="Arial" w:cs="Arial"/>
        </w:rPr>
      </w:pPr>
      <w:r w:rsidRPr="00FE61CA">
        <w:rPr>
          <w:rFonts w:ascii="Arial" w:hAnsi="Arial" w:cs="Arial"/>
          <w:bCs/>
        </w:rPr>
        <w:t>UPUTA O  PRAVNOM LIJEKU:</w:t>
      </w:r>
    </w:p>
    <w:p w:rsidRPr="00FE61CA" w:rsidR="005620D1" w:rsidRDefault="005620D1">
      <w:pPr>
        <w:spacing w:after="120"/>
        <w:rPr>
          <w:rFonts w:ascii="Arial" w:hAnsi="Arial" w:cs="Arial"/>
        </w:rPr>
      </w:pPr>
      <w:r w:rsidRPr="00FE61CA">
        <w:rPr>
          <w:rFonts w:ascii="Arial" w:hAnsi="Arial" w:cs="Arial"/>
        </w:rPr>
        <w:tab/>
        <w:t xml:space="preserve">Protiv </w:t>
      </w:r>
      <w:r w:rsidRPr="00FE61CA" w:rsidR="008A22FE">
        <w:rPr>
          <w:rFonts w:ascii="Arial" w:hAnsi="Arial" w:cs="Arial"/>
        </w:rPr>
        <w:t>presude</w:t>
      </w:r>
      <w:r w:rsidRPr="00FE61CA">
        <w:rPr>
          <w:rFonts w:ascii="Arial" w:hAnsi="Arial" w:cs="Arial"/>
        </w:rPr>
        <w:t xml:space="preserve"> </w:t>
      </w:r>
      <w:r w:rsidRPr="00FE61CA" w:rsidR="008A22FE">
        <w:rPr>
          <w:rFonts w:ascii="Arial" w:hAnsi="Arial" w:cs="Arial"/>
        </w:rPr>
        <w:t>dopuštena je žalba</w:t>
      </w:r>
      <w:r w:rsidRPr="00FE61CA">
        <w:rPr>
          <w:rFonts w:ascii="Arial" w:hAnsi="Arial" w:cs="Arial"/>
        </w:rPr>
        <w:t xml:space="preserve"> </w:t>
      </w:r>
      <w:r w:rsidRPr="00FE61CA" w:rsidR="00176774">
        <w:rPr>
          <w:rFonts w:ascii="Arial" w:hAnsi="Arial" w:cs="Arial"/>
        </w:rPr>
        <w:t>tužitelju</w:t>
      </w:r>
      <w:r w:rsidRPr="00FE61CA">
        <w:rPr>
          <w:rFonts w:ascii="Arial" w:hAnsi="Arial" w:cs="Arial"/>
        </w:rPr>
        <w:t xml:space="preserve"> u roku od 8 dana</w:t>
      </w:r>
      <w:r w:rsidRPr="00FE61CA" w:rsidR="008A22FE">
        <w:rPr>
          <w:rFonts w:ascii="Arial" w:hAnsi="Arial" w:cs="Arial"/>
        </w:rPr>
        <w:t xml:space="preserve"> od dana </w:t>
      </w:r>
      <w:r w:rsidRPr="00FE61CA" w:rsidR="00005898">
        <w:rPr>
          <w:rFonts w:ascii="Arial" w:hAnsi="Arial" w:cs="Arial"/>
        </w:rPr>
        <w:t xml:space="preserve">dostave </w:t>
      </w:r>
      <w:r w:rsidRPr="00FE61CA" w:rsidR="008A22FE">
        <w:rPr>
          <w:rFonts w:ascii="Arial" w:hAnsi="Arial" w:cs="Arial"/>
        </w:rPr>
        <w:t>prijepisa presude</w:t>
      </w:r>
      <w:r w:rsidRPr="00FE61CA" w:rsidR="0039453E">
        <w:rPr>
          <w:rFonts w:ascii="Arial" w:hAnsi="Arial" w:cs="Arial"/>
        </w:rPr>
        <w:t>.</w:t>
      </w:r>
      <w:r w:rsidRPr="00FE61CA" w:rsidR="00E44B15">
        <w:rPr>
          <w:rFonts w:ascii="Arial" w:hAnsi="Arial" w:cs="Arial"/>
        </w:rPr>
        <w:t xml:space="preserve"> </w:t>
      </w:r>
      <w:r w:rsidRPr="00FE61CA" w:rsidR="0039453E">
        <w:rPr>
          <w:rFonts w:ascii="Arial" w:hAnsi="Arial" w:cs="Arial"/>
        </w:rPr>
        <w:t xml:space="preserve">Žalba se podnosi </w:t>
      </w:r>
      <w:r w:rsidRPr="00FE61CA" w:rsidR="00F12020">
        <w:rPr>
          <w:rFonts w:ascii="Arial" w:hAnsi="Arial" w:cs="Arial"/>
        </w:rPr>
        <w:t>Općinskom p</w:t>
      </w:r>
      <w:r w:rsidRPr="00FE61CA" w:rsidR="0039453E">
        <w:rPr>
          <w:rFonts w:ascii="Arial" w:hAnsi="Arial" w:cs="Arial"/>
        </w:rPr>
        <w:t>rekršajnom sudu</w:t>
      </w:r>
      <w:r w:rsidRPr="00FE61CA">
        <w:rPr>
          <w:rFonts w:ascii="Arial" w:hAnsi="Arial" w:cs="Arial"/>
        </w:rPr>
        <w:t xml:space="preserve"> u Zagrebu, </w:t>
      </w:r>
      <w:r w:rsidRPr="00FE61CA" w:rsidR="006B2A7E">
        <w:rPr>
          <w:rFonts w:ascii="Arial" w:hAnsi="Arial" w:cs="Arial"/>
        </w:rPr>
        <w:t>Avenija Dubrovnik 8</w:t>
      </w:r>
      <w:r w:rsidRPr="00FE61CA">
        <w:rPr>
          <w:rFonts w:ascii="Arial" w:hAnsi="Arial" w:cs="Arial"/>
        </w:rPr>
        <w:t xml:space="preserve"> u dva primjerka, </w:t>
      </w:r>
      <w:r w:rsidRPr="00FE61CA" w:rsidR="0039453E">
        <w:rPr>
          <w:rFonts w:ascii="Arial" w:hAnsi="Arial" w:cs="Arial"/>
        </w:rPr>
        <w:t>a o žalbi odlučuje Visoki prekršajni sud Republike Hrvatske</w:t>
      </w:r>
      <w:r w:rsidRPr="00FE61CA">
        <w:rPr>
          <w:rFonts w:ascii="Arial" w:hAnsi="Arial" w:cs="Arial"/>
        </w:rPr>
        <w:t>.</w:t>
      </w:r>
    </w:p>
    <w:p w:rsidRPr="00FE61CA" w:rsidR="005A7C1B" w:rsidRDefault="005A7C1B">
      <w:pPr>
        <w:spacing w:after="120"/>
        <w:rPr>
          <w:rFonts w:ascii="Arial" w:hAnsi="Arial" w:cs="Arial"/>
        </w:rPr>
      </w:pPr>
    </w:p>
    <w:p w:rsidRPr="00CE209E" w:rsidR="00FE61CA" w:rsidP="00FE61CA" w:rsidRDefault="00FE61CA">
      <w:pPr>
        <w:spacing w:after="120"/>
        <w:rPr>
          <w:rFonts w:ascii="Arial" w:hAnsi="Arial" w:cs="Arial"/>
        </w:rPr>
      </w:pPr>
      <w:r>
        <w:rPr>
          <w:rFonts w:ascii="Arial" w:hAnsi="Arial" w:cs="Arial"/>
          <w:bCs/>
        </w:rPr>
        <w:t>D</w:t>
      </w:r>
      <w:r w:rsidRPr="00CE209E">
        <w:rPr>
          <w:rFonts w:ascii="Arial" w:hAnsi="Arial" w:cs="Arial"/>
          <w:bCs/>
        </w:rPr>
        <w:t>ostavna naredba:</w:t>
      </w:r>
    </w:p>
    <w:p w:rsidRPr="00E048A0" w:rsidR="00A3544B" w:rsidP="00A3544B" w:rsidRDefault="00FE61CA">
      <w:pPr>
        <w:numPr>
          <w:ilvl w:val="0"/>
          <w:numId w:val="4"/>
        </w:numPr>
        <w:rPr>
          <w:rFonts w:ascii="Arial" w:hAnsi="Arial" w:cs="Arial"/>
        </w:rPr>
      </w:pPr>
      <w:r w:rsidRPr="00CE209E">
        <w:rPr>
          <w:rFonts w:ascii="Arial" w:hAnsi="Arial" w:cs="Arial"/>
        </w:rPr>
        <w:t xml:space="preserve">okrivljeniku, </w:t>
      </w:r>
      <w:r w:rsidRPr="00E048A0" w:rsidR="00A3544B">
        <w:rPr>
          <w:rFonts w:ascii="Arial" w:hAnsi="Arial" w:cs="Arial"/>
        </w:rPr>
        <w:t xml:space="preserve">odgovornoj osobi – </w:t>
      </w:r>
      <w:r w:rsidR="00A3544B">
        <w:rPr>
          <w:rFonts w:ascii="Arial" w:hAnsi="Arial" w:cs="Arial"/>
        </w:rPr>
        <w:t xml:space="preserve">Anđelko Alerić, R. Boškovića 12, Split  </w:t>
      </w:r>
    </w:p>
    <w:p w:rsidRPr="00E048A0" w:rsidR="00A3544B" w:rsidP="00A3544B" w:rsidRDefault="00A3544B">
      <w:pPr>
        <w:numPr>
          <w:ilvl w:val="0"/>
          <w:numId w:val="4"/>
        </w:numPr>
        <w:rPr>
          <w:rFonts w:ascii="Arial" w:hAnsi="Arial" w:cs="Arial"/>
        </w:rPr>
      </w:pPr>
      <w:r w:rsidRPr="00E048A0">
        <w:rPr>
          <w:rFonts w:ascii="Arial" w:hAnsi="Arial" w:cs="Arial"/>
        </w:rPr>
        <w:t>tužitelju - HDS, ZAMP, Zagreb, Heinzelova 62 A</w:t>
      </w:r>
    </w:p>
    <w:p w:rsidRPr="00CE209E" w:rsidR="00FE61CA" w:rsidP="00A3544B" w:rsidRDefault="00A3544B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3.  </w:t>
      </w:r>
      <w:r w:rsidRPr="00CE209E" w:rsidR="00FE61CA">
        <w:rPr>
          <w:rFonts w:ascii="Arial" w:hAnsi="Arial" w:cs="Arial"/>
        </w:rPr>
        <w:t xml:space="preserve">pismohrana – ovdje. </w:t>
      </w:r>
    </w:p>
    <w:p w:rsidRPr="00FE61CA" w:rsidR="005620D1" w:rsidRDefault="005620D1">
      <w:pPr>
        <w:spacing w:after="120"/>
        <w:jc w:val="right"/>
        <w:rPr>
          <w:rFonts w:ascii="Arial" w:hAnsi="Arial" w:cs="Arial"/>
          <w:b/>
          <w:bCs/>
        </w:rPr>
      </w:pPr>
    </w:p>
    <w:p w:rsidRPr="00FE61CA" w:rsidR="005620D1" w:rsidRDefault="005620D1">
      <w:pPr>
        <w:spacing w:after="120"/>
        <w:rPr>
          <w:rFonts w:ascii="Arial" w:hAnsi="Arial" w:cs="Arial"/>
        </w:rPr>
      </w:pPr>
    </w:p>
    <w:p w:rsidRPr="00FE61CA" w:rsidR="005620D1" w:rsidRDefault="005620D1">
      <w:pPr>
        <w:spacing w:after="120"/>
        <w:rPr>
          <w:rFonts w:ascii="Arial" w:hAnsi="Arial" w:cs="Arial"/>
        </w:rPr>
      </w:pPr>
      <w:r w:rsidRPr="00FE61CA">
        <w:rPr>
          <w:rFonts w:ascii="Arial" w:hAnsi="Arial" w:cs="Arial"/>
        </w:rPr>
        <w:tab/>
      </w:r>
    </w:p>
    <w:p w:rsidRPr="00FE61CA" w:rsidR="005620D1" w:rsidRDefault="005620D1">
      <w:pPr>
        <w:rPr>
          <w:rFonts w:ascii="Arial" w:hAnsi="Arial" w:cs="Arial"/>
        </w:rPr>
      </w:pPr>
      <w:r w:rsidRPr="00FE61CA">
        <w:rPr>
          <w:rFonts w:ascii="Arial" w:hAnsi="Arial" w:cs="Arial"/>
        </w:rPr>
        <w:tab/>
      </w:r>
    </w:p>
    <w:p w:rsidRPr="00FE61CA" w:rsidR="005620D1" w:rsidRDefault="005620D1">
      <w:pPr>
        <w:rPr>
          <w:rFonts w:ascii="Arial" w:hAnsi="Arial" w:cs="Arial"/>
        </w:rPr>
      </w:pPr>
      <w:r w:rsidRPr="00FE61CA">
        <w:rPr>
          <w:rFonts w:ascii="Arial" w:hAnsi="Arial" w:cs="Arial"/>
        </w:rPr>
        <w:tab/>
      </w:r>
    </w:p>
    <w:p w:rsidRPr="00FE61CA" w:rsidR="005620D1" w:rsidRDefault="005620D1">
      <w:pPr>
        <w:pStyle w:val="Naslov1"/>
        <w:jc w:val="right"/>
        <w:rPr>
          <w:rFonts w:ascii="Arial" w:hAnsi="Arial" w:cs="Arial"/>
          <w:sz w:val="24"/>
        </w:rPr>
      </w:pPr>
    </w:p>
    <w:p w:rsidRPr="00FE61CA" w:rsidR="00A65F7F" w:rsidRDefault="00A65F7F">
      <w:pPr>
        <w:rPr>
          <w:rFonts w:ascii="Arial" w:hAnsi="Arial" w:cs="Arial"/>
          <w:b/>
          <w:bCs/>
        </w:rPr>
      </w:pPr>
    </w:p>
    <w:sectPr w:rsidRPr="00FE61CA" w:rsidR="00A65F7F" w:rsidSect="00F12020">
      <w:headerReference w:type="even" r:id="rId8"/>
      <w:headerReference w:type="default" r:id="rId9"/>
      <w:headerReference w:type="first" r:id="rId10"/>
      <w:pgSz w:w="11906" w:h="16838"/>
      <w:pgMar w:top="1418" w:right="1418" w:bottom="1418" w:left="1418" w:header="1418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4E58" w:rsidRDefault="00714E58" w14:paraId="4FF5BF82" w14:textId="77777777">
      <w:r>
        <w:separator/>
      </w:r>
    </w:p>
  </w:endnote>
  <w:endnote w:type="continuationSeparator" w:id="0">
    <w:p w:rsidR="00714E58" w:rsidRDefault="00714E58" w14:paraId="7AE9244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4E58" w:rsidRDefault="00714E58" w14:paraId="6127AB06" w14:textId="77777777">
      <w:r>
        <w:separator/>
      </w:r>
    </w:p>
  </w:footnote>
  <w:footnote w:type="continuationSeparator" w:id="0">
    <w:p w:rsidR="00714E58" w:rsidRDefault="00714E58" w14:paraId="1FFC13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774" w:rsidP="00AB127A" w:rsidRDefault="00176774" w14:paraId="514BB79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76774" w:rsidRDefault="00176774" w14:paraId="60CEB5A1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774" w:rsidP="00AB127A" w:rsidRDefault="00176774" w14:paraId="205A371E" w14:textId="77777777">
    <w:pPr>
      <w:pStyle w:val="Zaglavlje"/>
      <w:framePr w:wrap="around" w:hAnchor="margin" w:vAnchor="text" w:xAlign="center" w:y="1"/>
      <w:rPr>
        <w:rStyle w:val="Brojstranice"/>
      </w:rPr>
    </w:pPr>
  </w:p>
  <w:p w:rsidR="00B416D9" w:rsidP="00B416D9" w:rsidRDefault="00B416D9" w14:paraId="40013ADD" w14:textId="7777777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1032F">
      <w:rPr>
        <w:noProof/>
      </w:rPr>
      <w:t>2</w:t>
    </w:r>
    <w:r>
      <w:fldChar w:fldCharType="end"/>
    </w:r>
  </w:p>
  <w:p w:rsidRPr="00F12020" w:rsidR="00176774" w:rsidRDefault="00B033A9" w14:paraId="0A3BF646" w14:textId="77777777">
    <w:pPr>
      <w:pStyle w:val="Naslov1"/>
      <w:jc w:val="right"/>
      <w:rPr>
        <w:rFonts w:ascii="Arial" w:hAnsi="Arial" w:cs="Arial"/>
        <w:b w:val="false"/>
        <w:sz w:val="24"/>
      </w:rPr>
    </w:pPr>
    <w:r>
      <w:rPr>
        <w:rFonts w:ascii="Arial" w:hAnsi="Arial" w:cs="Arial"/>
        <w:b w:val="false"/>
        <w:sz w:val="24"/>
      </w:rPr>
      <w:tab/>
    </w:r>
    <w:r>
      <w:rPr>
        <w:rFonts w:ascii="Arial" w:hAnsi="Arial" w:cs="Arial"/>
        <w:b w:val="false"/>
        <w:sz w:val="24"/>
      </w:rPr>
      <w:tab/>
    </w:r>
    <w:r>
      <w:rPr>
        <w:rFonts w:ascii="Arial" w:hAnsi="Arial" w:cs="Arial"/>
        <w:b w:val="false"/>
        <w:sz w:val="24"/>
      </w:rPr>
      <w:tab/>
    </w:r>
    <w:r>
      <w:rPr>
        <w:rFonts w:ascii="Arial" w:hAnsi="Arial" w:cs="Arial"/>
        <w:b w:val="false"/>
        <w:sz w:val="24"/>
      </w:rPr>
      <w:tab/>
    </w:r>
    <w:r>
      <w:rPr>
        <w:rFonts w:ascii="Arial" w:hAnsi="Arial" w:cs="Arial"/>
        <w:b w:val="false"/>
        <w:sz w:val="24"/>
      </w:rPr>
      <w:tab/>
    </w:r>
    <w:r>
      <w:rPr>
        <w:rFonts w:ascii="Arial" w:hAnsi="Arial" w:cs="Arial"/>
        <w:b w:val="false"/>
        <w:sz w:val="24"/>
      </w:rPr>
      <w:tab/>
    </w:r>
    <w:r w:rsidRPr="00F12020" w:rsidR="00176774">
      <w:rPr>
        <w:rFonts w:ascii="Arial" w:hAnsi="Arial" w:cs="Arial"/>
        <w:b w:val="false"/>
        <w:sz w:val="24"/>
      </w:rPr>
      <w:t xml:space="preserve">Poslovni broj: </w:t>
    </w:r>
    <w:r w:rsidRPr="00F12020" w:rsidR="00607747">
      <w:rPr>
        <w:rFonts w:ascii="Arial" w:hAnsi="Arial" w:cs="Arial"/>
        <w:b w:val="false"/>
        <w:sz w:val="24"/>
      </w:rPr>
      <w:t>Pp</w:t>
    </w:r>
    <w:r w:rsidRPr="00F12020" w:rsidR="00F12020">
      <w:rPr>
        <w:rFonts w:ascii="Arial" w:hAnsi="Arial" w:cs="Arial"/>
        <w:b w:val="false"/>
        <w:sz w:val="24"/>
      </w:rPr>
      <w:t xml:space="preserve"> – </w:t>
    </w:r>
    <w:r w:rsidR="00A3544B">
      <w:rPr>
        <w:rFonts w:ascii="Arial" w:hAnsi="Arial" w:cs="Arial"/>
        <w:b w:val="false"/>
        <w:sz w:val="24"/>
      </w:rPr>
      <w:t>8869/2023</w:t>
    </w:r>
  </w:p>
  <w:p w:rsidR="00176774" w:rsidRDefault="00176774" w14:paraId="39638192" w14:textId="77777777">
    <w:pPr>
      <w:pStyle w:val="Zaglavlje"/>
      <w:jc w:val="center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76774" w:rsidRDefault="00176774" w14:paraId="5FA3687E" w14:textId="77777777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1B0578"/>
    <w:multiLevelType w:val="hybridMultilevel"/>
    <w:tmpl w:val="1A220096"/>
    <w:lvl w:ilvl="0" w:tplc="ABCAEB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FE6936"/>
    <w:multiLevelType w:val="hybridMultilevel"/>
    <w:tmpl w:val="D62020F2"/>
    <w:lvl w:ilvl="0" w:tplc="D61474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112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866"/>
    <w:rsid w:val="000007D5"/>
    <w:rsid w:val="0000499A"/>
    <w:rsid w:val="00005898"/>
    <w:rsid w:val="00010129"/>
    <w:rsid w:val="00011A82"/>
    <w:rsid w:val="000663D2"/>
    <w:rsid w:val="000772FB"/>
    <w:rsid w:val="00091D97"/>
    <w:rsid w:val="000B23DA"/>
    <w:rsid w:val="000B5828"/>
    <w:rsid w:val="000B6F65"/>
    <w:rsid w:val="000D498C"/>
    <w:rsid w:val="000D4C3C"/>
    <w:rsid w:val="000E0A43"/>
    <w:rsid w:val="000F0034"/>
    <w:rsid w:val="000F4988"/>
    <w:rsid w:val="00103BDD"/>
    <w:rsid w:val="001166D7"/>
    <w:rsid w:val="00136779"/>
    <w:rsid w:val="001552BD"/>
    <w:rsid w:val="001555FC"/>
    <w:rsid w:val="001745EE"/>
    <w:rsid w:val="00176774"/>
    <w:rsid w:val="001805F4"/>
    <w:rsid w:val="00190AB6"/>
    <w:rsid w:val="001A0253"/>
    <w:rsid w:val="001B5A2E"/>
    <w:rsid w:val="001B5E26"/>
    <w:rsid w:val="002128BA"/>
    <w:rsid w:val="00227846"/>
    <w:rsid w:val="00272390"/>
    <w:rsid w:val="00295C62"/>
    <w:rsid w:val="002A3849"/>
    <w:rsid w:val="002A7F12"/>
    <w:rsid w:val="002B149E"/>
    <w:rsid w:val="002B740D"/>
    <w:rsid w:val="002D56B7"/>
    <w:rsid w:val="002E4C43"/>
    <w:rsid w:val="00315F10"/>
    <w:rsid w:val="00362C11"/>
    <w:rsid w:val="003724CE"/>
    <w:rsid w:val="00381BD9"/>
    <w:rsid w:val="00383341"/>
    <w:rsid w:val="0039453E"/>
    <w:rsid w:val="003A18D6"/>
    <w:rsid w:val="003B00B7"/>
    <w:rsid w:val="003D0C21"/>
    <w:rsid w:val="003F6F5D"/>
    <w:rsid w:val="00417658"/>
    <w:rsid w:val="00437415"/>
    <w:rsid w:val="004414F3"/>
    <w:rsid w:val="004622C6"/>
    <w:rsid w:val="004C1DFD"/>
    <w:rsid w:val="004E3ED4"/>
    <w:rsid w:val="004F634F"/>
    <w:rsid w:val="00514C5A"/>
    <w:rsid w:val="0054734C"/>
    <w:rsid w:val="0055350B"/>
    <w:rsid w:val="005620D1"/>
    <w:rsid w:val="0057768C"/>
    <w:rsid w:val="00590FE1"/>
    <w:rsid w:val="005A6494"/>
    <w:rsid w:val="005A7C1B"/>
    <w:rsid w:val="005B3F48"/>
    <w:rsid w:val="005B6198"/>
    <w:rsid w:val="005B7452"/>
    <w:rsid w:val="00607747"/>
    <w:rsid w:val="0061019E"/>
    <w:rsid w:val="006255D6"/>
    <w:rsid w:val="00631722"/>
    <w:rsid w:val="00634301"/>
    <w:rsid w:val="006462FE"/>
    <w:rsid w:val="0064797D"/>
    <w:rsid w:val="006743B2"/>
    <w:rsid w:val="00690140"/>
    <w:rsid w:val="006A0007"/>
    <w:rsid w:val="006A584A"/>
    <w:rsid w:val="006A64DA"/>
    <w:rsid w:val="006B2A7E"/>
    <w:rsid w:val="006C12A2"/>
    <w:rsid w:val="006D6E8B"/>
    <w:rsid w:val="006D7DF8"/>
    <w:rsid w:val="006E26A1"/>
    <w:rsid w:val="006F1589"/>
    <w:rsid w:val="007044CD"/>
    <w:rsid w:val="00714175"/>
    <w:rsid w:val="00714E58"/>
    <w:rsid w:val="00734C27"/>
    <w:rsid w:val="007613B3"/>
    <w:rsid w:val="00761C44"/>
    <w:rsid w:val="007773A5"/>
    <w:rsid w:val="00792223"/>
    <w:rsid w:val="00795DD2"/>
    <w:rsid w:val="007A7B34"/>
    <w:rsid w:val="007B5ABC"/>
    <w:rsid w:val="007C1CBF"/>
    <w:rsid w:val="007E7F33"/>
    <w:rsid w:val="007F3AAC"/>
    <w:rsid w:val="00800767"/>
    <w:rsid w:val="00814B43"/>
    <w:rsid w:val="00823C44"/>
    <w:rsid w:val="00855C93"/>
    <w:rsid w:val="008950A9"/>
    <w:rsid w:val="008A22FE"/>
    <w:rsid w:val="008B59E2"/>
    <w:rsid w:val="008C2541"/>
    <w:rsid w:val="008C4591"/>
    <w:rsid w:val="008C6DEB"/>
    <w:rsid w:val="008F5352"/>
    <w:rsid w:val="009134B8"/>
    <w:rsid w:val="00921612"/>
    <w:rsid w:val="00924F94"/>
    <w:rsid w:val="00933FB2"/>
    <w:rsid w:val="00934FD9"/>
    <w:rsid w:val="00936986"/>
    <w:rsid w:val="00963351"/>
    <w:rsid w:val="009868CF"/>
    <w:rsid w:val="009C2D03"/>
    <w:rsid w:val="009C48BE"/>
    <w:rsid w:val="009E197B"/>
    <w:rsid w:val="00A020EF"/>
    <w:rsid w:val="00A11F4F"/>
    <w:rsid w:val="00A3544B"/>
    <w:rsid w:val="00A376EC"/>
    <w:rsid w:val="00A65F7F"/>
    <w:rsid w:val="00A80866"/>
    <w:rsid w:val="00A908CD"/>
    <w:rsid w:val="00AB127A"/>
    <w:rsid w:val="00AC1C29"/>
    <w:rsid w:val="00AD0B9C"/>
    <w:rsid w:val="00AE2F68"/>
    <w:rsid w:val="00B033A9"/>
    <w:rsid w:val="00B047E0"/>
    <w:rsid w:val="00B36BAD"/>
    <w:rsid w:val="00B416D9"/>
    <w:rsid w:val="00B471A7"/>
    <w:rsid w:val="00B517E3"/>
    <w:rsid w:val="00B65C25"/>
    <w:rsid w:val="00B81529"/>
    <w:rsid w:val="00B925D3"/>
    <w:rsid w:val="00B95C79"/>
    <w:rsid w:val="00BA5E76"/>
    <w:rsid w:val="00BD4734"/>
    <w:rsid w:val="00BE3F4B"/>
    <w:rsid w:val="00C76DD5"/>
    <w:rsid w:val="00C845E6"/>
    <w:rsid w:val="00C858A6"/>
    <w:rsid w:val="00CC6F46"/>
    <w:rsid w:val="00CD38AF"/>
    <w:rsid w:val="00D21B3F"/>
    <w:rsid w:val="00D223EA"/>
    <w:rsid w:val="00D86845"/>
    <w:rsid w:val="00D873F2"/>
    <w:rsid w:val="00DB79B9"/>
    <w:rsid w:val="00DC2C4D"/>
    <w:rsid w:val="00DF1AEF"/>
    <w:rsid w:val="00E02E71"/>
    <w:rsid w:val="00E12F4E"/>
    <w:rsid w:val="00E3085F"/>
    <w:rsid w:val="00E3192A"/>
    <w:rsid w:val="00E44B15"/>
    <w:rsid w:val="00E47F36"/>
    <w:rsid w:val="00E703CC"/>
    <w:rsid w:val="00E737BB"/>
    <w:rsid w:val="00E761EE"/>
    <w:rsid w:val="00E8554A"/>
    <w:rsid w:val="00EB46BA"/>
    <w:rsid w:val="00EB58A5"/>
    <w:rsid w:val="00F1032F"/>
    <w:rsid w:val="00F12020"/>
    <w:rsid w:val="00F14949"/>
    <w:rsid w:val="00F23644"/>
    <w:rsid w:val="00F342DF"/>
    <w:rsid w:val="00F41E97"/>
    <w:rsid w:val="00F4246D"/>
    <w:rsid w:val="00F55752"/>
    <w:rsid w:val="00F56236"/>
    <w:rsid w:val="00F67C5B"/>
    <w:rsid w:val="00F83C20"/>
    <w:rsid w:val="00F92E73"/>
    <w:rsid w:val="00FD0BD7"/>
    <w:rsid w:val="00FD6454"/>
    <w:rsid w:val="00FE41BD"/>
    <w:rsid w:val="00FE61CA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265" v:ext="edit"/>
    <o:shapelayout v:ext="edit">
      <o:idmap data="1" v:ext="edit"/>
    </o:shapelayout>
  </w:shapeDefaults>
  <w:decimalSymbol w:val=","/>
  <w:listSeparator w:val=";"/>
  <w15:chartTrackingRefBased/>
  <w14:docId w14:val="34C2E169"/>
  <w15:docId w15:val="{31EE54ED-BFC4-484E-A71D-EDC5413ADFF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link w:val="PodnojeChar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link w:val="UvuenotijelotekstaChar"/>
    <w:pPr>
      <w:spacing w:after="120"/>
      <w:ind w:firstLine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B2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B2A7E"/>
    <w:rPr>
      <w:rFonts w:ascii="Tahoma" w:hAnsi="Tahoma" w:cs="Tahoma"/>
      <w:sz w:val="16"/>
      <w:szCs w:val="16"/>
    </w:rPr>
  </w:style>
  <w:style w:type="character" w:styleId="PodnojeChar" w:customStyle="true">
    <w:name w:val="Podnožje Char"/>
    <w:link w:val="Podnoje"/>
    <w:rsid w:val="00E3085F"/>
    <w:rPr>
      <w:sz w:val="24"/>
      <w:szCs w:val="24"/>
    </w:rPr>
  </w:style>
  <w:style w:type="paragraph" w:styleId="Naslov">
    <w:name w:val="Title"/>
    <w:basedOn w:val="Normal"/>
    <w:link w:val="NaslovChar"/>
    <w:qFormat/>
    <w:rsid w:val="00BA5E76"/>
    <w:pPr>
      <w:jc w:val="center"/>
    </w:pPr>
    <w:rPr>
      <w:b/>
      <w:bCs/>
    </w:rPr>
  </w:style>
  <w:style w:type="character" w:styleId="NaslovChar" w:customStyle="true">
    <w:name w:val="Naslov Char"/>
    <w:link w:val="Naslov"/>
    <w:rsid w:val="00BA5E76"/>
    <w:rPr>
      <w:b/>
      <w:bCs/>
      <w:sz w:val="24"/>
      <w:szCs w:val="24"/>
    </w:rPr>
  </w:style>
  <w:style w:type="character" w:styleId="ZaglavljeChar" w:customStyle="true">
    <w:name w:val="Zaglavlje Char"/>
    <w:link w:val="Zaglavlje"/>
    <w:uiPriority w:val="99"/>
    <w:rsid w:val="00A3544B"/>
    <w:rPr>
      <w:sz w:val="24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rsid w:val="00F1032F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emf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3.xml" Type="http://schemas.openxmlformats.org/officeDocument/2006/relationships/head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Administrator\Application%20Data\Microsoft\Predlo&#353;ci\Predlo&#382;ak%201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Predložak 1</properties:Template>
  <properties:Company>Prekršajni sud u Zagrebu</properties:Company>
  <properties:Pages>2</properties:Pages>
  <properties:Words>431</properties:Words>
  <properties:Characters>2500</properties:Characters>
  <properties:Lines>20</properties:Lines>
  <properties:Paragraphs>5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217- x 22</vt:lpstr>
      <vt:lpstr>217- x 22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2026-04-13T11:24:00Z</dcterms:created>
  <dc:creator>Bojana Atanasov</dc:creator>
  <cp:keywords/>
  <cp:lastModifiedBy>Kristina Orlović</cp:lastModifiedBy>
  <cp:lastPrinted>2024-08-23T07:26:00Z</cp:lastPrinted>
  <dcterms:modified xmlns:xsi="http://www.w3.org/2001/XMLSchema-instance" xsi:type="dcterms:W3CDTF">2026-05-05T08:29:00Z</dcterms:modified>
  <cp:revision>3</cp:revision>
  <dc:subject/>
  <dc:title>217- x 22</dc:title>
</cp:coreProperties>
</file>