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45ae" w14:paraId="13f45a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D862B3">
        <w:rPr>
          <w:rFonts w:hAnsi="Times New Roman" w:ascii="Times New Roman"/>
        </w:rPr>
        <w:t>5204/16-52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D862B3">
        <w:rPr>
          <w:rFonts w:hAnsi="Times New Roman" w:ascii="Times New Roman"/>
        </w:rPr>
        <w:t xml:space="preserve"> stečajnim dužnikom</w:t>
      </w:r>
      <w:r w:rsidR="0087203A">
        <w:rPr>
          <w:rFonts w:hAnsi="Times New Roman" w:ascii="Times New Roman"/>
        </w:rPr>
        <w:t xml:space="preserve"> </w:t>
      </w:r>
      <w:r w:rsidR="00D862B3" w:rsidRPr="00D862B3">
        <w:rPr>
          <w:rFonts w:hAnsi="Times New Roman" w:ascii="Times New Roman"/>
        </w:rPr>
        <w:t>POLJOPRIVREDNO-STOČARSKO-VOĆARSKA-ZADRUGA SAMOBOR u stečaju, Samobor, J. Komparea 5, OIB: 44868911521</w:t>
      </w:r>
      <w:r w:rsidRPr="00733BA9">
        <w:rPr>
          <w:rFonts w:hAnsi="Times New Roman" w:ascii="Times New Roman"/>
        </w:rPr>
        <w:t xml:space="preserve">, </w:t>
      </w:r>
      <w:r w:rsidR="00D862B3">
        <w:rPr>
          <w:rFonts w:hAnsi="Times New Roman" w:ascii="Times New Roman"/>
        </w:rPr>
        <w:t>10.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="00D862B3" w:rsidRPr="00D862B3">
        <w:rPr>
          <w:rFonts w:hAnsi="Times New Roman" w:ascii="Times New Roman"/>
        </w:rPr>
        <w:t>Lidija Balog, iz Bilja, Vinogradska 17, OIB: 90656042786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6D40BF">
        <w:rPr>
          <w:rFonts w:hAnsi="Times New Roman" w:ascii="Times New Roman"/>
        </w:rPr>
        <w:t>4</w:t>
      </w:r>
      <w:r w:rsidR="005A36C2">
        <w:rPr>
          <w:rFonts w:hAnsi="Times New Roman" w:ascii="Times New Roman"/>
        </w:rPr>
        <w:t>3.</w:t>
      </w:r>
      <w:r w:rsidR="00D862B3">
        <w:rPr>
          <w:rFonts w:hAnsi="Times New Roman" w:ascii="Times New Roman"/>
        </w:rPr>
        <w:t>970</w:t>
      </w:r>
      <w:r w:rsidR="005A36C2">
        <w:rPr>
          <w:rFonts w:hAnsi="Times New Roman" w:ascii="Times New Roman"/>
        </w:rPr>
        <w:t>,00</w:t>
      </w:r>
      <w:r w:rsidR="00B92D05">
        <w:rPr>
          <w:rFonts w:hAnsi="Times New Roman" w:ascii="Times New Roman"/>
        </w:rPr>
        <w:t xml:space="preserve"> kn bruto</w:t>
      </w:r>
      <w:r w:rsidR="00D94345">
        <w:rPr>
          <w:rFonts w:hAnsi="Times New Roman" w:ascii="Times New Roman"/>
        </w:rPr>
        <w:t xml:space="preserve">, te naknada stvarnih troškova u iznosu od </w:t>
      </w:r>
      <w:r w:rsidR="006D40BF">
        <w:rPr>
          <w:rFonts w:hAnsi="Times New Roman" w:ascii="Times New Roman"/>
        </w:rPr>
        <w:t>3.297,75</w:t>
      </w:r>
      <w:r w:rsidR="005A36C2">
        <w:rPr>
          <w:rFonts w:hAnsi="Times New Roman" w:ascii="Times New Roman"/>
        </w:rPr>
        <w:t xml:space="preserve"> </w:t>
      </w:r>
      <w:r w:rsidR="00D94345">
        <w:rPr>
          <w:rFonts w:hAnsi="Times New Roman" w:ascii="Times New Roman"/>
        </w:rPr>
        <w:t>kn</w:t>
      </w:r>
      <w:r w:rsidR="00B92D05">
        <w:rPr>
          <w:rFonts w:hAnsi="Times New Roman" w:ascii="Times New Roman"/>
        </w:rPr>
        <w:t xml:space="preserve">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5A36C2" w:rsidP="00090457" w:rsidR="005A36C2">
      <w:pPr>
        <w:jc w:val="both"/>
        <w:rPr>
          <w:rFonts w:hAnsi="Times New Roman" w:ascii="Times New Roman"/>
        </w:rPr>
      </w:pPr>
    </w:p>
    <w:p w:rsidRDefault="005A36C2" w:rsidP="00A94C98" w:rsidR="005A36C2">
      <w:pPr>
        <w:ind w:firstLine="708"/>
        <w:jc w:val="both"/>
        <w:rPr>
          <w:rFonts w:hAnsi="Times New Roman" w:ascii="Times New Roman"/>
        </w:rPr>
      </w:pPr>
      <w:r w:rsidRPr="005A36C2">
        <w:rPr>
          <w:rFonts w:hAnsi="Times New Roman" w:ascii="Times New Roman"/>
        </w:rPr>
        <w:t>Rješenjem ovog suda poslovni broj St-</w:t>
      </w:r>
      <w:r w:rsidR="00A94C98">
        <w:rPr>
          <w:rFonts w:hAnsi="Times New Roman" w:ascii="Times New Roman"/>
        </w:rPr>
        <w:t>5204/16</w:t>
      </w:r>
      <w:r w:rsidRPr="005A36C2">
        <w:rPr>
          <w:rFonts w:hAnsi="Times New Roman" w:ascii="Times New Roman"/>
        </w:rPr>
        <w:t xml:space="preserve"> od </w:t>
      </w:r>
      <w:r w:rsidR="00A94C98">
        <w:rPr>
          <w:rFonts w:hAnsi="Times New Roman" w:ascii="Times New Roman"/>
        </w:rPr>
        <w:t>28. studenog 2016</w:t>
      </w:r>
      <w:r>
        <w:rPr>
          <w:rFonts w:hAnsi="Times New Roman" w:ascii="Times New Roman"/>
        </w:rPr>
        <w:t xml:space="preserve">., </w:t>
      </w:r>
      <w:r w:rsidR="00A94C98">
        <w:rPr>
          <w:rFonts w:hAnsi="Times New Roman" w:ascii="Times New Roman"/>
        </w:rPr>
        <w:t xml:space="preserve">otvoren je stečajni postupak nad dužnikom, te je za stečajnu upraviteljicu imenovana </w:t>
      </w:r>
      <w:r w:rsidR="00A94C98" w:rsidRPr="00A94C98">
        <w:rPr>
          <w:rFonts w:hAnsi="Times New Roman" w:ascii="Times New Roman"/>
        </w:rPr>
        <w:t>Lidija Balog, iz Bilja, Vinogradska 17, OIB: 90656042786</w:t>
      </w:r>
      <w:r w:rsidR="00A94C98">
        <w:rPr>
          <w:rFonts w:hAnsi="Times New Roman" w:ascii="Times New Roman"/>
        </w:rPr>
        <w:t xml:space="preserve">. </w:t>
      </w:r>
    </w:p>
    <w:p w:rsidRDefault="00A94C98" w:rsidP="00A94C98" w:rsidR="00A94C98">
      <w:pPr>
        <w:ind w:firstLine="708"/>
        <w:jc w:val="both"/>
        <w:rPr>
          <w:rFonts w:hAnsi="Times New Roman" w:ascii="Times New Roman"/>
        </w:rPr>
      </w:pPr>
    </w:p>
    <w:p w:rsidRDefault="00BE510C" w:rsidP="00090457" w:rsidR="00BE5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</w:t>
      </w:r>
      <w:r w:rsidR="00A94C9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upravitelj</w:t>
      </w:r>
      <w:r w:rsidR="00A94C98">
        <w:rPr>
          <w:rFonts w:hAnsi="Times New Roman" w:ascii="Times New Roman"/>
        </w:rPr>
        <w:t>ica</w:t>
      </w:r>
      <w:r>
        <w:rPr>
          <w:rFonts w:hAnsi="Times New Roman" w:ascii="Times New Roman"/>
        </w:rPr>
        <w:t xml:space="preserve"> je podneskom od</w:t>
      </w:r>
      <w:r w:rsidR="005A36C2">
        <w:rPr>
          <w:rFonts w:hAnsi="Times New Roman" w:ascii="Times New Roman"/>
        </w:rPr>
        <w:t xml:space="preserve"> </w:t>
      </w:r>
      <w:r w:rsidR="00A94C98">
        <w:rPr>
          <w:rFonts w:hAnsi="Times New Roman" w:ascii="Times New Roman"/>
        </w:rPr>
        <w:t>6. listopada</w:t>
      </w:r>
      <w:r w:rsidR="005A36C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2018. izvijesti</w:t>
      </w:r>
      <w:r w:rsidR="00A94C98">
        <w:rPr>
          <w:rFonts w:hAnsi="Times New Roman" w:ascii="Times New Roman"/>
        </w:rPr>
        <w:t>la</w:t>
      </w:r>
      <w:r>
        <w:rPr>
          <w:rFonts w:hAnsi="Times New Roman" w:ascii="Times New Roman"/>
        </w:rPr>
        <w:t xml:space="preserve"> sud da je unovčena </w:t>
      </w:r>
      <w:r w:rsidR="00A94C98">
        <w:rPr>
          <w:rFonts w:hAnsi="Times New Roman" w:ascii="Times New Roman"/>
        </w:rPr>
        <w:t xml:space="preserve"> sva imovina </w:t>
      </w:r>
      <w:r>
        <w:rPr>
          <w:rFonts w:hAnsi="Times New Roman" w:ascii="Times New Roman"/>
        </w:rPr>
        <w:t>steč</w:t>
      </w:r>
      <w:r w:rsidR="00FE4B5C">
        <w:rPr>
          <w:rFonts w:hAnsi="Times New Roman" w:ascii="Times New Roman"/>
        </w:rPr>
        <w:t>aj</w:t>
      </w:r>
      <w:r w:rsidR="00A94C98">
        <w:rPr>
          <w:rFonts w:hAnsi="Times New Roman" w:ascii="Times New Roman"/>
        </w:rPr>
        <w:t xml:space="preserve">nog dužnika </w:t>
      </w:r>
      <w:r w:rsidR="00FE4B5C">
        <w:rPr>
          <w:rFonts w:hAnsi="Times New Roman" w:ascii="Times New Roman"/>
        </w:rPr>
        <w:t xml:space="preserve">u iznosu od </w:t>
      </w:r>
      <w:r w:rsidR="00A94C98">
        <w:rPr>
          <w:rFonts w:hAnsi="Times New Roman" w:ascii="Times New Roman"/>
        </w:rPr>
        <w:t>339.700,00</w:t>
      </w:r>
      <w:r w:rsidR="005A36C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 i </w:t>
      </w:r>
      <w:r w:rsidR="005A36C2">
        <w:rPr>
          <w:rFonts w:hAnsi="Times New Roman" w:ascii="Times New Roman"/>
        </w:rPr>
        <w:t xml:space="preserve">to s osnova prodaje </w:t>
      </w:r>
      <w:r w:rsidR="00A94C98">
        <w:rPr>
          <w:rFonts w:hAnsi="Times New Roman" w:ascii="Times New Roman"/>
        </w:rPr>
        <w:t xml:space="preserve">nekretnina, </w:t>
      </w:r>
      <w:r w:rsidR="005A36C2">
        <w:rPr>
          <w:rFonts w:hAnsi="Times New Roman" w:ascii="Times New Roman"/>
        </w:rPr>
        <w:t xml:space="preserve">pokretnina, </w:t>
      </w:r>
      <w:r w:rsidR="00A94C98">
        <w:rPr>
          <w:rFonts w:hAnsi="Times New Roman" w:ascii="Times New Roman"/>
        </w:rPr>
        <w:t xml:space="preserve">te zakupnine za nekretninu i istim </w:t>
      </w:r>
      <w:r>
        <w:rPr>
          <w:rFonts w:hAnsi="Times New Roman" w:ascii="Times New Roman"/>
        </w:rPr>
        <w:t>je zatraži</w:t>
      </w:r>
      <w:r w:rsidR="00A94C98">
        <w:rPr>
          <w:rFonts w:hAnsi="Times New Roman" w:ascii="Times New Roman"/>
        </w:rPr>
        <w:t>la</w:t>
      </w:r>
      <w:r>
        <w:rPr>
          <w:rFonts w:hAnsi="Times New Roman" w:ascii="Times New Roman"/>
        </w:rPr>
        <w:t xml:space="preserve"> određivanje nagrade.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FE4B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 94. st. 1.</w:t>
      </w:r>
      <w:r w:rsidRPr="00BE510C">
        <w:t xml:space="preserve"> </w:t>
      </w:r>
      <w:r w:rsidRPr="00BE510C">
        <w:rPr>
          <w:rFonts w:hAnsi="Times New Roman" w:ascii="Times New Roman"/>
        </w:rPr>
        <w:t>Stečajnog zakona ("Narodne novine" broj 71/15</w:t>
      </w:r>
      <w:r w:rsidR="005A36C2">
        <w:rPr>
          <w:rFonts w:hAnsi="Times New Roman" w:ascii="Times New Roman"/>
        </w:rPr>
        <w:t xml:space="preserve">, 104/17 </w:t>
      </w:r>
      <w:r w:rsidRPr="00BE510C">
        <w:rPr>
          <w:rFonts w:hAnsi="Times New Roman" w:ascii="Times New Roman"/>
        </w:rPr>
        <w:t>-</w:t>
      </w:r>
      <w:r w:rsidR="005A36C2">
        <w:rPr>
          <w:rFonts w:hAnsi="Times New Roman" w:ascii="Times New Roman"/>
        </w:rPr>
        <w:t xml:space="preserve"> </w:t>
      </w:r>
      <w:r w:rsidRPr="00BE510C">
        <w:rPr>
          <w:rFonts w:hAnsi="Times New Roman" w:ascii="Times New Roman"/>
        </w:rPr>
        <w:t>dalje SZ),</w:t>
      </w:r>
      <w:r>
        <w:rPr>
          <w:rFonts w:hAnsi="Times New Roman" w:asci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hAnsi="Times New Roman" w:ascii="Times New Roman"/>
        </w:rPr>
        <w:t xml:space="preserve"> o kriterijima i načinu obračuna i plaćanja nagrada stečajnim upraviteljima</w:t>
      </w:r>
      <w:r>
        <w:rPr>
          <w:rFonts w:hAnsi="Times New Roman" w:ascii="Times New Roman"/>
        </w:rPr>
        <w:t xml:space="preserve"> ("Narodne novine" broj 105/15</w:t>
      </w:r>
      <w:r w:rsidR="00FE4B5C">
        <w:rPr>
          <w:rFonts w:hAnsi="Times New Roman" w:ascii="Times New Roman"/>
        </w:rPr>
        <w:t xml:space="preserve"> – dalje Uredba</w:t>
      </w:r>
      <w:r>
        <w:rPr>
          <w:rFonts w:hAnsi="Times New Roman" w:ascii="Times New Roman"/>
        </w:rPr>
        <w:t>)</w:t>
      </w:r>
      <w:r w:rsidR="00FE4B5C">
        <w:rPr>
          <w:rFonts w:hAnsi="Times New Roman" w:ascii="Times New Roman"/>
        </w:rPr>
        <w:t>.</w:t>
      </w:r>
    </w:p>
    <w:p w:rsidRDefault="00FE4B5C" w:rsidP="00090457" w:rsidR="00FE4B5C">
      <w:pPr>
        <w:jc w:val="both"/>
        <w:rPr>
          <w:rFonts w:hAnsi="Times New Roman" w:ascii="Times New Roman"/>
        </w:rPr>
      </w:pPr>
    </w:p>
    <w:p w:rsidRDefault="00FE4B5C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51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Nagrada stečajnom upravitelju izračunata je u skladu s čl. 7. st. </w:t>
      </w:r>
      <w:r w:rsidR="002A3102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i </w:t>
      </w:r>
      <w:r w:rsidR="002A3102">
        <w:rPr>
          <w:rFonts w:hAnsi="Times New Roman" w:ascii="Times New Roman"/>
        </w:rPr>
        <w:t xml:space="preserve">čl. </w:t>
      </w:r>
      <w:r>
        <w:rPr>
          <w:rFonts w:hAnsi="Times New Roman" w:ascii="Times New Roman"/>
        </w:rPr>
        <w:t xml:space="preserve">16. Uredbe, a po osnovi vrijednosti unovčene stečajne mase u iznosu od </w:t>
      </w:r>
      <w:r w:rsidR="00AA1E44" w:rsidRPr="00AA1E44">
        <w:rPr>
          <w:rFonts w:hAnsi="Times New Roman" w:ascii="Times New Roman"/>
        </w:rPr>
        <w:t xml:space="preserve">339.700,00 </w:t>
      </w:r>
      <w:r w:rsidRPr="00FE4B5C">
        <w:rPr>
          <w:rFonts w:hAnsi="Times New Roman" w:ascii="Times New Roman"/>
        </w:rPr>
        <w:t>kn</w:t>
      </w:r>
      <w:r>
        <w:rPr>
          <w:rFonts w:hAnsi="Times New Roman" w:ascii="Times New Roman"/>
        </w:rPr>
        <w:t>. Primjenom tablice vrijednosti unovčene stečajne mase i nagrade u postotcima, stečajnom upravitelju pri</w:t>
      </w:r>
      <w:r w:rsidR="005A36C2">
        <w:rPr>
          <w:rFonts w:hAnsi="Times New Roman" w:ascii="Times New Roman"/>
        </w:rPr>
        <w:t xml:space="preserve">pada nagrada u bruto iznosu od </w:t>
      </w:r>
      <w:r w:rsidR="00AA1E44">
        <w:rPr>
          <w:rFonts w:hAnsi="Times New Roman" w:ascii="Times New Roman"/>
        </w:rPr>
        <w:t>43.970,00</w:t>
      </w:r>
      <w:r w:rsidR="005A36C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  <w:r w:rsidR="00FF3562">
        <w:rPr>
          <w:rFonts w:hAnsi="Times New Roman" w:ascii="Times New Roman"/>
        </w:rPr>
        <w:t>Na bruto nagradu</w:t>
      </w:r>
      <w:r w:rsidR="00FC487B">
        <w:rPr>
          <w:rFonts w:hAnsi="Times New Roman" w:ascii="Times New Roman"/>
        </w:rPr>
        <w:t>, sukladno traženju,</w:t>
      </w:r>
      <w:r w:rsidR="00FF3562">
        <w:rPr>
          <w:rFonts w:hAnsi="Times New Roman" w:ascii="Times New Roman"/>
        </w:rPr>
        <w:t xml:space="preserve"> stečajnom upravitelju određen</w:t>
      </w:r>
      <w:r w:rsidR="00FC487B">
        <w:rPr>
          <w:rFonts w:hAnsi="Times New Roman" w:ascii="Times New Roman"/>
        </w:rPr>
        <w:t>a</w:t>
      </w:r>
      <w:r w:rsidR="00FF3562">
        <w:rPr>
          <w:rFonts w:hAnsi="Times New Roman" w:ascii="Times New Roman"/>
        </w:rPr>
        <w:t xml:space="preserve"> je i </w:t>
      </w:r>
      <w:r w:rsidR="00FC487B">
        <w:rPr>
          <w:rFonts w:hAnsi="Times New Roman" w:ascii="Times New Roman"/>
        </w:rPr>
        <w:t>naknada stvarnog</w:t>
      </w:r>
      <w:r w:rsidR="00FF3562">
        <w:rPr>
          <w:rFonts w:hAnsi="Times New Roman" w:ascii="Times New Roman"/>
        </w:rPr>
        <w:t xml:space="preserve"> troš</w:t>
      </w:r>
      <w:r w:rsidR="00FC487B">
        <w:rPr>
          <w:rFonts w:hAnsi="Times New Roman" w:ascii="Times New Roman"/>
        </w:rPr>
        <w:t>ka</w:t>
      </w:r>
      <w:r w:rsidR="00FF3562">
        <w:rPr>
          <w:rFonts w:hAnsi="Times New Roman" w:ascii="Times New Roman"/>
        </w:rPr>
        <w:t xml:space="preserve"> u iznosu od </w:t>
      </w:r>
      <w:r w:rsidR="00AA1E44">
        <w:rPr>
          <w:rFonts w:hAnsi="Times New Roman" w:ascii="Times New Roman"/>
        </w:rPr>
        <w:t>3.297,75</w:t>
      </w:r>
      <w:r w:rsidR="005A36C2">
        <w:rPr>
          <w:rFonts w:hAnsi="Times New Roman" w:ascii="Times New Roman"/>
        </w:rPr>
        <w:t xml:space="preserve"> </w:t>
      </w:r>
      <w:r w:rsidR="00FF3562">
        <w:rPr>
          <w:rFonts w:hAnsi="Times New Roman" w:ascii="Times New Roman"/>
        </w:rPr>
        <w:t>kn</w:t>
      </w:r>
      <w:r w:rsidR="00FC487B">
        <w:rPr>
          <w:rFonts w:hAnsi="Times New Roman" w:ascii="Times New Roman"/>
        </w:rPr>
        <w:t xml:space="preserve">, a </w:t>
      </w:r>
      <w:r w:rsidR="00FF3562">
        <w:rPr>
          <w:rFonts w:hAnsi="Times New Roman" w:ascii="Times New Roman"/>
        </w:rPr>
        <w:t xml:space="preserve"> koji se odnosi na </w:t>
      </w:r>
      <w:r w:rsidR="00FF3562">
        <w:rPr>
          <w:rFonts w:hAnsi="Times New Roman" w:ascii="Times New Roman"/>
        </w:rPr>
        <w:lastRenderedPageBreak/>
        <w:t xml:space="preserve">doprinose za zdravstveno osiguranje i plaća se na isplatu bruto nagrade, te tereti troškove stečajnog postupka. </w:t>
      </w:r>
    </w:p>
    <w:p w:rsidRDefault="005A36C2" w:rsidP="00090457" w:rsidR="005A36C2">
      <w:pPr>
        <w:jc w:val="both"/>
        <w:rPr>
          <w:rFonts w:hAnsi="Times New Roman" w:ascii="Times New Roman"/>
        </w:rPr>
      </w:pP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972E1">
        <w:rPr>
          <w:rFonts w:hAnsi="Times New Roman" w:ascii="Times New Roman"/>
        </w:rPr>
        <w:t>10. 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D413E">
        <w:rPr>
          <w:rFonts w:hAnsi="Times New Roman" w:ascii="Times New Roman"/>
        </w:rPr>
        <w:t>, v.r.</w:t>
      </w:r>
    </w:p>
    <w:p w:rsidRDefault="003D413E" w:rsidP="005808FA" w:rsidR="003D413E">
      <w:pPr>
        <w:jc w:val="right"/>
        <w:rPr>
          <w:rFonts w:hAnsi="Times New Roman" w:ascii="Times New Roman"/>
        </w:rPr>
      </w:pPr>
    </w:p>
    <w:p w:rsidRDefault="003D413E" w:rsidP="005808FA" w:rsidR="003D41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D413E" w:rsidP="005808FA" w:rsidR="003D41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D413E" w:rsidP="005808FA" w:rsidR="003D41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3D413E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B25EB" w:rsidR="00185C08" w:rsidRPr="001A1A01">
      <w:headerReference w:type="default" r:id="rId11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13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862B3" w:rsidRPr="00D862B3">
          <w:rPr>
            <w:rFonts w:hAnsi="Times New Roman" w:ascii="Times New Roman"/>
          </w:rPr>
          <w:t>3  St-5204/16-52</w:t>
        </w:r>
      </w:p>
      <w:p w:rsidRDefault="003D413E" w:rsidR="0060670C">
        <w:pPr>
          <w:pStyle w:val="Zaglavlje"/>
          <w:jc w:val="center"/>
        </w:pPr>
      </w:p>
    </w:sdtContent>
  </w:sdt>
  <w:p w:rsidRDefault="003D413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0E3CE1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6536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3D413E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4F210B"/>
    <w:rsid w:val="0050375D"/>
    <w:rsid w:val="00514889"/>
    <w:rsid w:val="00514B96"/>
    <w:rsid w:val="0052756B"/>
    <w:rsid w:val="00547FD2"/>
    <w:rsid w:val="005808FA"/>
    <w:rsid w:val="005813BC"/>
    <w:rsid w:val="005A22E1"/>
    <w:rsid w:val="005A36C2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40BF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972E1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4C98"/>
    <w:rsid w:val="00A96B27"/>
    <w:rsid w:val="00AA1E44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62B3"/>
    <w:rsid w:val="00D87868"/>
    <w:rsid w:val="00D930C1"/>
    <w:rsid w:val="00D94345"/>
    <w:rsid w:val="00D96517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1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1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1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1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1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1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1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1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St-5204/2016-48</izvorni_sadrzaj>
    <derivirana_varijabla naziv="DomainObject.PredzadnjaOdlukaIzPredmeta.Oznaka_1">St-5204/2016-48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72474-5E42-4205-A34E-7C5B58783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2037</properties:Characters>
  <properties:Lines>64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2018-10-10T12:01:00Z</dcterms:created>
  <dc:creator>Gordana Grčić</dc:creator>
  <cp:lastModifiedBy>Žana Livaja</cp:lastModifiedBy>
  <cp:lastPrinted>2018-05-10T07:23:00Z</cp:lastPrinted>
  <dcterms:modified xmlns:xsi="http://www.w3.org/2001/XMLSchema-instance" xsi:type="dcterms:W3CDTF">2018-10-10T12:15:00Z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(Rješenje-St-5204-16-nagrada  LIDIJA BALOG-stečaj(ZDRAVSTVENO).docx)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