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5916AF8" w14:paraId="54E3121D"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14:textId="4FB4A3E0" w14:paraId="16837727"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14:textId="77777777" w14:paraId="733F9322"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767501CD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55527B">
        <w:rPr>
          <w:rFonts w:hAnsi="Times New Roman" w:ascii="Times New Roman"/>
          <w:b/>
          <w:sz w:val="24"/>
          <w:szCs w:val="24"/>
        </w:rPr>
        <w:t>koloovza</w:t>
      </w:r>
      <w:r w:rsidR="005E4E93">
        <w:rPr>
          <w:rFonts w:hAnsi="Times New Roman" w:ascii="Times New Roman"/>
          <w:b/>
          <w:sz w:val="24"/>
          <w:szCs w:val="24"/>
        </w:rPr>
        <w:t xml:space="preserve"> 2017</w:t>
      </w:r>
      <w:r w:rsidR="00211D38">
        <w:rPr>
          <w:rFonts w:hAnsi="Times New Roman" w:ascii="Times New Roman"/>
          <w:b/>
          <w:sz w:val="24"/>
          <w:szCs w:val="24"/>
        </w:rPr>
        <w:t xml:space="preserve"> DO 31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55527B">
        <w:rPr>
          <w:rFonts w:hAnsi="Times New Roman" w:ascii="Times New Roman"/>
          <w:b/>
          <w:sz w:val="24"/>
          <w:szCs w:val="24"/>
        </w:rPr>
        <w:t>prosinca</w:t>
      </w:r>
      <w:r w:rsidR="005E4E93">
        <w:rPr>
          <w:rFonts w:hAnsi="Times New Roman" w:ascii="Times New Roman"/>
          <w:b/>
          <w:sz w:val="24"/>
          <w:szCs w:val="24"/>
        </w:rPr>
        <w:t xml:space="preserve"> 2017</w:t>
      </w:r>
    </w:p>
    <w:p w14:textId="671638E0" w14:paraId="1137E489"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Ugovori o zakupu i na</w:t>
      </w:r>
      <w:r w:rsidR="00E82B0B">
        <w:rPr>
          <w:rFonts w:hAnsi="Times New Roman" w:ascii="Times New Roman"/>
          <w:sz w:val="24"/>
          <w:szCs w:val="24"/>
        </w:rPr>
        <w:t xml:space="preserve">jmu  sklopljeni za nekretnine </w:t>
      </w:r>
      <w:r>
        <w:rPr>
          <w:rFonts w:hAnsi="Times New Roman" w:ascii="Times New Roman"/>
          <w:sz w:val="24"/>
          <w:szCs w:val="24"/>
        </w:rPr>
        <w:t xml:space="preserve">stečajnog dužnika se i dalje produžuju, te se obveze prema njima redovito podmiruju. </w:t>
      </w:r>
    </w:p>
    <w:p w14:textId="2830E59C" w14:paraId="73C3B2B7" w:rsidRDefault="0076097F" w:rsidP="00F54BA9" w:rsidR="0076097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Oglasi za prodaju </w:t>
      </w:r>
      <w:r w:rsidR="0055527B">
        <w:rPr>
          <w:rFonts w:hAnsi="Times New Roman" w:ascii="Times New Roman"/>
          <w:sz w:val="24"/>
          <w:szCs w:val="24"/>
        </w:rPr>
        <w:t>pokretnina su objavljeni dana 14</w:t>
      </w:r>
      <w:r>
        <w:rPr>
          <w:rFonts w:hAnsi="Times New Roman" w:ascii="Times New Roman"/>
          <w:sz w:val="24"/>
          <w:szCs w:val="24"/>
        </w:rPr>
        <w:t>.</w:t>
      </w:r>
      <w:r w:rsidR="0055527B">
        <w:rPr>
          <w:rFonts w:hAnsi="Times New Roman" w:ascii="Times New Roman"/>
          <w:sz w:val="24"/>
          <w:szCs w:val="24"/>
        </w:rPr>
        <w:t>kolovoza 2017.godine, 21</w:t>
      </w:r>
      <w:r>
        <w:rPr>
          <w:rFonts w:hAnsi="Times New Roman" w:ascii="Times New Roman"/>
          <w:sz w:val="24"/>
          <w:szCs w:val="24"/>
        </w:rPr>
        <w:t>.</w:t>
      </w:r>
      <w:r w:rsidR="0055527B">
        <w:rPr>
          <w:rFonts w:hAnsi="Times New Roman" w:ascii="Times New Roman"/>
          <w:sz w:val="24"/>
          <w:szCs w:val="24"/>
        </w:rPr>
        <w:t>rujna 2017.godine, te 07</w:t>
      </w:r>
      <w:r>
        <w:rPr>
          <w:rFonts w:hAnsi="Times New Roman" w:ascii="Times New Roman"/>
          <w:sz w:val="24"/>
          <w:szCs w:val="24"/>
        </w:rPr>
        <w:t>.</w:t>
      </w:r>
      <w:r w:rsidR="0055527B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2017.godine. </w:t>
      </w:r>
    </w:p>
    <w:p w14:textId="20178FFC" w14:paraId="5C9A1297" w:rsidRDefault="0055527B" w:rsidP="00F54BA9" w:rsidR="00524828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oglas objavljen dana 07</w:t>
      </w:r>
      <w:r w:rsidR="0052482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studenog 2017.godine prispjela je po jedna ponuda ponuđača GT Jura d.o.o..</w:t>
      </w:r>
      <w:r w:rsidR="00524828">
        <w:rPr>
          <w:rFonts w:hAnsi="Times New Roman" w:ascii="Times New Roman"/>
          <w:sz w:val="24"/>
          <w:szCs w:val="24"/>
        </w:rPr>
        <w:t xml:space="preserve"> </w:t>
      </w:r>
      <w:r w:rsidR="00024440">
        <w:rPr>
          <w:rFonts w:hAnsi="Times New Roman" w:ascii="Times New Roman"/>
          <w:sz w:val="24"/>
          <w:szCs w:val="24"/>
        </w:rPr>
        <w:t xml:space="preserve">Ponuđač je uplatio </w:t>
      </w:r>
      <w:proofErr w:type="spellStart"/>
      <w:r w:rsidR="00024440">
        <w:rPr>
          <w:rFonts w:hAnsi="Times New Roman" w:ascii="Times New Roman"/>
          <w:sz w:val="24"/>
          <w:szCs w:val="24"/>
        </w:rPr>
        <w:t>kupovninu</w:t>
      </w:r>
      <w:proofErr w:type="spellEnd"/>
      <w:r w:rsidR="00024440">
        <w:rPr>
          <w:rFonts w:hAnsi="Times New Roman" w:ascii="Times New Roman"/>
          <w:sz w:val="24"/>
          <w:szCs w:val="24"/>
        </w:rPr>
        <w:t xml:space="preserve">, te preuzeo pokretnine. </w:t>
      </w:r>
    </w:p>
    <w:p w14:textId="36429E54" w14:paraId="238E0F7E"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112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440"/>
        <w:gridCol w:w="1320"/>
        <w:gridCol w:w="1320"/>
        <w:gridCol w:w="1296"/>
        <w:gridCol w:w="1296"/>
        <w:gridCol w:w="1296"/>
        <w:gridCol w:w="1296"/>
      </w:tblGrid>
      <w:tr w14:textId="77777777" w14:paraId="5894A2D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6947419D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31.07.2017</w:t>
            </w:r>
          </w:p>
        </w:tc>
        <w:tc>
          <w:tcPr>
            <w:tcW w:type="dxa" w:w="1320"/>
            <w:shd w:fill="auto" w:color="auto" w:val="clear"/>
          </w:tcPr>
          <w:p w14:textId="77777777" w14:paraId="6DAD193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250.988,87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24AD7CD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E9B3BE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4566AD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24E2E2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C4D3270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14:textId="77777777" w14:paraId="3A5D35BC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938F09E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320"/>
            <w:shd w:fill="auto" w:color="auto" w:val="clear"/>
          </w:tcPr>
          <w:p w14:textId="77777777" w14:paraId="7873D2A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31/08/17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E65818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30/09/17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725D8C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31/10/17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1F9220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30/11/17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D9A5B8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31/12/17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5B70C3C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210DE847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24E34244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320"/>
            <w:shd w:fill="auto" w:color="auto" w:val="clear"/>
          </w:tcPr>
          <w:p w14:textId="77777777" w14:paraId="3D7203C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5A085B7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DA99A1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5,87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E89C84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6D5877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8BBA0A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5,87</w:t>
            </w:r>
          </w:p>
        </w:tc>
      </w:tr>
      <w:tr w14:textId="77777777" w14:paraId="5EEC924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2D94B094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Zakup / najam</w:t>
            </w:r>
          </w:p>
        </w:tc>
        <w:tc>
          <w:tcPr>
            <w:tcW w:type="dxa" w:w="1320"/>
            <w:shd w:fill="auto" w:color="auto" w:val="clear"/>
          </w:tcPr>
          <w:p w14:textId="77777777" w14:paraId="3C46EDD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4.375,00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82017C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19.989,93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23D9EC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23.846,61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1016F4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11.875,00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F16734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10.075,00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B5109A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70.161,54</w:t>
            </w:r>
          </w:p>
        </w:tc>
      </w:tr>
      <w:tr w14:textId="77777777" w14:paraId="574D6DA1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34B5821E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Prihod od </w:t>
            </w:r>
            <w:proofErr w:type="spellStart"/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prefakturiranih</w:t>
            </w:r>
            <w:proofErr w:type="spellEnd"/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troškova</w:t>
            </w:r>
          </w:p>
        </w:tc>
        <w:tc>
          <w:tcPr>
            <w:tcW w:type="dxa" w:w="1320"/>
            <w:shd w:fill="auto" w:color="auto" w:val="clear"/>
          </w:tcPr>
          <w:p w14:textId="77777777" w14:paraId="324D933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532,25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65146D8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9.527,14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BBBC79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9.080,71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DE5A28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19.873,08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D98323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8.465,16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2CB2B6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47.478,34</w:t>
            </w:r>
          </w:p>
        </w:tc>
      </w:tr>
      <w:tr w14:textId="77777777" w14:paraId="5C405611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0739773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iz prethodnih razdoblja</w:t>
            </w:r>
          </w:p>
        </w:tc>
        <w:tc>
          <w:tcPr>
            <w:tcW w:type="dxa" w:w="1320"/>
            <w:shd w:fill="auto" w:color="auto" w:val="clear"/>
          </w:tcPr>
          <w:p w14:textId="77777777" w14:paraId="7D85E81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1524FDD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147,00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29F76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004A79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3.865,23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D9D69A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AE9F3F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7.012,23</w:t>
            </w:r>
          </w:p>
        </w:tc>
      </w:tr>
      <w:tr w14:textId="77777777" w14:paraId="44F705D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2B32AB22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Depozit - Bistra</w:t>
            </w:r>
          </w:p>
        </w:tc>
        <w:tc>
          <w:tcPr>
            <w:tcW w:type="dxa" w:w="1320"/>
            <w:shd w:fill="auto" w:color="auto" w:val="clear"/>
          </w:tcPr>
          <w:p w14:textId="77777777" w14:paraId="51DC12D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2CB93A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12.963,81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6EB52F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CD9BE0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85BA7D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F42139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12.963,81</w:t>
            </w:r>
          </w:p>
        </w:tc>
      </w:tr>
      <w:tr w14:textId="77777777" w14:paraId="3761246A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3A8BFFB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od prodaje imovine</w:t>
            </w:r>
          </w:p>
        </w:tc>
        <w:tc>
          <w:tcPr>
            <w:tcW w:type="dxa" w:w="1320"/>
            <w:shd w:fill="auto" w:color="auto" w:val="clear"/>
          </w:tcPr>
          <w:p w14:textId="77777777" w14:paraId="0BD9F21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4328A05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89BF07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165BEC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44.125,00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755C50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075198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44.125,00</w:t>
            </w:r>
          </w:p>
        </w:tc>
      </w:tr>
      <w:tr w14:textId="77777777" w14:paraId="6D60AF52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24BEBE37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320"/>
            <w:shd w:fill="auto" w:color="auto" w:val="clear"/>
          </w:tcPr>
          <w:p w14:textId="77777777" w14:paraId="4494174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4.907,25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04EBE3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42.627,88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7E4044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32.933,19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1849F1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79.738,31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D7026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21.540,16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E84F2B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181.746,79</w:t>
            </w:r>
          </w:p>
        </w:tc>
      </w:tr>
      <w:tr w14:textId="77777777" w14:paraId="64FA9B77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3132D041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</w:tcPr>
          <w:p w14:textId="77777777" w14:paraId="056C240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20AE24C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3C523F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D02378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9197D6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1EDA5B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6C769DA8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7D2B2375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320"/>
            <w:shd w:fill="auto" w:color="auto" w:val="clear"/>
          </w:tcPr>
          <w:p w14:textId="77777777" w14:paraId="7AFC29A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36D7BA8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D1B771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1B4104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431,27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3E1881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E2E2CB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1.249,01</w:t>
            </w:r>
          </w:p>
        </w:tc>
      </w:tr>
      <w:tr w14:textId="77777777" w14:paraId="6650A5B3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1D8B17D1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320"/>
            <w:shd w:fill="auto" w:color="auto" w:val="clear"/>
          </w:tcPr>
          <w:p w14:textId="77777777" w14:paraId="7C1D620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1.664,39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E475E3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2F7625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1.492,13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847A13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1.093,12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04BF5E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1.357,66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D25984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5.607,30</w:t>
            </w:r>
          </w:p>
        </w:tc>
      </w:tr>
      <w:tr w14:textId="77777777" w14:paraId="356ABF8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3EF1BB2A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320"/>
            <w:shd w:fill="auto" w:color="auto" w:val="clear"/>
          </w:tcPr>
          <w:p w14:textId="77777777" w14:paraId="5AA60CC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45,68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2F44216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3C3403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277,53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483743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94,30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20E53F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AB74F5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466,72</w:t>
            </w:r>
          </w:p>
        </w:tc>
      </w:tr>
      <w:tr w14:textId="77777777" w14:paraId="5517D199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B4357FE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320"/>
            <w:shd w:fill="auto" w:color="auto" w:val="clear"/>
          </w:tcPr>
          <w:p w14:textId="77777777" w14:paraId="419387F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149,99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53D3B64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158,69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C05317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158,69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E4864D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A529E8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2.122,09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E992B1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2.589,46</w:t>
            </w:r>
          </w:p>
        </w:tc>
      </w:tr>
      <w:tr w14:textId="77777777" w14:paraId="54447D0A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0DD0C150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320"/>
            <w:shd w:fill="auto" w:color="auto" w:val="clear"/>
          </w:tcPr>
          <w:p w14:textId="77777777" w14:paraId="1C94CEA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13C916D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47F049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43,40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7DFC25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E2F40E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5D9815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43,40</w:t>
            </w:r>
          </w:p>
        </w:tc>
      </w:tr>
      <w:tr w14:textId="77777777" w14:paraId="56085D41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627DC192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320"/>
            <w:shd w:fill="auto" w:color="auto" w:val="clear"/>
          </w:tcPr>
          <w:p w14:textId="77777777" w14:paraId="0D77EF2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165,60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4D1F9C3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92,80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0B7CD8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192,10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654AA0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184,30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90CB82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118,10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801543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752,90</w:t>
            </w:r>
          </w:p>
        </w:tc>
      </w:tr>
      <w:tr w14:textId="77777777" w14:paraId="6FF42A0C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19EE64F3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320"/>
            <w:shd w:fill="auto" w:color="auto" w:val="clear"/>
          </w:tcPr>
          <w:p w14:textId="77777777" w14:paraId="69A38C0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4240BD6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8AE8A0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AF2338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8B01EC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99BCF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6.250,00</w:t>
            </w:r>
          </w:p>
        </w:tc>
      </w:tr>
      <w:tr w14:textId="77777777" w14:paraId="60095F3C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04FDFD08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Odvjetnički, bilježnički troškovi</w:t>
            </w:r>
          </w:p>
        </w:tc>
        <w:tc>
          <w:tcPr>
            <w:tcW w:type="dxa" w:w="1320"/>
            <w:shd w:fill="auto" w:color="auto" w:val="clear"/>
          </w:tcPr>
          <w:p w14:textId="77777777" w14:paraId="1EE0DA53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3324616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5B91ED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9E1961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540,00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E48DF9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CB6132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540,00</w:t>
            </w:r>
          </w:p>
        </w:tc>
      </w:tr>
      <w:tr w14:textId="77777777" w14:paraId="7D17988E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6297771B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</w:t>
            </w:r>
            <w:proofErr w:type="spellEnd"/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troškovi</w:t>
            </w:r>
          </w:p>
        </w:tc>
        <w:tc>
          <w:tcPr>
            <w:tcW w:type="dxa" w:w="1320"/>
            <w:shd w:fill="auto" w:color="auto" w:val="clear"/>
          </w:tcPr>
          <w:p w14:textId="77777777" w14:paraId="67C13FB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4.629,97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7BB73C4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1.179,54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F9165D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15.892,64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FC92F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14.954,30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F9FE25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8.102,50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3BB8CD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44.758,95</w:t>
            </w:r>
          </w:p>
        </w:tc>
      </w:tr>
      <w:tr w14:textId="77777777" w14:paraId="2A059BA2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0D44681D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320"/>
            <w:shd w:fill="auto" w:color="auto" w:val="clear"/>
          </w:tcPr>
          <w:p w14:textId="77777777" w14:paraId="145AE30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29,60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7DC32EE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125,30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3EAF45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115,60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7AD604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153BBD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4591EF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358,70</w:t>
            </w:r>
          </w:p>
        </w:tc>
      </w:tr>
      <w:tr w14:textId="77777777" w14:paraId="2B058101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34306EA5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Osiguranje</w:t>
            </w:r>
          </w:p>
        </w:tc>
        <w:tc>
          <w:tcPr>
            <w:tcW w:type="dxa" w:w="1320"/>
            <w:shd w:fill="auto" w:color="auto" w:val="clear"/>
          </w:tcPr>
          <w:p w14:textId="77777777" w14:paraId="41116CC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815,60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5487216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F184F3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1.631,20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2A3EE0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5EFAF2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1.631,20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7203E5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4.078,00</w:t>
            </w:r>
          </w:p>
        </w:tc>
      </w:tr>
      <w:tr w14:textId="77777777" w14:paraId="5A149608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0D32C9B9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320"/>
            <w:shd w:fill="auto" w:color="auto" w:val="clear"/>
          </w:tcPr>
          <w:p w14:textId="77777777" w14:paraId="7071872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4E5C132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D56B8F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302F61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1.170,00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3A7645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7C20A5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5.246,12</w:t>
            </w:r>
          </w:p>
        </w:tc>
      </w:tr>
      <w:tr w14:textId="77777777" w14:paraId="77B5859E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62CCA199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320"/>
            <w:shd w:fill="auto" w:color="auto" w:val="clear"/>
          </w:tcPr>
          <w:p w14:textId="77777777" w14:paraId="5F604B9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C41A87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DE9B72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A25052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989,60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944624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1.952,46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F7BB40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5.571,17</w:t>
            </w:r>
          </w:p>
        </w:tc>
      </w:tr>
      <w:tr w14:textId="77777777" w14:paraId="1DBB700A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09D3F6F6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Isplata honorara</w:t>
            </w:r>
          </w:p>
        </w:tc>
        <w:tc>
          <w:tcPr>
            <w:tcW w:type="dxa" w:w="1320"/>
            <w:shd w:fill="auto" w:color="auto" w:val="clear"/>
          </w:tcPr>
          <w:p w14:textId="77777777" w14:paraId="23B5F8E3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1719D4D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505F9D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14DA0F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A25F07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C87B87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1.750,00</w:t>
            </w:r>
          </w:p>
        </w:tc>
      </w:tr>
      <w:tr w14:textId="77777777" w14:paraId="4C02E369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3AC5F0D2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 - honorar</w:t>
            </w:r>
          </w:p>
        </w:tc>
        <w:tc>
          <w:tcPr>
            <w:tcW w:type="dxa" w:w="1320"/>
            <w:shd w:fill="auto" w:color="auto" w:val="clear"/>
          </w:tcPr>
          <w:p w14:textId="77777777" w14:paraId="56B4832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90,58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66193BD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119E04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22,65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8BCF11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37999F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B1411FC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113,23</w:t>
            </w:r>
          </w:p>
        </w:tc>
      </w:tr>
      <w:tr w14:textId="77777777" w14:paraId="043E1216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25DB1E85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 - honorar</w:t>
            </w:r>
          </w:p>
        </w:tc>
        <w:tc>
          <w:tcPr>
            <w:tcW w:type="dxa" w:w="1320"/>
            <w:shd w:fill="auto" w:color="auto" w:val="clear"/>
          </w:tcPr>
          <w:p w14:textId="77777777" w14:paraId="622E92F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67,94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2FC8952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D0EABF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16,98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6E828C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371326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8A7B0F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84,92</w:t>
            </w:r>
          </w:p>
        </w:tc>
      </w:tr>
      <w:tr w14:textId="77777777" w14:paraId="3DB9940C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C489B99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honorar</w:t>
            </w:r>
          </w:p>
        </w:tc>
        <w:tc>
          <w:tcPr>
            <w:tcW w:type="dxa" w:w="1320"/>
            <w:shd w:fill="auto" w:color="auto" w:val="clear"/>
          </w:tcPr>
          <w:p w14:textId="77777777" w14:paraId="688632F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215,22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7F5E2DA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B097C03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53,80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5E7691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358,70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9B8583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01C6E1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627,72</w:t>
            </w:r>
          </w:p>
        </w:tc>
      </w:tr>
      <w:tr w14:textId="77777777" w14:paraId="5C97A5B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137162B5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plaća</w:t>
            </w:r>
          </w:p>
        </w:tc>
        <w:tc>
          <w:tcPr>
            <w:tcW w:type="dxa" w:w="1320"/>
            <w:shd w:fill="auto" w:color="auto" w:val="clear"/>
          </w:tcPr>
          <w:p w14:textId="77777777" w14:paraId="7FE4852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7CD438D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495D26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2B54662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F59E16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62961B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4.304,36</w:t>
            </w:r>
          </w:p>
        </w:tc>
      </w:tr>
      <w:tr w14:textId="77777777" w14:paraId="1B89D362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40BE3D32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320"/>
            <w:shd w:fill="auto" w:color="auto" w:val="clear"/>
          </w:tcPr>
          <w:p w14:textId="77777777" w14:paraId="5D3E7277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3FBA2E2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48854D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D2CC14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8FFD1E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9256B1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15.000,00</w:t>
            </w:r>
          </w:p>
        </w:tc>
      </w:tr>
      <w:tr w14:textId="77777777" w14:paraId="5D7AF3C2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117F0669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Putni troškovi </w:t>
            </w:r>
          </w:p>
        </w:tc>
        <w:tc>
          <w:tcPr>
            <w:tcW w:type="dxa" w:w="1320"/>
            <w:shd w:fill="auto" w:color="auto" w:val="clear"/>
          </w:tcPr>
          <w:p w14:textId="77777777" w14:paraId="5125994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365,00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2A75F5F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A68B40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365,00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DD05BF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1.180,00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D642B1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6D67CB5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2.640,00</w:t>
            </w:r>
          </w:p>
        </w:tc>
      </w:tr>
      <w:tr w14:textId="77777777" w14:paraId="3BE83557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0E648AB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320"/>
            <w:shd w:fill="auto" w:color="auto" w:val="clear"/>
          </w:tcPr>
          <w:p w14:textId="77777777" w14:paraId="2D7EB73E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27.698,90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7148874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67BCDF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5.691,32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6998F1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4.647,00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C124F33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14.090,96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5753111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52.128,18</w:t>
            </w:r>
          </w:p>
        </w:tc>
      </w:tr>
      <w:tr w14:textId="77777777" w14:paraId="31C20DAC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56530E1D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320"/>
            <w:shd w:fill="auto" w:color="auto" w:val="clear"/>
          </w:tcPr>
          <w:p w14:textId="77777777" w14:paraId="4B5161A0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44.032,54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0C1B10F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8.777,82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566A568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33.597,11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DE439C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31.968,68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78A886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35.783,99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8A0895A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154.160,14</w:t>
            </w:r>
          </w:p>
        </w:tc>
      </w:tr>
      <w:tr w14:textId="77777777" w14:paraId="0ED89CFD" w:rsidTr="00C84C28" w:rsidR="00C84C28" w:rsidRPr="00C84C28">
        <w:trPr>
          <w:trHeight w:val="300"/>
          <w:jc w:val="center"/>
        </w:trPr>
        <w:tc>
          <w:tcPr>
            <w:tcW w:type="dxa" w:w="3440"/>
            <w:shd w:fill="auto" w:color="auto" w:val="clear"/>
            <w:noWrap/>
            <w:vAlign w:val="bottom"/>
            <w:hideMark/>
          </w:tcPr>
          <w:p w14:textId="77777777" w14:paraId="7C93605D" w:rsidRDefault="00C84C28" w:rsidP="00C84C28" w:rsidR="00C84C28" w:rsidRPr="00C84C2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320"/>
            <w:shd w:fill="auto" w:color="auto" w:val="clear"/>
          </w:tcPr>
          <w:p w14:textId="77777777" w14:paraId="3CE4CAAB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211.863,58</w:t>
            </w:r>
          </w:p>
        </w:tc>
        <w:tc>
          <w:tcPr>
            <w:tcW w:type="dxa" w:w="1320"/>
            <w:shd w:fill="auto" w:color="auto" w:val="clear"/>
            <w:noWrap/>
            <w:vAlign w:val="bottom"/>
            <w:hideMark/>
          </w:tcPr>
          <w:p w14:textId="77777777" w14:paraId="303FD7C4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245.713,64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C454549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245.049,72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87FB526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292.819,35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6552C0D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278.575,52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C87BFDF" w:rsidRDefault="00C84C28" w:rsidP="00C84C28" w:rsidR="00C84C28" w:rsidRPr="00C84C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C84C2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278.575,52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25766C43" w14:paraId="133C80A3"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Stečajnu masu predstavlja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FC242E">
        <w:rPr>
          <w:rFonts w:hAnsi="Times New Roman" w:ascii="Times New Roman"/>
          <w:sz w:val="24"/>
          <w:szCs w:val="24"/>
        </w:rPr>
        <w:t>nekretnine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</w:t>
      </w:r>
      <w:r w:rsidR="00FC242E">
        <w:rPr>
          <w:rFonts w:hAnsi="Times New Roman" w:ascii="Times New Roman"/>
          <w:sz w:val="24"/>
          <w:szCs w:val="24"/>
        </w:rPr>
        <w:t xml:space="preserve">spitnom i izvještajnom ročištu, dok je </w:t>
      </w:r>
      <w:r w:rsidR="00FF01E4">
        <w:rPr>
          <w:rFonts w:hAnsi="Times New Roman" w:ascii="Times New Roman"/>
          <w:sz w:val="24"/>
          <w:szCs w:val="24"/>
        </w:rPr>
        <w:t xml:space="preserve">veći </w:t>
      </w:r>
      <w:r w:rsidR="00FC242E">
        <w:rPr>
          <w:rFonts w:hAnsi="Times New Roman" w:ascii="Times New Roman"/>
          <w:sz w:val="24"/>
          <w:szCs w:val="24"/>
        </w:rPr>
        <w:t>dio pokretnina prodan.</w:t>
      </w:r>
    </w:p>
    <w:p w14:textId="77777777" w14:paraId="60317E39"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14:textId="102B6B83" w14:paraId="203A4A14"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>Sklopljen je Ugovor o radu na određeno vrijeme s jednom radnicom, na radno mjesto admini</w:t>
      </w:r>
      <w:r w:rsidR="00FF01E4">
        <w:rPr>
          <w:rFonts w:hAnsi="Times New Roman" w:ascii="Times New Roman"/>
          <w:sz w:val="24"/>
          <w:szCs w:val="24"/>
        </w:rPr>
        <w:t>stratora na pola radnog vremena</w:t>
      </w:r>
      <w:r w:rsidRPr="00FE1B5B">
        <w:rPr>
          <w:rFonts w:hAnsi="Times New Roman" w:ascii="Times New Roman"/>
          <w:sz w:val="24"/>
          <w:szCs w:val="24"/>
        </w:rPr>
        <w:t xml:space="preserve">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14:textId="77777777" w14:paraId="53C823F6"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2F64B99C" w14:paraId="72F0F9F1"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Sudu je dan prijedlog za donošenje rješenja o prodaji nekretnina u vlasništvu stečajnog dužnika, te će se po donošenju rješenja pristupiti njihovoj prodaji.</w:t>
      </w:r>
    </w:p>
    <w:p w14:textId="4070C1F5" w14:paraId="30F4837A"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dalje </w:t>
      </w:r>
      <w:r w:rsidR="00732ADE">
        <w:rPr>
          <w:rFonts w:hAnsi="Times New Roman" w:ascii="Times New Roman"/>
          <w:sz w:val="24"/>
          <w:szCs w:val="24"/>
        </w:rPr>
        <w:t xml:space="preserve">će se objavljivati oglasi za prodaju pokretnina u vlasništvu stečajnog dužnika, do njihove prodaje. 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3FFA6527" w14:paraId="23FDEC88" w:rsidRDefault="00FF01E4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31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 2018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AE"/>
    <w:rsid w:val="00024440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3900B3"/>
    <w:rsid w:val="00413C61"/>
    <w:rsid w:val="004649CC"/>
    <w:rsid w:val="00480574"/>
    <w:rsid w:val="004A1558"/>
    <w:rsid w:val="004B351C"/>
    <w:rsid w:val="004E2663"/>
    <w:rsid w:val="005239C1"/>
    <w:rsid w:val="00524828"/>
    <w:rsid w:val="005529DE"/>
    <w:rsid w:val="0055527B"/>
    <w:rsid w:val="005614D6"/>
    <w:rsid w:val="005D568D"/>
    <w:rsid w:val="005E4E93"/>
    <w:rsid w:val="005F7372"/>
    <w:rsid w:val="00605485"/>
    <w:rsid w:val="006B478B"/>
    <w:rsid w:val="00732ADE"/>
    <w:rsid w:val="0076097F"/>
    <w:rsid w:val="007F3585"/>
    <w:rsid w:val="00826DAF"/>
    <w:rsid w:val="008512FB"/>
    <w:rsid w:val="008A3858"/>
    <w:rsid w:val="009063B9"/>
    <w:rsid w:val="00907C4A"/>
    <w:rsid w:val="00922362"/>
    <w:rsid w:val="00922D38"/>
    <w:rsid w:val="00963D0A"/>
    <w:rsid w:val="0097490C"/>
    <w:rsid w:val="00A35A6B"/>
    <w:rsid w:val="00A873EE"/>
    <w:rsid w:val="00B2096A"/>
    <w:rsid w:val="00BE3133"/>
    <w:rsid w:val="00C323FF"/>
    <w:rsid w:val="00C61F72"/>
    <w:rsid w:val="00C84C28"/>
    <w:rsid w:val="00CE479C"/>
    <w:rsid w:val="00D361FC"/>
    <w:rsid w:val="00D70195"/>
    <w:rsid w:val="00DD4568"/>
    <w:rsid w:val="00E57598"/>
    <w:rsid w:val="00E82B0B"/>
    <w:rsid w:val="00F040B5"/>
    <w:rsid w:val="00F54BA9"/>
    <w:rsid w:val="00FC242E"/>
    <w:rsid w:val="00FC6B0E"/>
    <w:rsid w:val="00FE1B5B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3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5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51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51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51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3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5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51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51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51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3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St-822/2016-67</izvorni_sadrzaj>
    <derivirana_varijabla naziv="DomainObject.Oznaka_1">St-822/2016-67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na VTS-u
6.10.2017. poslan u referadu 3</izvorni_sadrzaj>
    <derivirana_varijabla naziv="DomainObject.Predmet.PrimjedbaSuca_1">Pomoćni omot na VTS-u
6.10.2017. poslan u referadu 3</derivirana_varijabla>
  </DomainObject.Predmet.PrimjedbaSuc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476</properties:Words>
  <properties:Characters>3042</properties:Characters>
  <properties:Lines>269</properties:Lines>
  <properties:Paragraphs>197</properties:Paragraphs>
  <properties:TotalTime>94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Tatjana Rukelj</cp:lastModifiedBy>
  <cp:lastPrinted>2017-04-20T10:20:00Z</cp:lastPrinted>
  <dcterms:modified xmlns:xsi="http://www.w3.org/2001/XMLSchema-instance" xsi:type="dcterms:W3CDTF">2018-02-06T13:13:00Z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St-822/2016-67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