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875c" w14:paraId="40e875c" w:rsidRDefault="00197403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 xml:space="preserve">TRGOVAČKI SUD U ZAGREBU po </w:t>
      </w:r>
      <w:r w:rsidR="00C42746" w:rsidRPr="00C42746">
        <w:rPr>
          <w:rFonts w:cs="Times New Roman" w:eastAsia="Times New Roman"/>
          <w:lang w:eastAsia="hr-HR"/>
        </w:rPr>
        <w:t xml:space="preserve">sucu Vesni Sremac Šoštar povodom zahtjeva FINANCIJSKE AGENCIJE za provedbu skraćenog stečajnog postupka nad dužnikom </w:t>
      </w:r>
      <w:r w:rsidR="00BD031A">
        <w:t xml:space="preserve">IASON ZAGREB d.o.o. u likvidaciji, iz Zagreba, </w:t>
      </w:r>
      <w:proofErr w:type="spellStart"/>
      <w:r w:rsidR="00BD031A">
        <w:t>Draškovićeva</w:t>
      </w:r>
      <w:proofErr w:type="spellEnd"/>
      <w:r w:rsidR="00BD031A">
        <w:t xml:space="preserve"> 53, OIB: 05151141934, MBS: 080376479,</w:t>
      </w:r>
      <w:r w:rsidR="00D95844">
        <w:rPr>
          <w:rFonts w:cs="Times New Roman" w:eastAsia="Times New Roman"/>
          <w:lang w:eastAsia="hr-HR"/>
        </w:rPr>
        <w:t xml:space="preserve"> dana 03. listopada </w:t>
      </w:r>
      <w:r w:rsidR="00C42746" w:rsidRPr="00C42746">
        <w:rPr>
          <w:rFonts w:cs="Times New Roman" w:eastAsia="Times New Roman"/>
          <w:lang w:eastAsia="hr-HR"/>
        </w:rPr>
        <w:t xml:space="preserve"> 2016. </w:t>
      </w:r>
      <w:r w:rsidR="00D95844">
        <w:rPr>
          <w:rFonts w:cs="Times New Roman" w:eastAsia="Times New Roman"/>
          <w:lang w:eastAsia="hr-HR"/>
        </w:rPr>
        <w:t>g.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BD031A">
        <w:t xml:space="preserve">IASON ZAGREB d.o.o. u likvidaciji, iz Zagreba, </w:t>
      </w:r>
      <w:proofErr w:type="spellStart"/>
      <w:r w:rsidR="00BD031A">
        <w:t>Draškovićeva</w:t>
      </w:r>
      <w:proofErr w:type="spellEnd"/>
      <w:r w:rsidR="00BD031A">
        <w:t xml:space="preserve"> 53, OIB: 05151141934, MBS: 080376479.</w:t>
      </w:r>
    </w:p>
    <w:p w:rsidRDefault="007926C7" w:rsidP="00265AE0" w:rsidR="007926C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7926C7" w:rsidRPr="007926C7">
        <w:t xml:space="preserve"> </w:t>
      </w:r>
      <w:r w:rsidR="00BD031A">
        <w:rPr>
          <w:rFonts w:cs="Times New Roman" w:eastAsia="Times New Roman"/>
          <w:szCs w:val="20"/>
          <w:lang w:eastAsia="hr-HR"/>
        </w:rPr>
        <w:t xml:space="preserve"> </w:t>
      </w:r>
      <w:r w:rsidR="00BD031A">
        <w:t xml:space="preserve">IASON ZAGREB d.o.o. u likvidaciji, iz Zagreba, </w:t>
      </w:r>
      <w:proofErr w:type="spellStart"/>
      <w:r w:rsidR="00BD031A">
        <w:t>Draškovićeva</w:t>
      </w:r>
      <w:proofErr w:type="spellEnd"/>
      <w:r w:rsidR="00BD031A">
        <w:t xml:space="preserve"> 53, OIB: 05151141934, MBS: 080376479, </w:t>
      </w:r>
      <w:r w:rsidR="00C42746">
        <w:rPr>
          <w:rFonts w:cs="Times New Roman" w:eastAsia="Times New Roman"/>
          <w:szCs w:val="20"/>
          <w:lang w:eastAsia="hr-HR"/>
        </w:rPr>
        <w:t>temeljem odredbe članka 444.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BD031A" w:rsidP="00265AE0" w:rsidR="00BD031A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BD031A" w:rsidP="00265AE0" w:rsidR="00BD031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BD031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</w:p>
    <w:p w:rsidRDefault="00C42746" w:rsidP="00BD031A" w:rsidR="00C42746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 xml:space="preserve">Uvidom u sudski registar utvrđeno je da je </w:t>
      </w:r>
      <w:r w:rsidR="007926C7">
        <w:rPr>
          <w:rFonts w:cs="Times New Roman" w:eastAsia="Times New Roman"/>
          <w:szCs w:val="20"/>
          <w:lang w:eastAsia="hr-HR"/>
        </w:rPr>
        <w:t xml:space="preserve">u tijeku postupak </w:t>
      </w:r>
      <w:r w:rsidR="00B500EF">
        <w:rPr>
          <w:rFonts w:cs="Times New Roman" w:eastAsia="Times New Roman"/>
          <w:szCs w:val="20"/>
          <w:lang w:eastAsia="hr-HR"/>
        </w:rPr>
        <w:t>likvidacije nad dužnikom, budući da je jedini član društva stečajn</w:t>
      </w:r>
      <w:r w:rsidR="00BD031A">
        <w:rPr>
          <w:rFonts w:cs="Times New Roman" w:eastAsia="Times New Roman"/>
          <w:szCs w:val="20"/>
          <w:lang w:eastAsia="hr-HR"/>
        </w:rPr>
        <w:t>og dužnika donio dana 31.12.2014.</w:t>
      </w:r>
      <w:r w:rsidR="00B500EF">
        <w:rPr>
          <w:rFonts w:cs="Times New Roman" w:eastAsia="Times New Roman"/>
          <w:szCs w:val="20"/>
          <w:lang w:eastAsia="hr-HR"/>
        </w:rPr>
        <w:t xml:space="preserve"> godine odluku o</w:t>
      </w:r>
      <w:r w:rsidR="00D95844">
        <w:rPr>
          <w:rFonts w:cs="Times New Roman" w:eastAsia="Times New Roman"/>
          <w:szCs w:val="20"/>
          <w:lang w:eastAsia="hr-HR"/>
        </w:rPr>
        <w:t xml:space="preserve"> nastanku razloga za prestanak</w:t>
      </w:r>
      <w:r w:rsidR="00B500EF">
        <w:rPr>
          <w:rFonts w:cs="Times New Roman" w:eastAsia="Times New Roman"/>
          <w:szCs w:val="20"/>
          <w:lang w:eastAsia="hr-HR"/>
        </w:rPr>
        <w:t xml:space="preserve"> društva.</w:t>
      </w:r>
      <w:r w:rsidR="00BD031A">
        <w:rPr>
          <w:rFonts w:cs="Times New Roman" w:eastAsia="Times New Roman"/>
          <w:szCs w:val="20"/>
          <w:lang w:eastAsia="hr-HR"/>
        </w:rPr>
        <w:t xml:space="preserve"> </w:t>
      </w:r>
    </w:p>
    <w:p w:rsidRDefault="00BD031A" w:rsidP="00BD031A" w:rsidR="00BD031A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D031A" w:rsidP="00BD031A" w:rsidR="00BD031A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D031A" w:rsidP="00BD031A" w:rsidR="00BD031A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D031A" w:rsidP="00BD031A" w:rsidR="00BD031A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D031A" w:rsidP="00BD031A" w:rsidR="00BD031A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lastRenderedPageBreak/>
        <w:tab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B500EF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>vodi</w:t>
      </w:r>
      <w:r w:rsidR="00B500EF">
        <w:rPr>
          <w:rFonts w:cs="Times New Roman" w:eastAsia="Times New Roman"/>
          <w:szCs w:val="20"/>
          <w:lang w:eastAsia="hr-HR"/>
        </w:rPr>
        <w:t xml:space="preserve"> likvidacijski postupak odlukom članova društva</w:t>
      </w:r>
      <w:r w:rsidR="00A07DB5">
        <w:rPr>
          <w:rFonts w:cs="Times New Roman" w:eastAsia="Times New Roman"/>
          <w:szCs w:val="20"/>
          <w:lang w:eastAsia="hr-HR"/>
        </w:rPr>
        <w:t xml:space="preserve">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D95844">
        <w:rPr>
          <w:rFonts w:cs="Times New Roman" w:eastAsia="Times New Roman"/>
          <w:szCs w:val="20"/>
          <w:lang w:eastAsia="hr-HR"/>
        </w:rPr>
        <w:t>Zagrebu, 03. listopada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  <w:r w:rsidR="00BD031A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625762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5762" w:rsidP="00625762" w:rsidR="00DA0242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25762" w:rsidP="00625762" w:rsidR="00625762">
      <w:pPr>
        <w:spacing w:after="0"/>
        <w:jc w:val="right"/>
      </w:pPr>
      <w:r>
        <w:t>Zlatka Plivelić</w:t>
      </w:r>
    </w:p>
    <w:sectPr w:rsidSect="00D95844" w:rsidR="00625762">
      <w:headerReference w:type="default" r:id="rId11"/>
      <w:headerReference w:type="first" r:id="rId12"/>
      <w:pgSz w:code="9" w:h="16839" w:w="11907"/>
      <w:pgMar w:gutter="0" w:footer="1134" w:header="856" w:left="1701" w:bottom="1417" w:right="1134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AA9" w:rsidP="00537B78" w:rsidR="00943AA9">
      <w:r>
        <w:separator/>
      </w:r>
    </w:p>
  </w:endnote>
  <w:endnote w:id="0" w:type="continuationSeparator">
    <w:p w:rsidRDefault="00943AA9" w:rsidP="00537B78" w:rsidR="0094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AA9" w:rsidP="00537B78" w:rsidR="00943AA9">
      <w:r>
        <w:separator/>
      </w:r>
    </w:p>
  </w:footnote>
  <w:footnote w:id="0" w:type="continuationSeparator">
    <w:p w:rsidRDefault="00943AA9" w:rsidP="00537B78" w:rsidR="00943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  <w:r w:rsidRPr="00D95D38">
      <w:t xml:space="preserve">                                  </w:t>
    </w:r>
    <w:r>
      <w:t xml:space="preserve">                                      </w:t>
    </w:r>
    <w:r w:rsidR="0037284F">
      <w:t>2</w:t>
    </w:r>
    <w:r>
      <w:t xml:space="preserve">                      </w:t>
    </w:r>
    <w:r w:rsidR="00375A4E">
      <w:t xml:space="preserve">                           </w:t>
    </w:r>
    <w:r w:rsidR="00BD031A">
      <w:t>48. St-5803/16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31A" w:rsidR="001D15A8">
    <w:pPr>
      <w:pStyle w:val="Zaglavlje"/>
    </w:pPr>
    <w:r>
      <w:t>48</w:t>
    </w:r>
    <w:r w:rsidR="00D95844">
      <w:t>.</w:t>
    </w:r>
    <w:r>
      <w:t xml:space="preserve"> St-5803/16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403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BB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84F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45D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762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8C3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C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3D67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AA9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A3A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0E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31A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844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D59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481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5803</izvorni_sadrzaj>
    <derivirana_varijabla naziv="DomainObject.Predmet.Broj_1">5803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St-5803/2016</izvorni_sadrzaj>
    <derivirana_varijabla naziv="DomainObject.Predmet.OznakaBroj_1">St-5803/2016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IASON ZAGREB d.o.o. u likvidaciji</izvorni_sadrzaj>
    <derivirana_varijabla naziv="DomainObject.Predmet.ProtustrankaFormated_1">  IASON ZAGREB d.o.o. u likvidaciji</derivirana_varijabla>
  </DomainObject.Predmet.ProtustrankaFormated>
  <DomainObject.Predmet.ProtustrankaFormatedOIB>
    <izvorni_sadrzaj>  IASON ZAGREB d.o.o. u likvidaciji, OIB 05151141934</izvorni_sadrzaj>
    <derivirana_varijabla naziv="DomainObject.Predmet.ProtustrankaFormatedOIB_1">  IASON ZAGREB d.o.o. u likvidaciji, OIB 05151141934</derivirana_varijabla>
  </DomainObject.Predmet.ProtustrankaFormatedOIB>
  <DomainObject.Predmet.ProtustrankaFormatedWithAdress>
    <izvorni_sadrzaj> IASON ZAGREB d.o.o. u likvidaciji, Draškovićeva 53, 10000 Zagreb</izvorni_sadrzaj>
    <derivirana_varijabla naziv="DomainObject.Predmet.ProtustrankaFormatedWithAdress_1"> IASON ZAGREB d.o.o. u likvidaciji, Draškovićeva 53, 10000 Zagreb</derivirana_varijabla>
  </DomainObject.Predmet.ProtustrankaFormatedWithAdress>
  <DomainObject.Predmet.ProtustrankaFormatedWithAdressOIB>
    <izvorni_sadrzaj> IASON ZAGREB d.o.o. u likvidaciji, OIB 05151141934, Draškovićeva 53, 10000 Zagreb</izvorni_sadrzaj>
    <derivirana_varijabla naziv="DomainObject.Predmet.ProtustrankaFormatedWithAdressOIB_1"> IASON ZAGREB d.o.o. u likvidaciji, OIB 05151141934, Draškovićeva 53, 10000 Zagreb</derivirana_varijabla>
  </DomainObject.Predmet.ProtustrankaFormatedWithAdressOIB>
  <DomainObject.Predmet.ProtustrankaWithAdress>
    <izvorni_sadrzaj>IASON ZAGREB d.o.o. u likvidaciji Draškovićeva 53, 10000 Zagreb</izvorni_sadrzaj>
    <derivirana_varijabla naziv="DomainObject.Predmet.ProtustrankaWithAdress_1">IASON ZAGREB d.o.o. u likvidaciji Draškovićeva 53, 10000 Zagreb</derivirana_varijabla>
  </DomainObject.Predmet.ProtustrankaWithAdress>
  <DomainObject.Predmet.ProtustrankaWithAdressOIB>
    <izvorni_sadrzaj>IASON ZAGREB d.o.o. u likvidaciji, OIB 05151141934, Draškovićeva 53, 10000 Zagreb</izvorni_sadrzaj>
    <derivirana_varijabla naziv="DomainObject.Predmet.ProtustrankaWithAdressOIB_1">IASON ZAGREB d.o.o. u likvidaciji, OIB 05151141934, Draškovićeva 53, 10000 Zagreb</derivirana_varijabla>
  </DomainObject.Predmet.ProtustrankaWithAdressOIB>
  <DomainObject.Predmet.ProtustrankaNazivFormated>
    <izvorni_sadrzaj>IASON ZAGREB d.o.o. u likvidaciji</izvorni_sadrzaj>
    <derivirana_varijabla naziv="DomainObject.Predmet.ProtustrankaNazivFormated_1">IASON ZAGREB d.o.o. u likvidaciji</derivirana_varijabla>
  </DomainObject.Predmet.ProtustrankaNazivFormated>
  <DomainObject.Predmet.ProtustrankaNazivFormatedOIB>
    <izvorni_sadrzaj>IASON ZAGREB d.o.o. u likvidaciji, OIB 05151141934</izvorni_sadrzaj>
    <derivirana_varijabla naziv="DomainObject.Predmet.ProtustrankaNazivFormatedOIB_1">IASON ZAGREB d.o.o. u likvidaciji, OIB 05151141934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IASON ZAGREB d.o.o. u likvidaciji</item>
    </izvorni_sadrzaj>
    <derivirana_varijabla naziv="DomainObject.Predmet.ProtuStrankaListFormated_1">
      <item>IASON ZAGREB d.o.o. u likvidaciji</item>
    </derivirana_varijabla>
  </DomainObject.Predmet.ProtuStrankaListFormated>
  <DomainObject.Predmet.ProtuStrankaListFormatedOIB>
    <izvorni_sadrzaj>
      <item>IASON ZAGREB d.o.o. u likvidaciji, OIB 05151141934</item>
    </izvorni_sadrzaj>
    <derivirana_varijabla naziv="DomainObject.Predmet.ProtuStrankaListFormatedOIB_1">
      <item>IASON ZAGREB d.o.o. u likvidaciji, OIB 05151141934</item>
    </derivirana_varijabla>
  </DomainObject.Predmet.ProtuStrankaListFormatedOIB>
  <DomainObject.Predmet.ProtuStrankaListFormatedWithAdress>
    <izvorni_sadrzaj>
      <item>IASON ZAGREB d.o.o. u likvidaciji, Draškovićeva 53, 10000 Zagreb</item>
    </izvorni_sadrzaj>
    <derivirana_varijabla naziv="DomainObject.Predmet.ProtuStrankaListFormatedWithAdress_1">
      <item>IASON ZAGREB d.o.o. u likvidaciji, Draškovićeva 53, 10000 Zagreb</item>
    </derivirana_varijabla>
  </DomainObject.Predmet.ProtuStrankaListFormatedWithAdress>
  <DomainObject.Predmet.ProtuStrankaListFormatedWithAdressOIB>
    <izvorni_sadrzaj>
      <item>IASON ZAGREB d.o.o. u likvidaciji, OIB 05151141934, Draškovićeva 53, 10000 Zagreb</item>
    </izvorni_sadrzaj>
    <derivirana_varijabla naziv="DomainObject.Predmet.ProtuStrankaListFormatedWithAdressOIB_1">
      <item>IASON ZAGREB d.o.o. u likvidaciji, OIB 05151141934, Draškovićeva 53, 10000 Zagreb</item>
    </derivirana_varijabla>
  </DomainObject.Predmet.ProtuStrankaListFormatedWithAdressOIB>
  <DomainObject.Predmet.ProtuStrankaListNazivFormated>
    <izvorni_sadrzaj>
      <item>IASON ZAGREB d.o.o. u likvidaciji</item>
    </izvorni_sadrzaj>
    <derivirana_varijabla naziv="DomainObject.Predmet.ProtuStrankaListNazivFormated_1">
      <item>IASON ZAGREB d.o.o. u likvidaciji</item>
    </derivirana_varijabla>
  </DomainObject.Predmet.ProtuStrankaListNazivFormated>
  <DomainObject.Predmet.ProtuStrankaListNazivFormatedOIB>
    <izvorni_sadrzaj>
      <item>IASON ZAGREB d.o.o. u likvidaciji, OIB 05151141934</item>
    </izvorni_sadrzaj>
    <derivirana_varijabla naziv="DomainObject.Predmet.ProtuStrankaListNazivFormatedOIB_1">
      <item>IASON ZAGREB d.o.o. u likvidaciji, OIB 05151141934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IASON ZAGREB d.o.o. u likvidaciji</izvorni_sadrzaj>
    <derivirana_varijabla naziv="DomainObject.Predmet.ProtustrankaIDrugi_1">IASON ZAGREB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IASON ZAGREB d.o.o. u likvidaciji, OIB 05151141934, Draškovićeva 53, 10000 Zagreb</izvorni_sadrzaj>
    <derivirana_varijabla naziv="DomainObject.Predmet.ProtustrankaIDrugiAdressOIB_1">IASON ZAGREB d.o.o. u likvidaciji, OIB 05151141934,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IASON ZAGREB d.o.o. u likvidaciji</item>
    </izvorni_sadrzaj>
    <derivirana_varijabla naziv="DomainObject.Predmet.SudioniciListNaziv_1">
      <item>FINA Regionalni centar Zagreb</item>
      <item>IASON ZAGREB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IASON ZAGREB d.o.o. u likvidaciji, OIB 05151141934, Draškovićeva 53,10000 Zagreb</item>
    </izvorni_sadrzaj>
    <derivirana_varijabla naziv="DomainObject.Predmet.SudioniciListAdressOIB_1">
      <item>FINA Regionalni centar Zagreb, OIB 85821130368, Trg svibanjskih žrtava 1995. br. 1,10000 Zagreb</item>
      <item>IASON ZAGREB d.o.o. u likvidaciji, OIB 05151141934,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F2236-02BE-46F1-A3A4-0EBC9B260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2317</properties:Characters>
  <properties:Lines>71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2016-09-30T06:55:00Z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2016-10-03T12:12:00Z</cp:lastPrinted>
  <dcterms:modified xmlns:xsi="http://www.w3.org/2001/XMLSchema-instance" xsi:type="dcterms:W3CDTF">2016-10-03T12:17:00Z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