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616eb" w14:paraId="03616eb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</w:t>
      </w:r>
      <w:r w:rsidR="005D5FAA">
        <w:t>10</w:t>
      </w:r>
      <w:r w:rsidR="00CC6889">
        <w:t>14</w:t>
      </w:r>
      <w:r w:rsidR="005D5FAA">
        <w:t xml:space="preserve">/17-3     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 xml:space="preserve">Trgovački sud u Osijeku,  po sudskom savjetniku Augustinu Jalšovec 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 xml:space="preserve">za provedbu skraćenog stečajnog postupka nad dužnikom </w:t>
      </w:r>
      <w:r w:rsidR="006B0276" w:rsidRPr="006B0276">
        <w:t>ZLATNI PUŽ d.o.o.</w:t>
      </w:r>
      <w:r w:rsidR="006B0276">
        <w:t xml:space="preserve"> Zagreb, Slavonska avenija 50, </w:t>
      </w:r>
      <w:r w:rsidR="00EA3A7B">
        <w:t>MBS</w:t>
      </w:r>
      <w:r w:rsidR="00F34B85">
        <w:t>:</w:t>
      </w:r>
      <w:r w:rsidR="006B0276">
        <w:t xml:space="preserve"> </w:t>
      </w:r>
      <w:r w:rsidR="006B0276" w:rsidRPr="006B0276">
        <w:t>080750573</w:t>
      </w:r>
      <w:r w:rsidR="006B0276">
        <w:t xml:space="preserve">, OIB: </w:t>
      </w:r>
      <w:r w:rsidR="006B0276" w:rsidRPr="006B0276">
        <w:t>93625371098</w:t>
      </w:r>
      <w:r w:rsidR="006B0276">
        <w:t>,</w:t>
      </w:r>
      <w:r w:rsidR="005A374F">
        <w:t xml:space="preserve"> temeljem članka 430. Stečajnog zakona (NN 71/15, dalje: SZ), dana </w:t>
      </w:r>
      <w:r w:rsidR="00E608E5">
        <w:t xml:space="preserve">31. srpnja </w:t>
      </w:r>
      <w:r w:rsidR="005A374F">
        <w:t xml:space="preserve"> 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D41253" w:rsidR="00204FB3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6B0276">
        <w:t>ZLATNI PUŽ d.o.o. Zagreb, Slavonska avenija 50, MBS: 080750573, OIB: 93625371098</w:t>
      </w:r>
      <w:r w:rsidR="00F34B85">
        <w:t>,</w:t>
      </w:r>
      <w:r w:rsidR="00455666">
        <w:t xml:space="preserve"> </w:t>
      </w:r>
      <w:r w:rsidR="00D41253">
        <w:t>n</w:t>
      </w:r>
      <w:r>
        <w:t xml:space="preserve">a temelju neizvršenih osnova za plaćanje iznosi </w:t>
      </w:r>
      <w:r w:rsidR="008F3467">
        <w:t xml:space="preserve">128.324,65 </w:t>
      </w:r>
      <w:r w:rsidR="00D41253">
        <w:t xml:space="preserve"> </w:t>
      </w:r>
      <w:r>
        <w:t>kn.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 se osoba ovlaštena za zastupanje dužnika</w:t>
      </w:r>
      <w:r w:rsidR="00A3667B">
        <w:t xml:space="preserve"> </w:t>
      </w:r>
      <w:r w:rsidR="008F3467">
        <w:t>Jindong Qian, OIB 80442839746, Kina, Jiangsu, Jingjiang, Jin</w:t>
      </w:r>
      <w:r w:rsidR="007A3C06">
        <w:t>g</w:t>
      </w:r>
      <w:r w:rsidR="008F3467">
        <w:t>cheng</w:t>
      </w:r>
      <w:r w:rsidR="007A3C06">
        <w:t xml:space="preserve">, Tangjiacun, Qianjiachang 42 </w:t>
      </w:r>
      <w:r w:rsidR="0082744C">
        <w:t>d</w:t>
      </w:r>
      <w:r>
        <w:t>a 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82744C">
        <w:t>10</w:t>
      </w:r>
      <w:r w:rsidR="00A3667B">
        <w:t>1</w:t>
      </w:r>
      <w:r w:rsidR="007A3C06">
        <w:t>4</w:t>
      </w:r>
      <w:r>
        <w:t>-17 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>U Osijeku 3</w:t>
      </w:r>
      <w:r w:rsidR="00E608E5">
        <w:t xml:space="preserve">1. srpnja 2017. 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>kal. 10/11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7C0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1C68"/>
    <w:rsid w:val="0001245A"/>
    <w:rsid w:val="00012BB2"/>
    <w:rsid w:val="0001443B"/>
    <w:rsid w:val="00014887"/>
    <w:rsid w:val="00015EF8"/>
    <w:rsid w:val="00016B25"/>
    <w:rsid w:val="00021DF1"/>
    <w:rsid w:val="000319DE"/>
    <w:rsid w:val="00032F99"/>
    <w:rsid w:val="00034A62"/>
    <w:rsid w:val="00035864"/>
    <w:rsid w:val="00036441"/>
    <w:rsid w:val="00040A29"/>
    <w:rsid w:val="00041200"/>
    <w:rsid w:val="0004409F"/>
    <w:rsid w:val="00046CBC"/>
    <w:rsid w:val="000477CD"/>
    <w:rsid w:val="00047A8F"/>
    <w:rsid w:val="00050860"/>
    <w:rsid w:val="000535EA"/>
    <w:rsid w:val="000656F6"/>
    <w:rsid w:val="0006651A"/>
    <w:rsid w:val="00072AD5"/>
    <w:rsid w:val="00077C9D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6238B"/>
    <w:rsid w:val="0017168E"/>
    <w:rsid w:val="00173F18"/>
    <w:rsid w:val="00176A0E"/>
    <w:rsid w:val="00177EC7"/>
    <w:rsid w:val="001915F4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3E29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248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0779"/>
    <w:rsid w:val="00355A02"/>
    <w:rsid w:val="003612A7"/>
    <w:rsid w:val="0036640C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55666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5FAA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0276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6AED"/>
    <w:rsid w:val="007971D1"/>
    <w:rsid w:val="00797B0E"/>
    <w:rsid w:val="007A3C06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2744C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8F3467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2ED9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3667B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07C03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C6889"/>
    <w:rsid w:val="00CD0675"/>
    <w:rsid w:val="00CD11A9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1253"/>
    <w:rsid w:val="00D4346E"/>
    <w:rsid w:val="00D46AFF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3A7B"/>
    <w:rsid w:val="00EA403E"/>
    <w:rsid w:val="00EA7498"/>
    <w:rsid w:val="00EC0019"/>
    <w:rsid w:val="00EC48BF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34B85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251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2E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E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E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E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E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2E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E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E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E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E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1014</izvorni_sadrzaj>
    <derivirana_varijabla naziv="DomainObject.Predmet.Broj_1">1014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St-1014/2017</izvorni_sadrzaj>
    <derivirana_varijabla naziv="DomainObject.Predmet.OznakaBroj_1">St-1014/2017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ZLATNI PUŽ d.o.o.</izvorni_sadrzaj>
    <derivirana_varijabla naziv="DomainObject.Predmet.ProtustrankaFormated_1">  ZLATNI PUŽ d.o.o.</derivirana_varijabla>
  </DomainObject.Predmet.ProtustrankaFormated>
  <DomainObject.Predmet.ProtustrankaFormatedOIB>
    <izvorni_sadrzaj>  ZLATNI PUŽ d.o.o., OIB 93625371098</izvorni_sadrzaj>
    <derivirana_varijabla naziv="DomainObject.Predmet.ProtustrankaFormatedOIB_1">  ZLATNI PUŽ d.o.o., OIB 93625371098</derivirana_varijabla>
  </DomainObject.Predmet.ProtustrankaFormatedOIB>
  <DomainObject.Predmet.ProtustrankaFormatedWithAdress>
    <izvorni_sadrzaj> ZLATNI PUŽ d.o.o., Slavonska avenija 50, 10000 Zagreb</izvorni_sadrzaj>
    <derivirana_varijabla naziv="DomainObject.Predmet.ProtustrankaFormatedWithAdress_1"> ZLATNI PUŽ d.o.o., Slavonska avenija 50, 10000 Zagreb</derivirana_varijabla>
  </DomainObject.Predmet.ProtustrankaFormatedWithAdress>
  <DomainObject.Predmet.ProtustrankaFormatedWithAdressOIB>
    <izvorni_sadrzaj> ZLATNI PUŽ d.o.o., OIB 93625371098, Slavonska avenija 50, 10000 Zagreb</izvorni_sadrzaj>
    <derivirana_varijabla naziv="DomainObject.Predmet.ProtustrankaFormatedWithAdressOIB_1"> ZLATNI PUŽ d.o.o., OIB 93625371098, Slavonska avenija 50, 10000 Zagreb</derivirana_varijabla>
  </DomainObject.Predmet.ProtustrankaFormatedWithAdressOIB>
  <DomainObject.Predmet.ProtustrankaWithAdress>
    <izvorni_sadrzaj>ZLATNI PUŽ d.o.o. Slavonska avenija 50, 10000 Zagreb</izvorni_sadrzaj>
    <derivirana_varijabla naziv="DomainObject.Predmet.ProtustrankaWithAdress_1">ZLATNI PUŽ d.o.o. Slavonska avenija 50, 10000 Zagreb</derivirana_varijabla>
  </DomainObject.Predmet.ProtustrankaWithAdress>
  <DomainObject.Predmet.ProtustrankaWithAdressOIB>
    <izvorni_sadrzaj>ZLATNI PUŽ d.o.o., OIB 93625371098, Slavonska avenija 50, 10000 Zagreb</izvorni_sadrzaj>
    <derivirana_varijabla naziv="DomainObject.Predmet.ProtustrankaWithAdressOIB_1">ZLATNI PUŽ d.o.o., OIB 93625371098, Slavonska avenija 50, 10000 Zagreb</derivirana_varijabla>
  </DomainObject.Predmet.ProtustrankaWithAdressOIB>
  <DomainObject.Predmet.ProtustrankaNazivFormated>
    <izvorni_sadrzaj>ZLATNI PUŽ d.o.o.</izvorni_sadrzaj>
    <derivirana_varijabla naziv="DomainObject.Predmet.ProtustrankaNazivFormated_1">ZLATNI PUŽ d.o.o.</derivirana_varijabla>
  </DomainObject.Predmet.ProtustrankaNazivFormated>
  <DomainObject.Predmet.ProtustrankaNazivFormatedOIB>
    <izvorni_sadrzaj>ZLATNI PUŽ d.o.o., OIB 93625371098</izvorni_sadrzaj>
    <derivirana_varijabla naziv="DomainObject.Predmet.ProtustrankaNazivFormatedOIB_1">ZLATNI PUŽ d.o.o., OIB 93625371098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PUŽ d.o.o.</item>
    </izvorni_sadrzaj>
    <derivirana_varijabla naziv="DomainObject.Predmet.ProtuStrankaListFormated_1">
      <item>ZLATNI PUŽ d.o.o.</item>
    </derivirana_varijabla>
  </DomainObject.Predmet.ProtuStrankaListFormated>
  <DomainObject.Predmet.ProtuStrankaListFormatedOIB>
    <izvorni_sadrzaj>
      <item>ZLATNI PUŽ d.o.o., OIB 93625371098</item>
    </izvorni_sadrzaj>
    <derivirana_varijabla naziv="DomainObject.Predmet.ProtuStrankaListFormatedOIB_1">
      <item>ZLATNI PUŽ d.o.o., OIB 93625371098</item>
    </derivirana_varijabla>
  </DomainObject.Predmet.ProtuStrankaListFormatedOIB>
  <DomainObject.Predmet.ProtuStrankaListFormatedWithAdress>
    <izvorni_sadrzaj>
      <item>ZLATNI PUŽ d.o.o., Slavonska avenija 50, 10000 Zagreb</item>
    </izvorni_sadrzaj>
    <derivirana_varijabla naziv="DomainObject.Predmet.ProtuStrankaListFormatedWithAdress_1">
      <item>ZLATNI PUŽ d.o.o., Slavonska avenija 50, 10000 Zagreb</item>
    </derivirana_varijabla>
  </DomainObject.Predmet.ProtuStrankaListFormatedWithAdress>
  <DomainObject.Predmet.ProtuStrankaListFormatedWithAdressOIB>
    <izvorni_sadrzaj>
      <item>ZLATNI PUŽ d.o.o., OIB 93625371098, Slavonska avenija 50, 10000 Zagreb</item>
    </izvorni_sadrzaj>
    <derivirana_varijabla naziv="DomainObject.Predmet.ProtuStrankaListFormatedWithAdressOIB_1">
      <item>ZLATNI PUŽ d.o.o., OIB 93625371098, Slavonska avenija 50, 10000 Zagreb</item>
    </derivirana_varijabla>
  </DomainObject.Predmet.ProtuStrankaListFormatedWithAdressOIB>
  <DomainObject.Predmet.ProtuStrankaListNazivFormated>
    <izvorni_sadrzaj>
      <item>ZLATNI PUŽ d.o.o.</item>
    </izvorni_sadrzaj>
    <derivirana_varijabla naziv="DomainObject.Predmet.ProtuStrankaListNazivFormated_1">
      <item>ZLATNI PUŽ d.o.o.</item>
    </derivirana_varijabla>
  </DomainObject.Predmet.ProtuStrankaListNazivFormated>
  <DomainObject.Predmet.ProtuStrankaListNazivFormatedOIB>
    <izvorni_sadrzaj>
      <item>ZLATNI PUŽ d.o.o., OIB 93625371098</item>
    </izvorni_sadrzaj>
    <derivirana_varijabla naziv="DomainObject.Predmet.ProtuStrankaListNazivFormatedOIB_1">
      <item>ZLATNI PUŽ d.o.o., OIB 93625371098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PUŽ d.o.o.</izvorni_sadrzaj>
    <derivirana_varijabla naziv="DomainObject.Predmet.ProtustrankaIDrugi_1">ZLATNI PUŽ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ZLATNI PUŽ d.o.o., OIB 93625371098, Slavonska avenija 50, 10000 Zagreb</izvorni_sadrzaj>
    <derivirana_varijabla naziv="DomainObject.Predmet.ProtustrankaIDrugiAdressOIB_1">ZLATNI PUŽ d.o.o., OIB 93625371098,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ZLATNI PUŽ d.o.o.</item>
      <item>FINA Regionalni centar Zagreb</item>
    </izvorni_sadrzaj>
    <derivirana_varijabla naziv="DomainObject.Predmet.SudioniciListNaziv_1">
      <item>ZLATNI PUŽ d.o.o.</item>
      <item>FINA Regionalni centar Zagreb</item>
    </derivirana_varijabla>
  </DomainObject.Predmet.SudioniciListNaziv>
  <DomainObject.Predmet.SudioniciListAdressOIB>
    <izvorni_sadrzaj>
      <item>ZLATNI PUŽ d.o.o., OIB 93625371098, Slavonska avenija 50,10000 Zagreb</item>
      <item>FINA Regionalni centar Zagreb, OIB 85821130368, Trg svibanjskih žrtava 1995. br. 1,10000 Zagreb</item>
    </izvorni_sadrzaj>
    <derivirana_varijabla naziv="DomainObject.Predmet.SudioniciListAdressOIB_1">
      <item>ZLATNI PUŽ d.o.o., OIB 93625371098, Slavonska avenija 50,10000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93625371098</item>
      <item>, OIB 85821130368</item>
    </izvorni_sadrzaj>
    <derivirana_varijabla naziv="DomainObject.Predmet.SudioniciListNazivOIB_1">
      <item>, OIB 93625371098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D13F8D-D987-4A41-A1E3-C6CDF8E9FC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2144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2017-07-28T12:24:00Z</dcterms:created>
  <dc:creator>Korisnik</dc:creator>
  <cp:lastModifiedBy>Sanja Ban</cp:lastModifiedBy>
  <cp:lastPrinted>2017-07-28T12:24:00Z</cp:lastPrinted>
  <dcterms:modified xmlns:xsi="http://www.w3.org/2001/XMLSchema-instance" xsi:type="dcterms:W3CDTF">2017-07-31T10:52:00Z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