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f1a7" w14:paraId="235f1a7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</w:t>
      </w:r>
      <w:r w:rsidR="00EC4499">
        <w:t xml:space="preserve">   </w:t>
      </w:r>
      <w:r w:rsidRPr="006549AC">
        <w:t xml:space="preserve">  </w:t>
      </w:r>
      <w:r w:rsidR="007D4C1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EC4499" w:rsidP="00B474C8" w:rsidR="00B474C8" w:rsidRPr="006549AC">
      <w:pPr>
        <w:rPr>
          <w:bCs/>
        </w:rPr>
      </w:pPr>
      <w:r>
        <w:rPr>
          <w:bCs/>
        </w:rPr>
        <w:t xml:space="preserve"> 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EC4499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EC4499" w:rsidP="00B474C8" w:rsidR="00EC4499" w:rsidRPr="006549AC">
      <w:pPr>
        <w:rPr>
          <w:rStyle w:val="Brojstranice"/>
        </w:rPr>
      </w:pPr>
    </w:p>
    <w:p w:rsidRDefault="00EC4499" w:rsidP="00B474C8" w:rsidR="00EC4499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3B5C6C" w:rsidP="00DC134D" w:rsidR="00B474C8">
      <w:pPr>
        <w:ind w:firstLine="708"/>
        <w:jc w:val="both"/>
        <w:rPr>
          <w:rStyle w:val="Brojstranice"/>
        </w:rPr>
      </w:pPr>
      <w:r w:rsidRPr="003B5C6C">
        <w:rPr>
          <w:rStyle w:val="Brojstranice"/>
        </w:rPr>
        <w:t>Trgovački sud u Pazinu, po stečajnom sucu Ivanu Dujiću, u stečajnom postupku nad Stečajnom masom iza PROJEKT RUPENI d.o.o. u stečaju Pula, Kaštanjer 64, OIB 39236704503</w:t>
      </w:r>
      <w:r w:rsidR="00F60554">
        <w:rPr>
          <w:rStyle w:val="Brojstranice"/>
        </w:rPr>
        <w:t xml:space="preserve">, </w:t>
      </w:r>
      <w:r>
        <w:rPr>
          <w:rStyle w:val="Brojstranice"/>
        </w:rPr>
        <w:t>8</w:t>
      </w:r>
      <w:r w:rsidR="00B474C8" w:rsidRPr="006549AC">
        <w:rPr>
          <w:rStyle w:val="Brojstranice"/>
        </w:rPr>
        <w:t xml:space="preserve">. </w:t>
      </w:r>
      <w:r>
        <w:rPr>
          <w:rStyle w:val="Brojstranice"/>
        </w:rPr>
        <w:t>prosinca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EC4499" w:rsidP="00DC134D" w:rsidR="00EC4499" w:rsidRPr="006549AC">
      <w:pPr>
        <w:ind w:firstLine="708"/>
        <w:jc w:val="both"/>
        <w:rPr>
          <w:rStyle w:val="Brojstranice"/>
        </w:rPr>
      </w:pPr>
    </w:p>
    <w:p w:rsidRDefault="00D57C1C" w:rsidP="00EC4499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3B5C6C" w:rsidRPr="003B5C6C">
        <w:t>Jasna Kučević, iz Pule, Kaštanjer 64, OIB 89442269215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3B5C6C">
        <w:t>924</w:t>
      </w:r>
      <w:r w:rsidR="00BE1F60">
        <w:t>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55261E">
        <w:t>30</w:t>
      </w:r>
      <w:r w:rsidRPr="006549AC">
        <w:t xml:space="preserve">. </w:t>
      </w:r>
      <w:r w:rsidR="0055261E">
        <w:t>studenog</w:t>
      </w:r>
      <w:r w:rsidRPr="006549AC">
        <w:t xml:space="preserve"> 2017. stečajni upravitelj je zatražio odobrenje troškova</w:t>
      </w:r>
      <w:r w:rsidR="00BE1F60">
        <w:t>.</w:t>
      </w:r>
      <w:r w:rsidR="0055261E">
        <w:t xml:space="preserve"> Podnesku je dostavio račune (list 233 spisa) i dnevnik putovanja (list 234 spisa).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55261E" w:rsidRPr="0055261E">
        <w:t>924,00 kuna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EC4499" w:rsidR="00D57C1C" w:rsidRPr="006549AC">
      <w:pPr>
        <w:jc w:val="center"/>
      </w:pPr>
      <w:r w:rsidRPr="006549AC">
        <w:t xml:space="preserve">U Pazinu, </w:t>
      </w:r>
      <w:r w:rsidR="0055261E">
        <w:t>8</w:t>
      </w:r>
      <w:r w:rsidR="00964990" w:rsidRPr="006549AC">
        <w:t>.</w:t>
      </w:r>
      <w:r w:rsidR="00C9335F" w:rsidRPr="006549AC">
        <w:t xml:space="preserve"> </w:t>
      </w:r>
      <w:r w:rsidR="0055261E">
        <w:t>prosinca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EC4499" w:rsidR="00D57C1C" w:rsidRPr="006549AC">
      <w:pPr>
        <w:ind w:left="4956"/>
        <w:jc w:val="center"/>
      </w:pPr>
      <w:r w:rsidRPr="006549AC">
        <w:t>Stečajni sudac</w:t>
      </w:r>
    </w:p>
    <w:p w:rsidRDefault="00473C77" w:rsidP="00EC4499" w:rsidR="00473C77" w:rsidRPr="006549AC">
      <w:pPr>
        <w:ind w:left="4956"/>
        <w:jc w:val="center"/>
      </w:pPr>
    </w:p>
    <w:p w:rsidRDefault="00473C77" w:rsidP="00EC4499" w:rsidR="00D57C1C" w:rsidRPr="006549AC">
      <w:pPr>
        <w:ind w:left="4956"/>
        <w:jc w:val="center"/>
      </w:pPr>
      <w:r w:rsidRPr="006549AC">
        <w:t>Ivan Dujić</w:t>
      </w:r>
      <w:r w:rsidR="007D4C1C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55261E" w:rsidRPr="0055261E">
        <w:t>Jasna Kučević, iz Pule, Kaštanjer 64</w:t>
      </w:r>
    </w:p>
    <w:p w:rsidRDefault="003034D6" w:rsidP="00CF19CB" w:rsidR="003034D6">
      <w:pPr>
        <w:jc w:val="both"/>
      </w:pPr>
    </w:p>
    <w:p w:rsidRDefault="003034D6" w:rsidP="00CF19CB" w:rsidR="003034D6">
      <w:pPr>
        <w:jc w:val="both"/>
      </w:pPr>
      <w:r>
        <w:t>R.</w:t>
      </w:r>
    </w:p>
    <w:p w:rsidRDefault="003034D6" w:rsidP="00CF19CB" w:rsidR="003034D6" w:rsidRPr="006549AC">
      <w:pPr>
        <w:jc w:val="both"/>
      </w:pPr>
      <w:r>
        <w:t xml:space="preserve">Kalendirati </w:t>
      </w:r>
      <w:r w:rsidR="0055261E">
        <w:t>30 dana.</w:t>
      </w:r>
    </w:p>
    <w:sectPr w:rsidSect="00EC4499" w:rsidR="003034D6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62B" w:rsidR="00AE362B">
      <w:r>
        <w:separator/>
      </w:r>
    </w:p>
  </w:endnote>
  <w:endnote w:id="0" w:type="continuationSeparator">
    <w:p w:rsidRDefault="00AE362B" w:rsidR="00AE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62B" w:rsidR="00AE362B">
      <w:r>
        <w:separator/>
      </w:r>
    </w:p>
  </w:footnote>
  <w:footnote w:id="0" w:type="continuationSeparator">
    <w:p w:rsidRDefault="00AE362B" w:rsidR="00AE3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 xml:space="preserve"> </w:t>
    </w:r>
    <w:r w:rsidR="003B5C6C">
      <w:t xml:space="preserve">  </w:t>
    </w:r>
    <w:r w:rsidR="003E6B24">
      <w:t>10 St-</w:t>
    </w:r>
    <w:r w:rsidR="003B5C6C">
      <w:t>280</w:t>
    </w:r>
    <w:r w:rsidR="00DC134D">
      <w:t>/</w:t>
    </w:r>
    <w:r w:rsidR="003B5C6C">
      <w:t>20</w:t>
    </w:r>
    <w:r w:rsidR="00DC134D">
      <w:t>1</w:t>
    </w:r>
    <w:r w:rsidR="003B5C6C">
      <w:t>7</w:t>
    </w:r>
    <w:r w:rsidR="008374C4">
      <w:t>-</w:t>
    </w:r>
    <w:r w:rsidR="00F60554">
      <w:t>3</w:t>
    </w:r>
    <w:r w:rsidR="003B5C6C">
      <w:t>9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0F7F73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478FE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034D6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B5C6C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261E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B58D3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4C1C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533F9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678"/>
    <w:rsid w:val="00AA7713"/>
    <w:rsid w:val="00AC58A7"/>
    <w:rsid w:val="00AE362B"/>
    <w:rsid w:val="00AF3098"/>
    <w:rsid w:val="00B016FA"/>
    <w:rsid w:val="00B03E10"/>
    <w:rsid w:val="00B07714"/>
    <w:rsid w:val="00B140BE"/>
    <w:rsid w:val="00B164B0"/>
    <w:rsid w:val="00B27F22"/>
    <w:rsid w:val="00B325A8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0E4D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C4499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0554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</izvorni_sadrzaj>
    <derivirana_varijabla naziv="DomainObject.Predmet.SudioniciListNaziv_1">
      <item>Stečajna masa iza PROJEKT RUPENI d.o.o. u stečaju</item>
      <item>KERMAS ULAGANJA  d.o.o. PULA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</izvorni_sadrzaj>
    <derivirana_varijabla naziv="DomainObject.Predmet.SudioniciListNazivOIB_1">
      <item>, OIB 39236704503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6F62D-B576-4DFB-B58F-0F2BF09FF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301</properties:Words>
  <properties:Characters>1463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2017-12-08T10:37:00Z</dcterms:created>
  <dc:creator>drabar</dc:creator>
  <cp:lastModifiedBy>Sanja Lakošeljac</cp:lastModifiedBy>
  <cp:lastPrinted>2010-08-27T07:20:00Z</cp:lastPrinted>
  <dcterms:modified xmlns:xsi="http://www.w3.org/2001/XMLSchema-instance" xsi:type="dcterms:W3CDTF">2017-12-08T10:39:00Z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