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a7d9" w14:paraId="8b5a7d9" w:rsidRDefault="00EB69EE" w:rsidP="00EB69EE" w:rsidR="00EB69EE" w:rsidRPr="00C57FF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C57FF1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C57FF1" w:rsidRPr="00C57FF1">
        <w:tc>
          <w:tcPr>
            <w:tcW w:type="dxa" w:w="3060"/>
          </w:tcPr>
          <w:p w:rsidRDefault="00EB69EE" w:rsidP="002B1D7A" w:rsidR="00EB69EE" w:rsidRPr="00C57FF1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C57FF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57FF1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C57FF1">
            <w:pPr>
              <w:jc w:val="center"/>
              <w:rPr>
                <w:sz w:val="24"/>
                <w:szCs w:val="24"/>
              </w:rPr>
            </w:pPr>
            <w:r w:rsidRPr="00C57FF1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C57FF1">
            <w:pPr>
              <w:jc w:val="center"/>
              <w:rPr>
                <w:sz w:val="24"/>
                <w:szCs w:val="24"/>
              </w:rPr>
            </w:pPr>
            <w:r w:rsidRPr="00C57FF1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C57FF1">
      <w:pPr>
        <w:rPr>
          <w:b/>
          <w:sz w:val="24"/>
          <w:szCs w:val="24"/>
        </w:rPr>
      </w:pPr>
    </w:p>
    <w:p w:rsidRDefault="00EB69EE" w:rsidP="00DC054E" w:rsidR="00EB69EE" w:rsidRPr="00C57FF1">
      <w:pPr>
        <w:jc w:val="right"/>
        <w:rPr>
          <w:sz w:val="24"/>
          <w:szCs w:val="24"/>
        </w:rPr>
      </w:pP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  <w:t xml:space="preserve">  </w:t>
      </w:r>
      <w:r w:rsidR="00DC054E" w:rsidRPr="00C57FF1">
        <w:rPr>
          <w:sz w:val="24"/>
          <w:szCs w:val="24"/>
        </w:rPr>
        <w:t>89</w:t>
      </w:r>
      <w:r w:rsidRPr="00C57FF1">
        <w:rPr>
          <w:sz w:val="24"/>
          <w:szCs w:val="24"/>
        </w:rPr>
        <w:t>.</w:t>
      </w:r>
      <w:r w:rsidRPr="00C57FF1">
        <w:rPr>
          <w:b/>
          <w:sz w:val="24"/>
          <w:szCs w:val="24"/>
        </w:rPr>
        <w:t xml:space="preserve"> </w:t>
      </w:r>
      <w:r w:rsidRPr="00C57FF1">
        <w:rPr>
          <w:sz w:val="24"/>
          <w:szCs w:val="24"/>
        </w:rPr>
        <w:t>S</w:t>
      </w:r>
      <w:r w:rsidR="00DC054E" w:rsidRPr="00C57FF1">
        <w:rPr>
          <w:sz w:val="24"/>
          <w:szCs w:val="24"/>
        </w:rPr>
        <w:t>t-</w:t>
      </w:r>
      <w:r w:rsidR="00C57FF1" w:rsidRPr="00C57FF1">
        <w:rPr>
          <w:sz w:val="24"/>
          <w:szCs w:val="24"/>
        </w:rPr>
        <w:t>5104</w:t>
      </w:r>
      <w:r w:rsidR="00DC054E" w:rsidRPr="00C57FF1">
        <w:rPr>
          <w:sz w:val="24"/>
          <w:szCs w:val="24"/>
        </w:rPr>
        <w:t xml:space="preserve"> </w:t>
      </w:r>
      <w:r w:rsidR="005C687E" w:rsidRPr="00C57FF1">
        <w:rPr>
          <w:sz w:val="24"/>
          <w:szCs w:val="24"/>
        </w:rPr>
        <w:t>/15</w:t>
      </w:r>
      <w:r w:rsidR="00552005">
        <w:rPr>
          <w:sz w:val="24"/>
          <w:szCs w:val="24"/>
        </w:rPr>
        <w:t>-6</w:t>
      </w:r>
      <w:r w:rsidRPr="00C57FF1">
        <w:rPr>
          <w:sz w:val="24"/>
          <w:szCs w:val="24"/>
        </w:rPr>
        <w:t xml:space="preserve">   </w:t>
      </w:r>
    </w:p>
    <w:p w:rsidRDefault="00EB69EE" w:rsidP="00EB69EE" w:rsidR="00EB69EE" w:rsidRPr="00C57FF1">
      <w:pPr>
        <w:rPr>
          <w:b/>
          <w:sz w:val="24"/>
          <w:szCs w:val="24"/>
        </w:rPr>
      </w:pPr>
      <w:r w:rsidRPr="00C57FF1">
        <w:rPr>
          <w:b/>
          <w:sz w:val="24"/>
          <w:szCs w:val="24"/>
        </w:rPr>
        <w:tab/>
      </w:r>
      <w:r w:rsidRPr="00C57FF1">
        <w:rPr>
          <w:b/>
          <w:sz w:val="24"/>
          <w:szCs w:val="24"/>
        </w:rPr>
        <w:tab/>
      </w:r>
      <w:r w:rsidRPr="00C57FF1">
        <w:rPr>
          <w:sz w:val="24"/>
          <w:szCs w:val="24"/>
        </w:rPr>
        <w:tab/>
      </w:r>
      <w:r w:rsidRPr="00C57FF1">
        <w:rPr>
          <w:sz w:val="24"/>
          <w:szCs w:val="24"/>
        </w:rPr>
        <w:tab/>
      </w:r>
      <w:r w:rsidRPr="00C57FF1">
        <w:rPr>
          <w:sz w:val="24"/>
          <w:szCs w:val="24"/>
        </w:rPr>
        <w:tab/>
      </w:r>
      <w:r w:rsidRPr="00C57FF1">
        <w:rPr>
          <w:sz w:val="24"/>
          <w:szCs w:val="24"/>
        </w:rPr>
        <w:tab/>
        <w:t xml:space="preserve">               </w:t>
      </w:r>
    </w:p>
    <w:p w:rsidRDefault="00EB69EE" w:rsidP="00EB69EE" w:rsidR="00EB69EE" w:rsidRPr="00C57FF1">
      <w:pPr>
        <w:jc w:val="center"/>
        <w:rPr>
          <w:sz w:val="24"/>
          <w:szCs w:val="24"/>
        </w:rPr>
      </w:pPr>
      <w:r w:rsidRPr="00C57FF1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C57FF1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C57FF1">
      <w:pPr>
        <w:ind w:left="2880"/>
        <w:jc w:val="center"/>
        <w:rPr>
          <w:sz w:val="24"/>
          <w:szCs w:val="24"/>
        </w:rPr>
      </w:pPr>
      <w:r w:rsidRPr="00C57FF1">
        <w:rPr>
          <w:sz w:val="24"/>
          <w:szCs w:val="24"/>
        </w:rPr>
        <w:t xml:space="preserve">    </w:t>
      </w:r>
      <w:r w:rsidR="00EB69EE" w:rsidRPr="00C57FF1">
        <w:rPr>
          <w:sz w:val="24"/>
          <w:szCs w:val="24"/>
        </w:rPr>
        <w:t xml:space="preserve">R J E Š E NJ E </w:t>
      </w:r>
      <w:r w:rsidR="00EB69EE" w:rsidRPr="00C57FF1">
        <w:rPr>
          <w:sz w:val="24"/>
          <w:szCs w:val="24"/>
        </w:rPr>
        <w:tab/>
      </w:r>
      <w:r w:rsidR="00EB69EE" w:rsidRPr="00C57FF1">
        <w:rPr>
          <w:sz w:val="24"/>
          <w:szCs w:val="24"/>
        </w:rPr>
        <w:tab/>
      </w:r>
      <w:r w:rsidR="00EB69EE" w:rsidRPr="00C57FF1">
        <w:rPr>
          <w:sz w:val="24"/>
          <w:szCs w:val="24"/>
        </w:rPr>
        <w:tab/>
      </w:r>
      <w:r w:rsidR="00EB69EE" w:rsidRPr="00C57FF1">
        <w:rPr>
          <w:sz w:val="24"/>
          <w:szCs w:val="24"/>
        </w:rPr>
        <w:tab/>
      </w:r>
      <w:r w:rsidR="00EB69EE" w:rsidRPr="00C57FF1">
        <w:rPr>
          <w:sz w:val="24"/>
          <w:szCs w:val="24"/>
        </w:rPr>
        <w:tab/>
      </w:r>
    </w:p>
    <w:p w:rsidRDefault="005372D7" w:rsidP="00EB69EE" w:rsidR="005372D7" w:rsidRPr="00C57FF1">
      <w:pPr>
        <w:jc w:val="both"/>
        <w:rPr>
          <w:sz w:val="24"/>
          <w:szCs w:val="24"/>
        </w:rPr>
      </w:pPr>
    </w:p>
    <w:p w:rsidRDefault="00E25B65" w:rsidP="00E25B65" w:rsidR="00E25B65" w:rsidRPr="00C57FF1">
      <w:pPr>
        <w:ind w:firstLine="720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Trgovački sud u</w:t>
      </w:r>
      <w:r w:rsidR="000C09D2" w:rsidRPr="00C57FF1">
        <w:rPr>
          <w:sz w:val="24"/>
          <w:szCs w:val="24"/>
        </w:rPr>
        <w:t xml:space="preserve"> Zagrebu, po sucu</w:t>
      </w:r>
      <w:r w:rsidR="00DC054E" w:rsidRPr="00C57FF1">
        <w:rPr>
          <w:sz w:val="24"/>
          <w:szCs w:val="24"/>
        </w:rPr>
        <w:t xml:space="preserve"> Nikolini Dorić Hadžisejdić</w:t>
      </w:r>
      <w:r w:rsidRPr="00C57FF1">
        <w:rPr>
          <w:sz w:val="24"/>
          <w:szCs w:val="24"/>
        </w:rPr>
        <w:t xml:space="preserve">, </w:t>
      </w:r>
      <w:r w:rsidRPr="00C57FF1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C57FF1">
        <w:rPr>
          <w:sz w:val="24"/>
          <w:szCs w:val="24"/>
          <w:lang w:val="pt-BR"/>
        </w:rPr>
        <w:t xml:space="preserve"> RC Zagreb, </w:t>
      </w:r>
      <w:r w:rsidR="000C09D2" w:rsidRPr="00C57FF1">
        <w:rPr>
          <w:sz w:val="24"/>
          <w:szCs w:val="24"/>
        </w:rPr>
        <w:t>Podružnica Zagreb, Trg svibanjskih žrtava 1995. 1, OIB: 85821130368,</w:t>
      </w:r>
      <w:r w:rsidRPr="00C57FF1">
        <w:rPr>
          <w:sz w:val="24"/>
          <w:szCs w:val="24"/>
          <w:lang w:val="pt-BR"/>
        </w:rPr>
        <w:t xml:space="preserve"> za otvaranje stečajnog postupka nad dužnikom</w:t>
      </w:r>
      <w:r w:rsidR="00C57FF1" w:rsidRPr="00C57FF1">
        <w:rPr>
          <w:sz w:val="24"/>
          <w:szCs w:val="24"/>
          <w:lang w:val="pt-BR"/>
        </w:rPr>
        <w:t xml:space="preserve"> MODERNA HRANA d.o.o., </w:t>
      </w:r>
      <w:r w:rsidR="00CE20DC" w:rsidRPr="00C57FF1">
        <w:rPr>
          <w:sz w:val="24"/>
          <w:szCs w:val="24"/>
          <w:lang w:val="pt-BR"/>
        </w:rPr>
        <w:t xml:space="preserve">Zagreb, </w:t>
      </w:r>
      <w:r w:rsidR="00C57FF1" w:rsidRPr="00C57FF1">
        <w:rPr>
          <w:sz w:val="24"/>
          <w:szCs w:val="24"/>
          <w:lang w:val="pt-BR"/>
        </w:rPr>
        <w:t>Tkalčićeva 65,</w:t>
      </w:r>
      <w:r w:rsidR="00DC054E" w:rsidRPr="00C57FF1">
        <w:rPr>
          <w:sz w:val="24"/>
          <w:szCs w:val="24"/>
          <w:lang w:val="pt-BR"/>
        </w:rPr>
        <w:t xml:space="preserve"> </w:t>
      </w:r>
      <w:r w:rsidR="00CE20DC" w:rsidRPr="00C57FF1">
        <w:rPr>
          <w:sz w:val="24"/>
          <w:szCs w:val="24"/>
          <w:lang w:val="pt-BR"/>
        </w:rPr>
        <w:t>OIB:</w:t>
      </w:r>
      <w:r w:rsidR="00DC054E" w:rsidRPr="00C57FF1">
        <w:rPr>
          <w:sz w:val="24"/>
          <w:szCs w:val="24"/>
          <w:lang w:val="pt-BR"/>
        </w:rPr>
        <w:t xml:space="preserve"> </w:t>
      </w:r>
      <w:r w:rsidR="00C57FF1" w:rsidRPr="00C57FF1">
        <w:rPr>
          <w:sz w:val="24"/>
          <w:szCs w:val="24"/>
          <w:lang w:val="pt-BR"/>
        </w:rPr>
        <w:t>38999715457</w:t>
      </w:r>
      <w:r w:rsidR="00DC054E" w:rsidRPr="00C57FF1">
        <w:rPr>
          <w:sz w:val="24"/>
          <w:szCs w:val="24"/>
        </w:rPr>
        <w:t xml:space="preserve">, </w:t>
      </w:r>
      <w:r w:rsidR="00C57FF1" w:rsidRPr="00C57FF1">
        <w:rPr>
          <w:sz w:val="24"/>
          <w:szCs w:val="24"/>
        </w:rPr>
        <w:t>1</w:t>
      </w:r>
      <w:r w:rsidR="00DC054E" w:rsidRPr="00C57FF1">
        <w:rPr>
          <w:sz w:val="24"/>
          <w:szCs w:val="24"/>
        </w:rPr>
        <w:t xml:space="preserve">2. </w:t>
      </w:r>
      <w:r w:rsidR="00C57FF1" w:rsidRPr="00C57FF1">
        <w:rPr>
          <w:sz w:val="24"/>
          <w:szCs w:val="24"/>
        </w:rPr>
        <w:t>travnja</w:t>
      </w:r>
      <w:r w:rsidRPr="00C57FF1">
        <w:rPr>
          <w:sz w:val="24"/>
          <w:szCs w:val="24"/>
        </w:rPr>
        <w:t xml:space="preserve"> 201</w:t>
      </w:r>
      <w:r w:rsidR="00DC054E" w:rsidRPr="00C57FF1">
        <w:rPr>
          <w:sz w:val="24"/>
          <w:szCs w:val="24"/>
        </w:rPr>
        <w:t>6</w:t>
      </w:r>
      <w:r w:rsidRPr="00C57FF1">
        <w:rPr>
          <w:sz w:val="24"/>
          <w:szCs w:val="24"/>
        </w:rPr>
        <w:t>.,</w:t>
      </w:r>
    </w:p>
    <w:p w:rsidRDefault="00EB69EE" w:rsidP="00EB69EE" w:rsidR="00EB69EE" w:rsidRPr="00C57FF1">
      <w:pPr>
        <w:jc w:val="both"/>
        <w:rPr>
          <w:b/>
          <w:sz w:val="24"/>
          <w:szCs w:val="24"/>
        </w:rPr>
      </w:pPr>
    </w:p>
    <w:p w:rsidRDefault="00EB69EE" w:rsidP="00EB69EE" w:rsidR="00EB69EE" w:rsidRPr="00C57FF1">
      <w:pPr>
        <w:jc w:val="center"/>
        <w:rPr>
          <w:sz w:val="24"/>
          <w:szCs w:val="24"/>
        </w:rPr>
      </w:pPr>
      <w:r w:rsidRPr="00C57FF1">
        <w:rPr>
          <w:sz w:val="24"/>
          <w:szCs w:val="24"/>
        </w:rPr>
        <w:t xml:space="preserve">r i j e š i o    j e </w:t>
      </w:r>
    </w:p>
    <w:p w:rsidRDefault="00397B61" w:rsidP="00397B61" w:rsidR="00397B61" w:rsidRPr="00C57FF1">
      <w:pPr>
        <w:jc w:val="center"/>
        <w:rPr>
          <w:b/>
          <w:sz w:val="24"/>
          <w:szCs w:val="24"/>
        </w:rPr>
      </w:pPr>
    </w:p>
    <w:p w:rsidRDefault="00EA5223" w:rsidP="00E844B5" w:rsidR="00EB69EE" w:rsidRPr="00C57FF1">
      <w:pPr>
        <w:ind w:firstLine="709"/>
        <w:jc w:val="both"/>
        <w:textAlignment w:val="auto"/>
        <w:rPr>
          <w:sz w:val="24"/>
          <w:szCs w:val="24"/>
        </w:rPr>
      </w:pPr>
      <w:r w:rsidRPr="00C57FF1">
        <w:rPr>
          <w:sz w:val="24"/>
          <w:szCs w:val="24"/>
        </w:rPr>
        <w:t>I</w:t>
      </w:r>
      <w:r w:rsidR="00E25B65" w:rsidRPr="00C57FF1">
        <w:rPr>
          <w:sz w:val="24"/>
          <w:szCs w:val="24"/>
        </w:rPr>
        <w:t>.</w:t>
      </w:r>
      <w:r w:rsidRPr="00C57FF1">
        <w:rPr>
          <w:sz w:val="24"/>
          <w:szCs w:val="24"/>
        </w:rPr>
        <w:t xml:space="preserve"> </w:t>
      </w:r>
      <w:r w:rsidR="00EB69EE" w:rsidRPr="00C57FF1">
        <w:rPr>
          <w:sz w:val="24"/>
          <w:szCs w:val="24"/>
        </w:rPr>
        <w:t>Nalaže se osobi o</w:t>
      </w:r>
      <w:r w:rsidR="00E25B65" w:rsidRPr="00C57FF1">
        <w:rPr>
          <w:sz w:val="24"/>
          <w:szCs w:val="24"/>
        </w:rPr>
        <w:t>vlaštenoj za zastupanje dužnika</w:t>
      </w:r>
      <w:r w:rsidR="00EB69EE" w:rsidRPr="00C57FF1">
        <w:rPr>
          <w:sz w:val="24"/>
          <w:szCs w:val="24"/>
        </w:rPr>
        <w:t xml:space="preserve"> </w:t>
      </w:r>
      <w:r w:rsidR="00C57FF1" w:rsidRPr="00C57FF1">
        <w:rPr>
          <w:sz w:val="24"/>
          <w:szCs w:val="24"/>
        </w:rPr>
        <w:t xml:space="preserve"> Hrvoju Periću</w:t>
      </w:r>
      <w:r w:rsidR="00846176" w:rsidRPr="00C57FF1">
        <w:rPr>
          <w:sz w:val="24"/>
          <w:szCs w:val="24"/>
        </w:rPr>
        <w:t xml:space="preserve">, </w:t>
      </w:r>
      <w:r w:rsidR="00C57FF1" w:rsidRPr="00C57FF1">
        <w:rPr>
          <w:sz w:val="24"/>
          <w:szCs w:val="24"/>
        </w:rPr>
        <w:t>Sesvete, Krndijska 29,</w:t>
      </w:r>
      <w:r w:rsidR="00CE20DC" w:rsidRPr="00C57FF1">
        <w:rPr>
          <w:sz w:val="24"/>
          <w:szCs w:val="24"/>
        </w:rPr>
        <w:t xml:space="preserve"> OIB: </w:t>
      </w:r>
      <w:r w:rsidR="00C57FF1" w:rsidRPr="00C57FF1">
        <w:rPr>
          <w:sz w:val="24"/>
          <w:szCs w:val="24"/>
        </w:rPr>
        <w:t>12556473183</w:t>
      </w:r>
      <w:r w:rsidR="00E81D9B" w:rsidRPr="00C57FF1">
        <w:rPr>
          <w:sz w:val="24"/>
          <w:szCs w:val="24"/>
        </w:rPr>
        <w:t xml:space="preserve">, </w:t>
      </w:r>
      <w:r w:rsidR="00397B61" w:rsidRPr="00C57FF1">
        <w:rPr>
          <w:sz w:val="24"/>
          <w:szCs w:val="24"/>
        </w:rPr>
        <w:t xml:space="preserve">u roku </w:t>
      </w:r>
      <w:r w:rsidR="0013643E" w:rsidRPr="00C57FF1">
        <w:rPr>
          <w:sz w:val="24"/>
          <w:szCs w:val="24"/>
        </w:rPr>
        <w:t>8</w:t>
      </w:r>
      <w:r w:rsidR="00397B61" w:rsidRPr="00C57FF1">
        <w:rPr>
          <w:sz w:val="24"/>
          <w:szCs w:val="24"/>
        </w:rPr>
        <w:t xml:space="preserve"> dana</w:t>
      </w:r>
      <w:r w:rsidR="00EB69EE" w:rsidRPr="00C57FF1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C57FF1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C57FF1">
      <w:pPr>
        <w:adjustRightInd/>
        <w:ind w:firstLine="708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-</w:t>
      </w:r>
      <w:r w:rsidR="00E844B5" w:rsidRPr="00C57FF1">
        <w:rPr>
          <w:sz w:val="24"/>
          <w:szCs w:val="24"/>
        </w:rPr>
        <w:t xml:space="preserve"> </w:t>
      </w:r>
      <w:r w:rsidRPr="00C57FF1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C57FF1">
        <w:rPr>
          <w:sz w:val="24"/>
          <w:szCs w:val="24"/>
        </w:rPr>
        <w:t xml:space="preserve">Trgovačkog suda u Zagrebu </w:t>
      </w:r>
      <w:r w:rsidRPr="00C57FF1">
        <w:rPr>
          <w:sz w:val="24"/>
          <w:szCs w:val="24"/>
        </w:rPr>
        <w:t>broj IBAN HR9223900011300000460, model 05, poziv na broj 2001</w:t>
      </w:r>
      <w:r w:rsidR="00DE5170" w:rsidRPr="00C57FF1">
        <w:rPr>
          <w:sz w:val="24"/>
          <w:szCs w:val="24"/>
        </w:rPr>
        <w:t>-</w:t>
      </w:r>
      <w:r w:rsidR="00C57FF1" w:rsidRPr="00C57FF1">
        <w:rPr>
          <w:sz w:val="24"/>
          <w:szCs w:val="24"/>
        </w:rPr>
        <w:t>5104</w:t>
      </w:r>
      <w:r w:rsidR="00DE5170" w:rsidRPr="00C57FF1">
        <w:rPr>
          <w:sz w:val="24"/>
          <w:szCs w:val="24"/>
        </w:rPr>
        <w:t>-15</w:t>
      </w:r>
      <w:r w:rsidRPr="00C57FF1">
        <w:rPr>
          <w:sz w:val="24"/>
          <w:szCs w:val="24"/>
        </w:rPr>
        <w:t>.</w:t>
      </w:r>
    </w:p>
    <w:p w:rsidRDefault="005372D7" w:rsidP="00397B61" w:rsidR="005372D7" w:rsidRPr="00C57FF1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C57FF1">
      <w:pPr>
        <w:ind w:firstLine="720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I</w:t>
      </w:r>
      <w:r w:rsidR="002E7A22" w:rsidRPr="00C57FF1">
        <w:rPr>
          <w:sz w:val="24"/>
          <w:szCs w:val="24"/>
        </w:rPr>
        <w:t>I</w:t>
      </w:r>
      <w:r w:rsidR="00E25B65" w:rsidRPr="00C57FF1">
        <w:rPr>
          <w:sz w:val="24"/>
          <w:szCs w:val="24"/>
        </w:rPr>
        <w:t>.</w:t>
      </w:r>
      <w:r w:rsidR="002E7A22" w:rsidRPr="00C57FF1">
        <w:rPr>
          <w:sz w:val="24"/>
          <w:szCs w:val="24"/>
        </w:rPr>
        <w:t xml:space="preserve"> </w:t>
      </w:r>
      <w:r w:rsidR="005372D7" w:rsidRPr="00C57FF1">
        <w:rPr>
          <w:sz w:val="24"/>
          <w:szCs w:val="24"/>
        </w:rPr>
        <w:t xml:space="preserve">Ako osoba </w:t>
      </w:r>
      <w:r w:rsidR="00E14F12" w:rsidRPr="00C57FF1">
        <w:rPr>
          <w:sz w:val="24"/>
          <w:szCs w:val="24"/>
        </w:rPr>
        <w:t>iz točke I</w:t>
      </w:r>
      <w:r w:rsidR="00DE0CE1" w:rsidRPr="00C57FF1">
        <w:rPr>
          <w:sz w:val="24"/>
          <w:szCs w:val="24"/>
        </w:rPr>
        <w:t>.</w:t>
      </w:r>
      <w:r w:rsidRPr="00C57FF1">
        <w:rPr>
          <w:sz w:val="24"/>
          <w:szCs w:val="24"/>
        </w:rPr>
        <w:t xml:space="preserve"> ovog </w:t>
      </w:r>
      <w:r w:rsidR="00E25B65" w:rsidRPr="00C57FF1">
        <w:rPr>
          <w:sz w:val="24"/>
          <w:szCs w:val="24"/>
        </w:rPr>
        <w:t>rješenja</w:t>
      </w:r>
      <w:r w:rsidR="00837512" w:rsidRPr="00C57FF1">
        <w:rPr>
          <w:sz w:val="24"/>
          <w:szCs w:val="24"/>
        </w:rPr>
        <w:t>, u roku</w:t>
      </w:r>
      <w:r w:rsidR="005372D7" w:rsidRPr="00C57FF1">
        <w:rPr>
          <w:sz w:val="24"/>
          <w:szCs w:val="24"/>
        </w:rPr>
        <w:t xml:space="preserve"> </w:t>
      </w:r>
      <w:r w:rsidR="00A264BF" w:rsidRPr="00C57FF1">
        <w:rPr>
          <w:sz w:val="24"/>
          <w:szCs w:val="24"/>
        </w:rPr>
        <w:t>8</w:t>
      </w:r>
      <w:r w:rsidR="00E25B65" w:rsidRPr="00C57FF1">
        <w:rPr>
          <w:sz w:val="24"/>
          <w:szCs w:val="24"/>
        </w:rPr>
        <w:t xml:space="preserve"> dana ne plati</w:t>
      </w:r>
      <w:r w:rsidR="005372D7" w:rsidRPr="00C57FF1">
        <w:rPr>
          <w:sz w:val="24"/>
          <w:szCs w:val="24"/>
        </w:rPr>
        <w:t xml:space="preserve"> predujam</w:t>
      </w:r>
      <w:r w:rsidRPr="00C57FF1">
        <w:rPr>
          <w:sz w:val="24"/>
          <w:szCs w:val="24"/>
        </w:rPr>
        <w:t xml:space="preserve">, </w:t>
      </w:r>
      <w:r w:rsidR="005372D7" w:rsidRPr="00C57FF1">
        <w:rPr>
          <w:sz w:val="24"/>
          <w:szCs w:val="24"/>
        </w:rPr>
        <w:t>određeni predujam  prisilno</w:t>
      </w:r>
      <w:r w:rsidR="00E25B65" w:rsidRPr="00C57FF1">
        <w:rPr>
          <w:sz w:val="24"/>
          <w:szCs w:val="24"/>
        </w:rPr>
        <w:t xml:space="preserve"> će se</w:t>
      </w:r>
      <w:r w:rsidR="005372D7" w:rsidRPr="00C57FF1">
        <w:rPr>
          <w:sz w:val="24"/>
          <w:szCs w:val="24"/>
        </w:rPr>
        <w:t xml:space="preserve"> naplatiti u skladu sa pravilima o naplati novčane kazne u parničnom postupku</w:t>
      </w:r>
      <w:r w:rsidRPr="00C57FF1">
        <w:rPr>
          <w:sz w:val="24"/>
          <w:szCs w:val="24"/>
        </w:rPr>
        <w:t>.</w:t>
      </w:r>
    </w:p>
    <w:p w:rsidRDefault="00397B61" w:rsidP="00397B61" w:rsidR="00397B61" w:rsidRPr="00C57FF1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C57FF1">
      <w:pPr>
        <w:ind w:hanging="720" w:left="720"/>
        <w:jc w:val="center"/>
        <w:rPr>
          <w:sz w:val="24"/>
          <w:szCs w:val="24"/>
        </w:rPr>
      </w:pPr>
      <w:r w:rsidRPr="00C57FF1">
        <w:rPr>
          <w:sz w:val="24"/>
          <w:szCs w:val="24"/>
        </w:rPr>
        <w:t>Obrazloženje</w:t>
      </w:r>
    </w:p>
    <w:p w:rsidRDefault="00E52B02" w:rsidP="00397B61" w:rsidR="00E52B02" w:rsidRPr="00C57FF1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C57FF1">
      <w:pPr>
        <w:ind w:firstLine="708"/>
        <w:jc w:val="both"/>
        <w:rPr>
          <w:sz w:val="24"/>
          <w:szCs w:val="24"/>
          <w:lang w:val="pt-BR"/>
        </w:rPr>
      </w:pPr>
      <w:r w:rsidRPr="00C57FF1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C57FF1">
        <w:rPr>
          <w:sz w:val="24"/>
          <w:szCs w:val="24"/>
        </w:rPr>
        <w:t xml:space="preserve"> </w:t>
      </w:r>
      <w:r w:rsidR="00C57FF1" w:rsidRPr="00C57FF1">
        <w:rPr>
          <w:sz w:val="24"/>
          <w:szCs w:val="24"/>
          <w:lang w:val="pt-BR"/>
        </w:rPr>
        <w:t>MODERNA HRANA d.o.o., Zagreb, Tkalčićeva 65, OIB: 38999715457</w:t>
      </w:r>
      <w:r w:rsidRPr="00C57FF1">
        <w:rPr>
          <w:sz w:val="24"/>
          <w:szCs w:val="24"/>
          <w:lang w:val="pt-BR"/>
        </w:rPr>
        <w:t>.</w:t>
      </w:r>
    </w:p>
    <w:p w:rsidRDefault="00E25B65" w:rsidP="00E25B65" w:rsidR="00E25B65" w:rsidRPr="00C57FF1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C57FF1">
      <w:pPr>
        <w:ind w:firstLine="709"/>
        <w:jc w:val="both"/>
        <w:rPr>
          <w:sz w:val="24"/>
          <w:szCs w:val="24"/>
        </w:rPr>
      </w:pPr>
      <w:r w:rsidRPr="00C57FF1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C57FF1">
        <w:rPr>
          <w:sz w:val="24"/>
          <w:szCs w:val="24"/>
        </w:rPr>
        <w:t xml:space="preserve">Financijska agencija je dužna </w:t>
      </w:r>
      <w:r w:rsidRPr="00C57FF1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C57FF1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C57FF1">
      <w:pPr>
        <w:ind w:firstLine="709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C57FF1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C57FF1">
      <w:pPr>
        <w:ind w:firstLine="708"/>
        <w:jc w:val="both"/>
        <w:rPr>
          <w:sz w:val="24"/>
          <w:szCs w:val="24"/>
        </w:rPr>
      </w:pPr>
      <w:r w:rsidRPr="00C57FF1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C57FF1">
        <w:rPr>
          <w:sz w:val="24"/>
          <w:szCs w:val="24"/>
        </w:rPr>
        <w:t>po osnovi čl. 112. st.</w:t>
      </w:r>
      <w:r w:rsidRPr="00C57FF1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C57FF1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C57FF1">
      <w:pPr>
        <w:ind w:firstLine="708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Nadalje, p</w:t>
      </w:r>
      <w:r w:rsidR="00F9701A" w:rsidRPr="00C57FF1">
        <w:rPr>
          <w:sz w:val="24"/>
          <w:szCs w:val="24"/>
        </w:rPr>
        <w:t>re</w:t>
      </w:r>
      <w:r w:rsidRPr="00C57FF1">
        <w:rPr>
          <w:sz w:val="24"/>
          <w:szCs w:val="24"/>
        </w:rPr>
        <w:t>ma odredbi čl. 113. st.</w:t>
      </w:r>
      <w:r w:rsidR="00CD225D" w:rsidRPr="00C57FF1">
        <w:rPr>
          <w:sz w:val="24"/>
          <w:szCs w:val="24"/>
        </w:rPr>
        <w:t xml:space="preserve"> 1. SZ-a ako osobe iz čl. 110. st.</w:t>
      </w:r>
      <w:r w:rsidR="00F9701A" w:rsidRPr="00C57FF1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C57FF1">
        <w:rPr>
          <w:sz w:val="24"/>
          <w:szCs w:val="24"/>
        </w:rPr>
        <w:t>stanka stečajnog razloga (čl.</w:t>
      </w:r>
      <w:r w:rsidR="00F9701A" w:rsidRPr="00C57FF1">
        <w:rPr>
          <w:sz w:val="24"/>
          <w:szCs w:val="24"/>
        </w:rPr>
        <w:t xml:space="preserve"> 110.</w:t>
      </w:r>
      <w:r w:rsidR="00C40DDD" w:rsidRPr="00C57FF1">
        <w:rPr>
          <w:sz w:val="24"/>
          <w:szCs w:val="24"/>
        </w:rPr>
        <w:t xml:space="preserve"> </w:t>
      </w:r>
      <w:r w:rsidR="00CD225D" w:rsidRPr="00C57FF1">
        <w:rPr>
          <w:sz w:val="24"/>
          <w:szCs w:val="24"/>
        </w:rPr>
        <w:t>st.</w:t>
      </w:r>
      <w:r w:rsidR="00F9701A" w:rsidRPr="00C57FF1">
        <w:rPr>
          <w:sz w:val="24"/>
          <w:szCs w:val="24"/>
        </w:rPr>
        <w:t xml:space="preserve"> 2. SZ-a) sud će im po službenoj dužnosti </w:t>
      </w:r>
      <w:r w:rsidR="0013643E" w:rsidRPr="00C57FF1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C57FF1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C57FF1">
      <w:pPr>
        <w:ind w:firstLine="708"/>
        <w:jc w:val="both"/>
        <w:rPr>
          <w:sz w:val="24"/>
          <w:szCs w:val="24"/>
        </w:rPr>
      </w:pPr>
      <w:r w:rsidRPr="00C57FF1">
        <w:rPr>
          <w:sz w:val="24"/>
          <w:szCs w:val="24"/>
        </w:rPr>
        <w:t>Čl. 114. st.</w:t>
      </w:r>
      <w:r w:rsidR="0013643E" w:rsidRPr="00C57FF1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C57FF1">
        <w:rPr>
          <w:sz w:val="24"/>
          <w:szCs w:val="24"/>
        </w:rPr>
        <w:t>.</w:t>
      </w:r>
      <w:r w:rsidR="00A264BF" w:rsidRPr="00C57FF1">
        <w:rPr>
          <w:sz w:val="24"/>
          <w:szCs w:val="24"/>
        </w:rPr>
        <w:t xml:space="preserve"> </w:t>
      </w:r>
    </w:p>
    <w:p w:rsidRDefault="00C40DDD" w:rsidP="00181F38" w:rsidR="00C40DDD" w:rsidRPr="00C57FF1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C57FF1">
      <w:pPr>
        <w:ind w:firstLine="720"/>
        <w:jc w:val="both"/>
        <w:rPr>
          <w:sz w:val="24"/>
          <w:szCs w:val="24"/>
        </w:rPr>
      </w:pPr>
      <w:r w:rsidRPr="00C57FF1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C57FF1">
      <w:pPr>
        <w:rPr>
          <w:b/>
          <w:sz w:val="24"/>
          <w:szCs w:val="24"/>
        </w:rPr>
      </w:pPr>
    </w:p>
    <w:p w:rsidRDefault="00CD225D" w:rsidP="00DE2AF0" w:rsidR="00397B61" w:rsidRPr="00C57FF1">
      <w:pPr>
        <w:ind w:firstLine="720"/>
        <w:jc w:val="center"/>
        <w:rPr>
          <w:sz w:val="24"/>
          <w:szCs w:val="24"/>
        </w:rPr>
      </w:pPr>
      <w:r w:rsidRPr="00C57FF1">
        <w:rPr>
          <w:sz w:val="24"/>
          <w:szCs w:val="24"/>
        </w:rPr>
        <w:t>U Zagreb</w:t>
      </w:r>
      <w:r w:rsidR="000268E8" w:rsidRPr="00C57FF1">
        <w:rPr>
          <w:sz w:val="24"/>
          <w:szCs w:val="24"/>
        </w:rPr>
        <w:t>u,</w:t>
      </w:r>
      <w:r w:rsidR="00397B61" w:rsidRPr="00C57FF1">
        <w:rPr>
          <w:sz w:val="24"/>
          <w:szCs w:val="24"/>
        </w:rPr>
        <w:t xml:space="preserve"> </w:t>
      </w:r>
      <w:r w:rsidR="00C57FF1" w:rsidRPr="00C57FF1">
        <w:rPr>
          <w:sz w:val="24"/>
          <w:szCs w:val="24"/>
        </w:rPr>
        <w:t>1</w:t>
      </w:r>
      <w:r w:rsidR="00846176" w:rsidRPr="00C57FF1">
        <w:rPr>
          <w:sz w:val="24"/>
          <w:szCs w:val="24"/>
        </w:rPr>
        <w:t xml:space="preserve">2. </w:t>
      </w:r>
      <w:r w:rsidR="00C57FF1" w:rsidRPr="00C57FF1">
        <w:rPr>
          <w:sz w:val="24"/>
          <w:szCs w:val="24"/>
        </w:rPr>
        <w:t>travnja</w:t>
      </w:r>
      <w:r w:rsidR="00846176" w:rsidRPr="00C57FF1">
        <w:rPr>
          <w:sz w:val="24"/>
          <w:szCs w:val="24"/>
        </w:rPr>
        <w:t xml:space="preserve"> </w:t>
      </w:r>
      <w:r w:rsidR="00763D4F" w:rsidRPr="00C57FF1">
        <w:rPr>
          <w:sz w:val="24"/>
          <w:szCs w:val="24"/>
        </w:rPr>
        <w:t>201</w:t>
      </w:r>
      <w:r w:rsidR="00DC054E" w:rsidRPr="00C57FF1">
        <w:rPr>
          <w:sz w:val="24"/>
          <w:szCs w:val="24"/>
        </w:rPr>
        <w:t>6</w:t>
      </w:r>
      <w:r w:rsidR="00763D4F" w:rsidRPr="00C57FF1">
        <w:rPr>
          <w:sz w:val="24"/>
          <w:szCs w:val="24"/>
        </w:rPr>
        <w:t>.</w:t>
      </w:r>
    </w:p>
    <w:p w:rsidRDefault="00DE2AF0" w:rsidP="00DE2AF0" w:rsidR="00DE2AF0" w:rsidRPr="00C57FF1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C57FF1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C57FF1">
      <w:pPr>
        <w:ind w:firstLine="708" w:left="4248"/>
        <w:jc w:val="center"/>
        <w:rPr>
          <w:sz w:val="24"/>
          <w:szCs w:val="24"/>
        </w:rPr>
      </w:pPr>
      <w:r w:rsidRPr="00C57FF1">
        <w:rPr>
          <w:sz w:val="24"/>
          <w:szCs w:val="24"/>
        </w:rPr>
        <w:tab/>
      </w:r>
      <w:r w:rsidRPr="00C57FF1">
        <w:rPr>
          <w:sz w:val="24"/>
          <w:szCs w:val="24"/>
        </w:rPr>
        <w:tab/>
      </w:r>
      <w:r w:rsidR="004D5C6D" w:rsidRPr="00C57FF1">
        <w:rPr>
          <w:sz w:val="24"/>
          <w:szCs w:val="24"/>
        </w:rPr>
        <w:t>Sudac:</w:t>
      </w:r>
    </w:p>
    <w:p w:rsidRDefault="00DC054E" w:rsidP="00DC054E" w:rsidR="009E2E16" w:rsidRPr="00C57FF1">
      <w:pPr>
        <w:ind w:firstLine="708" w:left="4248"/>
        <w:jc w:val="right"/>
        <w:rPr>
          <w:sz w:val="24"/>
          <w:szCs w:val="24"/>
        </w:rPr>
      </w:pPr>
      <w:r w:rsidRPr="00C57FF1">
        <w:rPr>
          <w:sz w:val="24"/>
          <w:szCs w:val="24"/>
        </w:rPr>
        <w:t>Nikolina Dorić Hadžisejdić</w:t>
      </w:r>
      <w:r w:rsidR="001A3251">
        <w:rPr>
          <w:sz w:val="24"/>
          <w:szCs w:val="24"/>
        </w:rPr>
        <w:t>,v.r.</w:t>
      </w:r>
    </w:p>
    <w:p w:rsidRDefault="00DE2AF0" w:rsidP="004D5C6D" w:rsidR="00DE2AF0" w:rsidRPr="00C57FF1">
      <w:pPr>
        <w:ind w:firstLine="708" w:left="4248"/>
        <w:rPr>
          <w:sz w:val="24"/>
          <w:szCs w:val="24"/>
        </w:rPr>
      </w:pPr>
    </w:p>
    <w:p w:rsidRDefault="004D5C6D" w:rsidP="004D5C6D" w:rsidR="004D5C6D" w:rsidRPr="00C57FF1">
      <w:pPr>
        <w:ind w:firstLine="708" w:left="4248"/>
        <w:rPr>
          <w:sz w:val="24"/>
          <w:szCs w:val="24"/>
        </w:rPr>
      </w:pPr>
    </w:p>
    <w:p w:rsidRDefault="00A264BF" w:rsidP="00A264BF" w:rsidR="00A264BF" w:rsidRPr="00C57FF1">
      <w:pPr>
        <w:jc w:val="both"/>
        <w:rPr>
          <w:sz w:val="24"/>
          <w:szCs w:val="24"/>
        </w:rPr>
      </w:pPr>
      <w:r w:rsidRPr="00C57FF1">
        <w:rPr>
          <w:sz w:val="24"/>
          <w:szCs w:val="24"/>
        </w:rPr>
        <w:t>U</w:t>
      </w:r>
      <w:r w:rsidR="00CD225D" w:rsidRPr="00C57FF1">
        <w:rPr>
          <w:sz w:val="24"/>
          <w:szCs w:val="24"/>
        </w:rPr>
        <w:t>puta o pravnom lijeku</w:t>
      </w:r>
      <w:r w:rsidRPr="00C57FF1">
        <w:rPr>
          <w:sz w:val="24"/>
          <w:szCs w:val="24"/>
        </w:rPr>
        <w:t>:</w:t>
      </w:r>
    </w:p>
    <w:p w:rsidRDefault="00CD225D" w:rsidP="00CD225D" w:rsidR="00A264BF" w:rsidRPr="00C57FF1">
      <w:pPr>
        <w:jc w:val="both"/>
        <w:rPr>
          <w:sz w:val="24"/>
          <w:szCs w:val="24"/>
        </w:rPr>
      </w:pPr>
      <w:r w:rsidRPr="00C57FF1">
        <w:rPr>
          <w:sz w:val="24"/>
          <w:szCs w:val="24"/>
        </w:rPr>
        <w:t>Pr</w:t>
      </w:r>
      <w:r w:rsidR="00A264BF" w:rsidRPr="00C57FF1">
        <w:rPr>
          <w:sz w:val="24"/>
          <w:szCs w:val="24"/>
        </w:rPr>
        <w:t>otiv ovo</w:t>
      </w:r>
      <w:r w:rsidRPr="00C57FF1">
        <w:rPr>
          <w:sz w:val="24"/>
          <w:szCs w:val="24"/>
        </w:rPr>
        <w:t>g rješenja</w:t>
      </w:r>
      <w:r w:rsidR="00A264BF" w:rsidRPr="00C57FF1">
        <w:rPr>
          <w:sz w:val="24"/>
          <w:szCs w:val="24"/>
        </w:rPr>
        <w:t xml:space="preserve"> može</w:t>
      </w:r>
      <w:r w:rsidRPr="00C57FF1">
        <w:rPr>
          <w:sz w:val="24"/>
          <w:szCs w:val="24"/>
        </w:rPr>
        <w:t xml:space="preserve"> se izjaviti</w:t>
      </w:r>
      <w:r w:rsidR="00A264BF" w:rsidRPr="00C57FF1">
        <w:rPr>
          <w:sz w:val="24"/>
          <w:szCs w:val="24"/>
        </w:rPr>
        <w:t xml:space="preserve"> žalba Visokom trgovačkom sudu Republike Hrvatske u roku od 8 dana po primitku rješenja, a </w:t>
      </w:r>
      <w:r w:rsidRPr="00C57FF1">
        <w:rPr>
          <w:sz w:val="24"/>
          <w:szCs w:val="24"/>
        </w:rPr>
        <w:t>podnosi</w:t>
      </w:r>
      <w:r w:rsidR="00A264BF" w:rsidRPr="00C57FF1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C57FF1">
      <w:pPr>
        <w:jc w:val="both"/>
        <w:rPr>
          <w:sz w:val="24"/>
          <w:szCs w:val="24"/>
        </w:rPr>
      </w:pPr>
    </w:p>
    <w:p w:rsidRDefault="001A3251" w:rsidR="001A325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1A3251" w:rsidR="001A325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5C687E" w:rsidP="00397B61" w:rsidR="005C687E">
      <w:pPr>
        <w:jc w:val="both"/>
        <w:rPr>
          <w:sz w:val="24"/>
          <w:szCs w:val="24"/>
        </w:rPr>
      </w:pPr>
    </w:p>
    <w:p w:rsidRDefault="001A3251" w:rsidP="00397B61" w:rsidR="001A3251" w:rsidRPr="00C57FF1">
      <w:pPr>
        <w:jc w:val="both"/>
        <w:rPr>
          <w:sz w:val="24"/>
          <w:szCs w:val="24"/>
        </w:rPr>
      </w:pPr>
    </w:p>
    <w:p w:rsidRDefault="00993E50" w:rsidP="00397B61" w:rsidR="00397B61" w:rsidRPr="00C57FF1">
      <w:pPr>
        <w:jc w:val="both"/>
        <w:rPr>
          <w:sz w:val="24"/>
          <w:szCs w:val="24"/>
        </w:rPr>
      </w:pPr>
      <w:r w:rsidRPr="00C57FF1">
        <w:rPr>
          <w:sz w:val="24"/>
          <w:szCs w:val="24"/>
        </w:rPr>
        <w:t>DNA:</w:t>
      </w:r>
    </w:p>
    <w:p w:rsidRDefault="00A264BF" w:rsidP="008979AC" w:rsidR="00492E03" w:rsidRPr="00C57FF1">
      <w:pPr>
        <w:numPr>
          <w:ilvl w:val="0"/>
          <w:numId w:val="2"/>
        </w:numPr>
        <w:jc w:val="both"/>
        <w:rPr>
          <w:sz w:val="24"/>
          <w:szCs w:val="24"/>
        </w:rPr>
      </w:pPr>
      <w:r w:rsidRPr="00C57FF1">
        <w:rPr>
          <w:sz w:val="24"/>
          <w:szCs w:val="24"/>
        </w:rPr>
        <w:t xml:space="preserve">zz dužnika </w:t>
      </w:r>
    </w:p>
    <w:p w:rsidRDefault="008979AC" w:rsidP="008979AC" w:rsidR="008979AC" w:rsidRPr="00C57FF1">
      <w:pPr>
        <w:numPr>
          <w:ilvl w:val="0"/>
          <w:numId w:val="2"/>
        </w:numPr>
        <w:jc w:val="both"/>
        <w:rPr>
          <w:sz w:val="24"/>
          <w:szCs w:val="24"/>
        </w:rPr>
      </w:pPr>
      <w:r w:rsidRPr="00C57FF1">
        <w:rPr>
          <w:sz w:val="24"/>
          <w:szCs w:val="24"/>
        </w:rPr>
        <w:t xml:space="preserve">rač. </w:t>
      </w:r>
      <w:r w:rsidR="00DE2AF0" w:rsidRPr="00C57FF1">
        <w:rPr>
          <w:sz w:val="24"/>
          <w:szCs w:val="24"/>
        </w:rPr>
        <w:t>s</w:t>
      </w:r>
      <w:r w:rsidRPr="00C57FF1">
        <w:rPr>
          <w:sz w:val="24"/>
          <w:szCs w:val="24"/>
        </w:rPr>
        <w:t>uda</w:t>
      </w:r>
    </w:p>
    <w:sectPr w:rsidSect="009E6BA5" w:rsidR="008979AC" w:rsidRPr="00C57FF1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E7C4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C57FF1" w:rsidRPr="00552005">
      <w:rPr>
        <w:sz w:val="24"/>
        <w:szCs w:val="24"/>
      </w:rPr>
      <w:t>5104/</w:t>
    </w:r>
    <w:r w:rsidR="00DA6CA0" w:rsidRPr="00552005">
      <w:rPr>
        <w:sz w:val="24"/>
        <w:szCs w:val="24"/>
      </w:rPr>
      <w:t>1</w:t>
    </w:r>
    <w:r w:rsidR="00E9666B" w:rsidRPr="00552005">
      <w:rPr>
        <w:sz w:val="24"/>
        <w:szCs w:val="24"/>
      </w:rPr>
      <w:t>5</w:t>
    </w:r>
    <w:r w:rsidR="00552005">
      <w:rPr>
        <w:sz w:val="24"/>
        <w:szCs w:val="24"/>
      </w:rPr>
      <w:t>-6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A3251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52005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E7C4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57FF1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C4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plaćanje predujma za pokriće troškova prethodnog postupka</izvorni_sadrzaj>
    <derivirana_varijabla naziv="DomainObject.Primjedba_1">plaćanje predujma za pokriće troškova prethodnog postupka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5104</izvorni_sadrzaj>
    <derivirana_varijabla naziv="DomainObject.Predmet.Broj_1">5104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St-5104/2015</izvorni_sadrzaj>
    <derivirana_varijabla naziv="DomainObject.Predmet.OznakaBroj_1">St-5104/2015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HRANA d.o.o. zastupanog po punomoćniku HRVOJE PERIĆ</izvorni_sadrzaj>
    <derivirana_varijabla naziv="DomainObject.Predmet.ProtustrankaFormated_1">  MODERNA HRANA d.o.o. zastupanog po punomoćniku HRVOJE PERIĆ</derivirana_varijabla>
  </DomainObject.Predmet.ProtustrankaFormated>
  <DomainObject.Predmet.ProtustrankaFormatedOIB>
    <izvorni_sadrzaj>  MODERNA HRANA d.o.o., OIB 38999715457 zastupanog po punomoćniku HRVOJE PERIĆ</izvorni_sadrzaj>
    <derivirana_varijabla naziv="DomainObject.Predmet.ProtustrankaFormatedOIB_1">  MODERNA HRANA d.o.o., OIB 38999715457 zastupanog po punomoćniku HRVOJE PERIĆ</derivirana_varijabla>
  </DomainObject.Predmet.ProtustrankaFormatedOIB>
  <DomainObject.Predmet.ProtustrankaFormatedWithAdress>
    <izvorni_sadrzaj> MODERNA HRANA d.o.o., Tkalčićeva 65, 10000 Zagreb zastupanog po punomoćniku HRVOJE PERIĆ</izvorni_sadrzaj>
    <derivirana_varijabla naziv="DomainObject.Predmet.ProtustrankaFormatedWithAdress_1"> MODERNA HRANA d.o.o., Tkalčićeva 65, 10000 Zagreb zastupanog po punomoćniku HRVOJE PERIĆ</derivirana_varijabla>
  </DomainObject.Predmet.ProtustrankaFormatedWithAdress>
  <DomainObject.Predmet.ProtustrankaFormatedWithAdressOIB>
    <izvorni_sadrzaj> MODERNA HRANA d.o.o., OIB 38999715457, Tkalčićeva 65, 10000 Zagreb zastupanog po punomoćniku HRVOJE PERIĆ</izvorni_sadrzaj>
    <derivirana_varijabla naziv="DomainObject.Predmet.ProtustrankaFormatedWithAdressOIB_1"> MODERNA HRANA d.o.o., OIB 38999715457, Tkalčićeva 65, 10000 Zagreb zastupanog po punomoćniku HRVOJE PERIĆ</derivirana_varijabla>
  </DomainObject.Predmet.ProtustrankaFormatedWithAdressOIB>
  <DomainObject.Predmet.ProtustrankaWithAdress>
    <izvorni_sadrzaj>MODERNA HRANA d.o.o. Tkalčićeva 65, 10000 Zagreb</izvorni_sadrzaj>
    <derivirana_varijabla naziv="DomainObject.Predmet.ProtustrankaWithAdress_1">MODERNA HRANA d.o.o. Tkalčićeva 65, 10000 Zagreb</derivirana_varijabla>
  </DomainObject.Predmet.ProtustrankaWithAdress>
  <DomainObject.Predmet.ProtustrankaWithAdressOIB>
    <izvorni_sadrzaj>MODERNA HRANA d.o.o., OIB 38999715457, Tkalčićeva 65, 10000 Zagreb</izvorni_sadrzaj>
    <derivirana_varijabla naziv="DomainObject.Predmet.ProtustrankaWithAdressOIB_1">MODERNA HRANA d.o.o., OIB 38999715457, Tkalčićeva 65, 10000 Zagreb</derivirana_varijabla>
  </DomainObject.Predmet.ProtustrankaWithAdressOIB>
  <DomainObject.Predmet.ProtustrankaNazivFormated>
    <izvorni_sadrzaj>MODERNA HRANA d.o.o.</izvorni_sadrzaj>
    <derivirana_varijabla naziv="DomainObject.Predmet.ProtustrankaNazivFormated_1">MODERNA HRANA d.o.o.</derivirana_varijabla>
  </DomainObject.Predmet.ProtustrankaNazivFormated>
  <DomainObject.Predmet.ProtustrankaNazivFormatedOIB>
    <izvorni_sadrzaj>MODERNA HRANA d.o.o., OIB 38999715457</izvorni_sadrzaj>
    <derivirana_varijabla naziv="DomainObject.Predmet.ProtustrankaNazivFormatedOIB_1">MODERNA HRANA d.o.o., OIB 38999715457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HRANA d.o.o. zastupanog po punomoćniku HRVOJE PERIĆ</item>
    </izvorni_sadrzaj>
    <derivirana_varijabla naziv="DomainObject.Predmet.ProtuStrankaListFormated_1">
      <item>MODERNA HRANA d.o.o. zastupanog po punomoćniku HRVOJE PERIĆ</item>
    </derivirana_varijabla>
  </DomainObject.Predmet.ProtuStrankaListFormated>
  <DomainObject.Predmet.ProtuStrankaListFormatedOIB>
    <izvorni_sadrzaj>
      <item>MODERNA HRANA d.o.o., OIB 38999715457 zastupanog po punomoćniku HRVOJE PERIĆ</item>
    </izvorni_sadrzaj>
    <derivirana_varijabla naziv="DomainObject.Predmet.ProtuStrankaListFormatedOIB_1">
      <item>MODERNA HRANA d.o.o., OIB 38999715457 zastupanog po punomoćniku HRVOJE PERIĆ</item>
    </derivirana_varijabla>
  </DomainObject.Predmet.ProtuStrankaListFormatedOIB>
  <DomainObject.Predmet.ProtuStrankaListFormatedWithAdress>
    <izvorni_sadrzaj>
      <item>MODERNA HRANA d.o.o., Tkalčićeva 65, 10000 Zagreb zastupanog po punomoćniku HRVOJE PERIĆ</item>
    </izvorni_sadrzaj>
    <derivirana_varijabla naziv="DomainObject.Predmet.ProtuStrankaListFormatedWithAdress_1">
      <item>MODERNA HRANA d.o.o., Tkalčićeva 65, 10000 Zagreb zastupanog po punomoćniku HRVOJE PERIĆ</item>
    </derivirana_varijabla>
  </DomainObject.Predmet.ProtuStrankaListFormatedWithAdress>
  <DomainObject.Predmet.ProtuStrankaListFormatedWithAdressOIB>
    <izvorni_sadrzaj>
      <item>MODERNA HRANA d.o.o., OIB 38999715457, Tkalčićeva 65, 10000 Zagreb zastupanog po punomoćniku HRVOJE PERIĆ</item>
    </izvorni_sadrzaj>
    <derivirana_varijabla naziv="DomainObject.Predmet.ProtuStrankaListFormatedWithAdressOIB_1">
      <item>MODERNA HRANA d.o.o., OIB 38999715457, Tkalčićeva 65, 10000 Zagreb zastupanog po punomoćniku HRVOJE PERIĆ</item>
    </derivirana_varijabla>
  </DomainObject.Predmet.ProtuStrankaListFormatedWithAdressOIB>
  <DomainObject.Predmet.ProtuStrankaListNazivFormated>
    <izvorni_sadrzaj>
      <item>MODERNA HRANA d.o.o.</item>
    </izvorni_sadrzaj>
    <derivirana_varijabla naziv="DomainObject.Predmet.ProtuStrankaListNazivFormated_1">
      <item>MODERNA HRANA d.o.o.</item>
    </derivirana_varijabla>
  </DomainObject.Predmet.ProtuStrankaListNazivFormated>
  <DomainObject.Predmet.ProtuStrankaListNazivFormatedOIB>
    <izvorni_sadrzaj>
      <item>MODERNA HRANA d.o.o., OIB 38999715457</item>
    </izvorni_sadrzaj>
    <derivirana_varijabla naziv="DomainObject.Predmet.ProtuStrankaListNazivFormatedOIB_1">
      <item>MODERNA HRANA d.o.o., OIB 38999715457</item>
    </derivirana_varijabla>
  </DomainObject.Predmet.ProtuStrankaListNazivFormatedOIB>
  <DomainObject.Predmet.OstaliListFormated>
    <izvorni_sadrzaj>
      <item>HRVOJE PERIĆ punomoćnik sudionika u postupku MODERNA HRANA d.o.o.</item>
    </izvorni_sadrzaj>
    <derivirana_varijabla naziv="DomainObject.Predmet.OstaliListFormated_1">
      <item>HRVOJE PERIĆ punomoćnik sudionika u postupku MODERNA HRANA d.o.o.</item>
    </derivirana_varijabla>
  </DomainObject.Predmet.OstaliListFormated>
  <DomainObject.Predmet.OstaliListFormatedOIB>
    <izvorni_sadrzaj>
      <item>HRVOJE PERIĆ, OIB 12556473183 punomoćnik sudionika u postupku MODERNA HRANA d.o.o.</item>
    </izvorni_sadrzaj>
    <derivirana_varijabla naziv="DomainObject.Predmet.OstaliListFormatedOIB_1">
      <item>HRVOJE PERIĆ, OIB 12556473183 punomoćnik sudionika u postupku MODERNA HRANA d.o.o.</item>
    </derivirana_varijabla>
  </DomainObject.Predmet.OstaliListFormatedOIB>
  <DomainObject.Predmet.OstaliListFormatedWithAdress>
    <izvorni_sadrzaj>
      <item>HRVOJE PERIĆ, Krndijska 29, 10360 Sesvete punomoćnik sudionika u postupku MODERNA HRANA d.o.o.</item>
    </izvorni_sadrzaj>
    <derivirana_varijabla naziv="DomainObject.Predmet.OstaliListFormatedWithAdress_1">
      <item>HRVOJE PERIĆ, Krndijska 29, 10360 Sesvete punomoćnik sudionika u postupku MODERNA HRANA d.o.o.</item>
    </derivirana_varijabla>
  </DomainObject.Predmet.OstaliListFormatedWithAdress>
  <DomainObject.Predmet.OstaliListFormatedWithAdressOIB>
    <izvorni_sadrzaj>
      <item>HRVOJE PERIĆ, OIB 12556473183, Krndijska 29, 10360 Sesvete punomoćnik sudionika u postupku MODERNA HRANA d.o.o.</item>
    </izvorni_sadrzaj>
    <derivirana_varijabla naziv="DomainObject.Predmet.OstaliListFormatedWithAdressOIB_1">
      <item>HRVOJE PERIĆ, OIB 12556473183, Krndijska 29, 10360 Sesvete punomoćnik sudionika u postupku MODERNA HRANA d.o.o.</item>
    </derivirana_varijabla>
  </DomainObject.Predmet.OstaliListFormatedWithAdressOIB>
  <DomainObject.Predmet.OstaliListNazivFormated>
    <izvorni_sadrzaj>
      <item>HRVOJE PERIĆ</item>
    </izvorni_sadrzaj>
    <derivirana_varijabla naziv="DomainObject.Predmet.OstaliListNazivFormated_1">
      <item>HRVOJE PERIĆ</item>
    </derivirana_varijabla>
  </DomainObject.Predmet.OstaliListNazivFormated>
  <DomainObject.Predmet.OstaliListNazivFormatedOIB>
    <izvorni_sadrzaj>
      <item>HRVOJE PERIĆ, OIB 12556473183</item>
    </izvorni_sadrzaj>
    <derivirana_varijabla naziv="DomainObject.Predmet.OstaliListNazivFormatedOIB_1">
      <item>HRVOJE PERIĆ, OIB 12556473183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HRANA d.o.o.</izvorni_sadrzaj>
    <derivirana_varijabla naziv="DomainObject.Predmet.ProtustrankaIDrugi_1">MODERNA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HRANA d.o.o., OIB 38999715457, Tkalčićeva 65, 10000 Zagreb</izvorni_sadrzaj>
    <derivirana_varijabla naziv="DomainObject.Predmet.ProtustrankaIDrugiAdressOIB_1">MODERNA HRANA d.o.o., OIB 38999715457, Tkalčićeva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MODERNA HRANA d.o.o.</item>
      <item>FINA Regionalni centar Zagreb</item>
      <item>HRVOJE PERIĆ</item>
    </izvorni_sadrzaj>
    <derivirana_varijabla naziv="DomainObject.Predmet.SudioniciListNaziv_1">
      <item>MODERNA HRANA d.o.o.</item>
      <item>FINA Regionalni centar Zagreb</item>
      <item>HRVOJE PERIĆ</item>
    </derivirana_varijabla>
  </DomainObject.Predmet.SudioniciListNaziv>
  <DomainObject.Predmet.SudioniciListAdressOIB>
    <izvorni_sadrzaj>
      <item>MODERNA HRANA d.o.o., OIB 38999715457, Tkalčićeva 65,10000 Zagreb</item>
      <item>FINA Regionalni centar Zagreb, OIB 85821130368, Trg svibanjskih žrtava 1995. 1,10000 Zagreb</item>
      <item>HRVOJE PERIĆ, OIB 12556473183, Krndijska 29,10360 Sesvete</item>
    </izvorni_sadrzaj>
    <derivirana_varijabla naziv="DomainObject.Predmet.SudioniciListAdressOIB_1">
      <item>MODERNA HRANA d.o.o., OIB 38999715457, Tkalčićeva 65,10000 Zagreb</item>
      <item>FINA Regionalni centar Zagreb, OIB 85821130368, Trg svibanjskih žrtava 1995. 1,10000 Zagreb</item>
      <item>HRVOJE PERIĆ, OIB 12556473183, Krndijska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38999715457</item>
      <item>, OIB 85821130368</item>
      <item>, OIB 12556473183</item>
    </izvorni_sadrzaj>
    <derivirana_varijabla naziv="DomainObject.Predmet.SudioniciListNazivOIB_1">
      <item>, OIB 38999715457</item>
      <item>, OIB 85821130368</item>
      <item>, OIB 12556473183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2984</properties:Characters>
  <properties:Lines>86</properties:Lines>
  <properties:Paragraphs>29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2016-04-12T09:13:00Z</cp:lastPrinted>
  <dcterms:modified xmlns:xsi="http://www.w3.org/2001/XMLSchema-instance" xsi:type="dcterms:W3CDTF">2016-04-12T09:15:00Z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