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978c8" w14:paraId="8b978c8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</w:t>
      </w:r>
      <w:r w:rsidR="00EC0508" w:rsidRPr="005B3495">
        <w:rPr>
          <w:rFonts w:hAnsi="Times New Roman" w:ascii="Times New Roman"/>
        </w:rPr>
        <w:t>pojedincu</w:t>
      </w:r>
      <w:r w:rsidR="00636D76" w:rsidRPr="005B3495">
        <w:rPr>
          <w:rFonts w:hAnsi="Times New Roman" w:ascii="Times New Roman"/>
        </w:rPr>
        <w:t xml:space="preserve"> </w:t>
      </w:r>
      <w:r w:rsidR="000F2934" w:rsidRPr="005B3495">
        <w:rPr>
          <w:rFonts w:hAnsi="Times New Roman" w:ascii="Times New Roman"/>
        </w:rPr>
        <w:t>Nevenki</w:t>
      </w:r>
      <w:r w:rsidR="000F2934" w:rsidRPr="005B3495">
        <w:rPr>
          <w:rFonts w:hAnsi="Times New Roman" w:ascii="Times New Roman"/>
          <w:szCs w:val="24"/>
        </w:rPr>
        <w:t xml:space="preserve"> Siladi Rstić</w:t>
      </w:r>
      <w:r w:rsidR="000F2934" w:rsidRPr="0016314D">
        <w:rPr>
          <w:rFonts w:hAnsi="Times New Roman" w:ascii="Times New Roman"/>
          <w:szCs w:val="24"/>
        </w:rPr>
        <w:t xml:space="preserve"> u prethodnom postupku nad dužnikom </w:t>
      </w:r>
      <w:r w:rsidR="005B3495" w:rsidRPr="00A75F48">
        <w:rPr>
          <w:rFonts w:hAnsi="Times New Roman" w:ascii="Times New Roman"/>
          <w:szCs w:val="24"/>
        </w:rPr>
        <w:t>MILKPROCES, d.o.o. za trgovinu, projektiranje i montažu, Zagreb (Grad Zagreb), Stenjevačka 8B, OIB: 49333377694</w:t>
      </w:r>
      <w:r w:rsidR="007C4194">
        <w:rPr>
          <w:rFonts w:hAnsi="Times New Roman" w:ascii="Times New Roman"/>
          <w:szCs w:val="24"/>
        </w:rPr>
        <w:t xml:space="preserve">, </w:t>
      </w:r>
      <w:r w:rsidR="008B5275" w:rsidRPr="007261AF">
        <w:rPr>
          <w:rFonts w:hAnsi="Times New Roman" w:ascii="Times New Roman"/>
          <w:szCs w:val="24"/>
        </w:rPr>
        <w:t>dana</w:t>
      </w:r>
      <w:r w:rsidR="000F2934" w:rsidRPr="007261AF">
        <w:rPr>
          <w:rFonts w:hAnsi="Times New Roman" w:ascii="Times New Roman"/>
          <w:szCs w:val="24"/>
        </w:rPr>
        <w:t xml:space="preserve"> </w:t>
      </w:r>
      <w:r w:rsidR="007261AF" w:rsidRPr="007261AF">
        <w:rPr>
          <w:rFonts w:hAnsi="Times New Roman" w:ascii="Times New Roman"/>
          <w:szCs w:val="24"/>
        </w:rPr>
        <w:t>21</w:t>
      </w:r>
      <w:r w:rsidR="000D6FE7" w:rsidRPr="007261AF">
        <w:rPr>
          <w:rFonts w:hAnsi="Times New Roman" w:ascii="Times New Roman"/>
          <w:szCs w:val="24"/>
        </w:rPr>
        <w:t xml:space="preserve">. </w:t>
      </w:r>
      <w:r w:rsidR="00D93EFA" w:rsidRPr="007261AF">
        <w:rPr>
          <w:rFonts w:hAnsi="Times New Roman" w:ascii="Times New Roman"/>
          <w:szCs w:val="24"/>
        </w:rPr>
        <w:t>kolovoza</w:t>
      </w:r>
      <w:r w:rsidR="000D6FE7" w:rsidRPr="007261AF">
        <w:rPr>
          <w:rFonts w:hAnsi="Times New Roman" w:ascii="Times New Roman"/>
          <w:szCs w:val="24"/>
        </w:rPr>
        <w:t xml:space="preserve"> 2017</w:t>
      </w:r>
      <w:r w:rsidR="008B5275" w:rsidRPr="007261AF">
        <w:rPr>
          <w:rFonts w:hAnsi="Times New Roman" w:ascii="Times New Roman"/>
          <w:szCs w:val="24"/>
        </w:rPr>
        <w:t xml:space="preserve">. </w:t>
      </w:r>
      <w:r w:rsidR="008B5275">
        <w:rPr>
          <w:rFonts w:hAnsi="Times New Roman" w:ascii="Times New Roman"/>
          <w:szCs w:val="24"/>
        </w:rPr>
        <w:t>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5B3495" w:rsidRPr="00A75F48">
        <w:rPr>
          <w:rFonts w:hAnsi="Times New Roman" w:ascii="Times New Roman"/>
          <w:szCs w:val="24"/>
        </w:rPr>
        <w:t>MILKPROCES, d.o.o. za trgovinu, projektiranje i montažu, Zagreb (Grad Zagreb), Stenjevačka 8B, OIB: 49333377694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6A0271" w:rsidR="006A0271" w:rsidRPr="00602AF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 xml:space="preserve">Za stečajnog upravitelja imenuje se </w:t>
      </w:r>
      <w:r w:rsidR="006A0271" w:rsidRPr="007C7FD1">
        <w:rPr>
          <w:rFonts w:hAnsi="Times New Roman" w:ascii="Times New Roman"/>
          <w:szCs w:val="24"/>
        </w:rPr>
        <w:t>MLADEN SELEC,  Ivanić-Grad,  Savska 6, OIB 67769428342.</w:t>
      </w:r>
    </w:p>
    <w:p w:rsidRDefault="00F35A6E" w:rsidP="008B5275" w:rsidR="008B5275" w:rsidRPr="006A027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6A0271">
        <w:rPr>
          <w:rFonts w:hAnsi="Times New Roman" w:ascii="Times New Roman"/>
          <w:szCs w:val="24"/>
        </w:rPr>
        <w:t xml:space="preserve">Zaključuje se stečajni postupak nad dužnikom </w:t>
      </w:r>
      <w:r w:rsidR="005B3495" w:rsidRPr="006A0271">
        <w:rPr>
          <w:rFonts w:hAnsi="Times New Roman" w:ascii="Times New Roman"/>
          <w:szCs w:val="24"/>
        </w:rPr>
        <w:t>MILKPROCES, d.o.o. za trgovinu, projektiranje i montažu, Zagreb (Grad Zagreb), Stenjevačka 8B, OIB: 49333377694</w:t>
      </w:r>
      <w:r w:rsidR="007C4194" w:rsidRPr="006A0271">
        <w:rPr>
          <w:rFonts w:hAnsi="Times New Roman" w:ascii="Times New Roman"/>
          <w:szCs w:val="24"/>
        </w:rPr>
        <w:t xml:space="preserve">, </w:t>
      </w:r>
      <w:r w:rsidRPr="006A0271">
        <w:rPr>
          <w:rFonts w:hAnsi="Times New Roman" w:ascii="Times New Roman"/>
          <w:szCs w:val="24"/>
        </w:rPr>
        <w:t>temeljem odredbe</w:t>
      </w:r>
      <w:r w:rsidR="008B5275" w:rsidRPr="006A0271">
        <w:rPr>
          <w:rFonts w:hAnsi="Times New Roman" w:ascii="Times New Roman"/>
          <w:szCs w:val="24"/>
        </w:rPr>
        <w:t xml:space="preserve"> čl. 132. Stečajnog zakona.</w:t>
      </w:r>
      <w:r w:rsidR="008B5275" w:rsidRPr="006A0271">
        <w:rPr>
          <w:rFonts w:hAnsi="Times New Roman" w:ascii="Times New Roman"/>
          <w:szCs w:val="24"/>
        </w:rPr>
        <w:tab/>
      </w:r>
      <w:r w:rsidR="008B5275" w:rsidRPr="006A0271">
        <w:rPr>
          <w:rFonts w:hAnsi="Times New Roman" w:ascii="Times New Roman"/>
          <w:szCs w:val="24"/>
        </w:rPr>
        <w:tab/>
      </w:r>
      <w:r w:rsidR="008B5275" w:rsidRPr="006A0271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6A0271">
        <w:rPr>
          <w:rFonts w:hAnsi="Times New Roman" w:ascii="Times New Roman"/>
          <w:szCs w:val="24"/>
        </w:rPr>
        <w:t>Temeljem prijedloga predlagatelja za otvaranjem stečajnog postupka nad dužnikom 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a nakon što je udovoljeno uvjetima iz čl. 109. </w:t>
      </w:r>
      <w:r w:rsidR="006A0271">
        <w:rPr>
          <w:rFonts w:hAnsi="Times New Roman" w:ascii="Times New Roman"/>
          <w:szCs w:val="24"/>
        </w:rPr>
        <w:t>SZ,</w:t>
      </w:r>
      <w:r w:rsidR="000D6F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D526C0" w:rsidR="00D526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526C0">
        <w:rPr>
          <w:rFonts w:hAnsi="Times New Roman" w:ascii="Times New Roman"/>
          <w:szCs w:val="24"/>
        </w:rPr>
        <w:t>U prethodnom postupku, Financijska agencija koja vodi račun dužnika, navodi da kod dužnika postoji stečajni razlog – nesposobnost za plaćanje, konkretno da</w:t>
      </w:r>
      <w:r w:rsidR="004E5C8A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je</w:t>
      </w:r>
      <w:r w:rsidR="005B3495">
        <w:rPr>
          <w:rFonts w:hAnsi="Times New Roman" w:ascii="Times New Roman"/>
          <w:szCs w:val="24"/>
        </w:rPr>
        <w:t xml:space="preserve"> dužnikov račun u blokadi od 120</w:t>
      </w:r>
      <w:r w:rsidR="00727B88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 xml:space="preserve">dana s iznosom od </w:t>
      </w:r>
      <w:r w:rsidR="005B3495">
        <w:rPr>
          <w:rFonts w:hAnsi="Times New Roman" w:ascii="Times New Roman"/>
          <w:szCs w:val="24"/>
        </w:rPr>
        <w:t>208.435,03</w:t>
      </w:r>
      <w:r w:rsidR="007C4194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kn.</w:t>
      </w:r>
    </w:p>
    <w:p w:rsidRDefault="00D526C0" w:rsidP="001F634C" w:rsidR="00D526C0">
      <w:pPr>
        <w:jc w:val="both"/>
        <w:rPr>
          <w:rFonts w:hAnsi="Times New Roman" w:ascii="Times New Roman"/>
          <w:szCs w:val="24"/>
        </w:rPr>
      </w:pPr>
    </w:p>
    <w:p w:rsidRDefault="00D93EFA" w:rsidP="005B3495" w:rsidR="00D93EFA" w:rsidRPr="00FB65B9">
      <w:pPr>
        <w:ind w:firstLine="708"/>
        <w:jc w:val="both"/>
        <w:rPr>
          <w:rFonts w:hAnsi="Times New Roman" w:ascii="Times New Roman"/>
          <w:szCs w:val="24"/>
        </w:rPr>
      </w:pPr>
    </w:p>
    <w:p w:rsidRDefault="0010029A" w:rsidP="006A0271" w:rsidR="00D93EFA" w:rsidRPr="00D93EFA">
      <w:pPr>
        <w:ind w:firstLine="708"/>
        <w:jc w:val="both"/>
        <w:rPr>
          <w:rFonts w:hAnsi="Times New Roman" w:ascii="Times New Roman"/>
          <w:szCs w:val="24"/>
        </w:rPr>
      </w:pPr>
      <w:r w:rsidRPr="00D93EFA">
        <w:rPr>
          <w:rFonts w:hAnsi="Times New Roman" w:ascii="Times New Roman"/>
          <w:szCs w:val="24"/>
        </w:rPr>
        <w:t xml:space="preserve"> </w:t>
      </w:r>
      <w:r w:rsidR="006A0271" w:rsidRPr="00D93EFA">
        <w:rPr>
          <w:rFonts w:hAnsi="Times New Roman" w:ascii="Times New Roman"/>
          <w:szCs w:val="24"/>
        </w:rPr>
        <w:t xml:space="preserve">Na </w:t>
      </w:r>
      <w:r w:rsidR="00182D26" w:rsidRPr="00D93EFA">
        <w:rPr>
          <w:rFonts w:hAnsi="Times New Roman" w:ascii="Times New Roman"/>
          <w:szCs w:val="24"/>
        </w:rPr>
        <w:t xml:space="preserve">prvom ročištu radi očitovanja o prijedlogu FINA-e </w:t>
      </w:r>
      <w:r w:rsidR="00D93EFA" w:rsidRPr="00D93EFA">
        <w:rPr>
          <w:rFonts w:hAnsi="Times New Roman" w:ascii="Times New Roman"/>
          <w:szCs w:val="24"/>
        </w:rPr>
        <w:t xml:space="preserve"> </w:t>
      </w:r>
      <w:r w:rsidR="00182D26" w:rsidRPr="00D93EFA">
        <w:rPr>
          <w:rFonts w:hAnsi="Times New Roman" w:ascii="Times New Roman"/>
          <w:szCs w:val="24"/>
        </w:rPr>
        <w:t xml:space="preserve">dužnik navodi da </w:t>
      </w:r>
      <w:r w:rsidR="00D93EFA" w:rsidRPr="00D93EFA">
        <w:rPr>
          <w:rFonts w:hAnsi="Times New Roman" w:ascii="Times New Roman"/>
          <w:szCs w:val="24"/>
        </w:rPr>
        <w:t>se ne protivi otvaranju stečajnog postupka nad istim te navodi da nema imovinu koja bi činila stečajnu masu.</w:t>
      </w:r>
    </w:p>
    <w:p w:rsidRDefault="00D93EFA" w:rsidP="006A0271" w:rsidR="00D93EFA">
      <w:pPr>
        <w:ind w:firstLine="708"/>
        <w:jc w:val="both"/>
        <w:rPr>
          <w:rFonts w:hAnsi="Times New Roman" w:ascii="Times New Roman"/>
          <w:color w:val="FF0000"/>
          <w:szCs w:val="24"/>
        </w:rPr>
      </w:pP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5B3495">
        <w:rPr>
          <w:rFonts w:hAnsi="Times New Roman" w:ascii="Times New Roman"/>
          <w:szCs w:val="24"/>
        </w:rPr>
        <w:t>18</w:t>
      </w:r>
      <w:r w:rsidR="007C4194">
        <w:rPr>
          <w:rFonts w:hAnsi="Times New Roman" w:ascii="Times New Roman"/>
          <w:szCs w:val="24"/>
        </w:rPr>
        <w:t xml:space="preserve">. </w:t>
      </w:r>
      <w:r w:rsidR="005B3495">
        <w:rPr>
          <w:rFonts w:hAnsi="Times New Roman" w:ascii="Times New Roman"/>
          <w:szCs w:val="24"/>
        </w:rPr>
        <w:t>svibnja</w:t>
      </w:r>
      <w:r w:rsidR="007C4194">
        <w:rPr>
          <w:rFonts w:hAnsi="Times New Roman" w:ascii="Times New Roman"/>
          <w:szCs w:val="24"/>
        </w:rPr>
        <w:t xml:space="preserve"> 2016.</w:t>
      </w:r>
      <w:r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7261AF">
        <w:rPr>
          <w:rFonts w:hAnsi="Times New Roman" w:ascii="Times New Roman"/>
          <w:szCs w:val="24"/>
        </w:rPr>
        <w:t xml:space="preserve">21 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D93EFA" w:rsidRPr="00D93EFA">
        <w:rPr>
          <w:rFonts w:hAnsi="Times New Roman" w:ascii="Times New Roman"/>
          <w:szCs w:val="24"/>
        </w:rPr>
        <w:t>kolovoza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7C4194" w:rsidRPr="00D93EFA">
        <w:rPr>
          <w:rFonts w:hAnsi="Times New Roman" w:ascii="Times New Roman"/>
          <w:szCs w:val="24"/>
        </w:rPr>
        <w:t>7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7261AF">
        <w:rPr>
          <w:rFonts w:hAnsi="Times New Roman" w:ascii="Times New Roman"/>
          <w:szCs w:val="24"/>
        </w:rPr>
        <w:t>,v.r.</w:t>
      </w:r>
    </w:p>
    <w:p w:rsidRDefault="003A1E3E" w:rsidP="00E335E3" w:rsidR="003A1E3E">
      <w:pPr>
        <w:jc w:val="both"/>
        <w:rPr>
          <w:rFonts w:hAnsi="Times New Roman" w:ascii="Times New Roman"/>
          <w:i/>
          <w:szCs w:val="24"/>
        </w:rPr>
      </w:pP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7261AF" w:rsidP="00324504" w:rsidR="007261AF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261AF" w:rsidP="00324504" w:rsidR="007261AF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A1AAD" w:rsidP="007261AF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7261AF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7C4194">
      <w:rPr>
        <w:rFonts w:hAnsi="Times New Roman" w:ascii="Times New Roman"/>
        <w:szCs w:val="24"/>
      </w:rPr>
      <w:t>-</w:t>
    </w:r>
    <w:r w:rsidR="005B3495">
      <w:rPr>
        <w:rFonts w:hAnsi="Times New Roman" w:ascii="Times New Roman"/>
        <w:szCs w:val="24"/>
      </w:rPr>
      <w:t>398/16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5B3495">
      <w:rPr>
        <w:rFonts w:hAnsi="Times New Roman" w:ascii="Times New Roman"/>
        <w:szCs w:val="24"/>
      </w:rPr>
      <w:t>398/16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61AF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61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1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1A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1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1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61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1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1A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1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1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St-398/2016</izvorni_sadrzaj>
    <derivirana_varijabla naziv="DomainObject.Predmet.OznakaBroj_1">St-398/2016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MILKPROCES, d.o.o. za trgovinu, projektiranje i montažu zastupanog po punomoćniku Ivica Žuglić</izvorni_sadrzaj>
    <derivirana_varijabla naziv="DomainObject.Predmet.ProtustrankaFormated_1">  MILKPROCES, d.o.o. za trgovinu, projektiranje i montažu zastupanog po punomoćniku Ivica Žuglić</derivirana_varijabla>
  </DomainObject.Predmet.ProtustrankaFormated>
  <DomainObject.Predmet.ProtustrankaFormatedOIB>
    <izvorni_sadrzaj>  MILKPROCES, d.o.o. za trgovinu, projektiranje i montažu, OIB 49333377694 zastupanog po punomoćniku Ivica Žuglić</izvorni_sadrzaj>
    <derivirana_varijabla naziv="DomainObject.Predmet.ProtustrankaFormatedOIB_1">  MILKPROCES, d.o.o. za trgovinu, projektiranje i montažu, OIB 49333377694 zastupanog po punomoćniku Ivica Žuglić</derivirana_varijabla>
  </DomainObject.Predmet.ProtustrankaFormatedOIB>
  <DomainObject.Predmet.ProtustrankaFormatedWithAdress>
    <izvorni_sadrzaj> MILKPROCES, d.o.o. za trgovinu, projektiranje i montažu, Stenjevačka 8 B, 10000 Zagreb zastupanog po punomoćniku Ivica Žuglić</izvorni_sadrzaj>
    <derivirana_varijabla naziv="DomainObject.Predmet.ProtustrankaFormatedWithAdress_1"> MILKPROCES, d.o.o. za trgovinu, projektiranje i montažu, Stenjevačka 8 B, 10000 Zagreb zastupanog po punomoćniku Ivica Žuglić</derivirana_varijabla>
  </DomainObject.Predmet.ProtustrankaFormatedWithAdress>
  <DomainObject.Predmet.ProtustrankaFormatedWithAdressOIB>
    <izvorni_sadrzaj> MILKPROCES, d.o.o. za trgovinu, projektiranje i montažu, OIB 49333377694, Stenjevačka 8 B, 10000 Zagreb zastupanog po punomoćniku Ivica Žuglić</izvorni_sadrzaj>
    <derivirana_varijabla naziv="DomainObject.Predmet.ProtustrankaFormatedWithAdressOIB_1"> MILKPROCES, d.o.o. za trgovinu, projektiranje i montažu, OIB 49333377694, Stenjevačka 8 B, 10000 Zagreb zastupanog po punomoćniku Ivica Žuglić</derivirana_varijabla>
  </DomainObject.Predmet.ProtustrankaFormatedWithAdressOIB>
  <DomainObject.Predmet.ProtustrankaWithAdress>
    <izvorni_sadrzaj>MILKPROCES, d.o.o. za trgovinu, projektiranje i montažu Stenjevačka 8 B, 10000 Zagreb</izvorni_sadrzaj>
    <derivirana_varijabla naziv="DomainObject.Predmet.ProtustrankaWithAdress_1">MILKPROCES, d.o.o. za trgovinu, projektiranje i montažu Stenjevačka 8 B, 10000 Zagreb</derivirana_varijabla>
  </DomainObject.Predmet.ProtustrankaWithAdress>
  <DomainObject.Predmet.ProtustrankaWithAdressOIB>
    <izvorni_sadrzaj>MILKPROCES, d.o.o. za trgovinu, projektiranje i montažu, OIB 49333377694, Stenjevačka 8 B, 10000 Zagreb</izvorni_sadrzaj>
    <derivirana_varijabla naziv="DomainObject.Predmet.ProtustrankaWithAdressOIB_1">MILKPROCES, d.o.o. za trgovinu, projektiranje i montažu, OIB 49333377694, Stenjevačka 8 B, 10000 Zagreb</derivirana_varijabla>
  </DomainObject.Predmet.ProtustrankaWithAdressOIB>
  <DomainObject.Predmet.ProtustrankaNazivFormated>
    <izvorni_sadrzaj>MILKPROCES, d.o.o. za trgovinu, projektiranje i montažu</izvorni_sadrzaj>
    <derivirana_varijabla naziv="DomainObject.Predmet.ProtustrankaNazivFormated_1">MILKPROCES, d.o.o. za trgovinu, projektiranje i montažu</derivirana_varijabla>
  </DomainObject.Predmet.ProtustrankaNazivFormated>
  <DomainObject.Predmet.ProtustrankaNazivFormatedOIB>
    <izvorni_sadrzaj>MILKPROCES, d.o.o. za trgovinu, projektiranje i montažu, OIB 49333377694</izvorni_sadrzaj>
    <derivirana_varijabla naziv="DomainObject.Predmet.ProtustrankaNazivFormatedOIB_1">MILKPROCES, d.o.o. za trgovinu, projektiranje i montažu, OIB 49333377694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MILKPROCES, d.o.o. za trgovinu, projektiranje i montažu zastupanog po punomoćniku Ivica Žuglić</item>
    </izvorni_sadrzaj>
    <derivirana_varijabla naziv="DomainObject.Predmet.ProtuStrankaListFormated_1">
      <item>MILKPROCES, d.o.o. za trgovinu, projektiranje i montažu zastupanog po punomoćniku Ivica Žuglić</item>
    </derivirana_varijabla>
  </DomainObject.Predmet.ProtuStrankaListFormated>
  <DomainObject.Predmet.ProtuStrankaListFormatedOIB>
    <izvorni_sadrzaj>
      <item>MILKPROCES, d.o.o. za trgovinu, projektiranje i montažu, OIB 49333377694 zastupanog po punomoćniku Ivica Žuglić</item>
    </izvorni_sadrzaj>
    <derivirana_varijabla naziv="DomainObject.Predmet.ProtuStrankaListFormatedOIB_1">
      <item>MILKPROCES, d.o.o. za trgovinu, projektiranje i montažu, OIB 49333377694 zastupanog po punomoćniku Ivica Žuglić</item>
    </derivirana_varijabla>
  </DomainObject.Predmet.ProtuStrankaListFormatedOIB>
  <DomainObject.Predmet.ProtuStrankaListFormatedWithAdress>
    <izvorni_sadrzaj>
      <item>MILKPROCES, d.o.o. za trgovinu, projektiranje i montažu, Stenjevačka 8 B, 10000 Zagreb zastupanog po punomoćniku Ivica Žuglić</item>
    </izvorni_sadrzaj>
    <derivirana_varijabla naziv="DomainObject.Predmet.ProtuStrankaListFormatedWithAdress_1">
      <item>MILKPROCES, d.o.o. za trgovinu, projektiranje i montažu, Stenjevačka 8 B, 10000 Zagreb zastupanog po punomoćniku Ivica Žuglić</item>
    </derivirana_varijabla>
  </DomainObject.Predmet.ProtuStrankaListFormatedWithAdress>
  <DomainObject.Predmet.ProtuStrankaListFormatedWithAdressOIB>
    <izvorni_sadrzaj>
      <item>MILKPROCES, d.o.o. za trgovinu, projektiranje i montažu, OIB 49333377694, Stenjevačka 8 B, 10000 Zagreb zastupanog po punomoćniku Ivica Žuglić</item>
    </izvorni_sadrzaj>
    <derivirana_varijabla naziv="DomainObject.Predmet.ProtuStrankaListFormatedWithAdressOIB_1">
      <item>MILKPROCES, d.o.o. za trgovinu, projektiranje i montažu, OIB 49333377694, Stenjevačka 8 B, 10000 Zagreb zastupanog po punomoćniku Ivica Žuglić</item>
    </derivirana_varijabla>
  </DomainObject.Predmet.ProtuStrankaListFormatedWithAdressOIB>
  <DomainObject.Predmet.ProtuStrankaListNazivFormated>
    <izvorni_sadrzaj>
      <item>MILKPROCES, d.o.o. za trgovinu, projektiranje i montažu</item>
    </izvorni_sadrzaj>
    <derivirana_varijabla naziv="DomainObject.Predmet.ProtuStrankaListNazivFormated_1">
      <item>MILKPROCES, d.o.o. za trgovinu, projektiranje i montažu</item>
    </derivirana_varijabla>
  </DomainObject.Predmet.ProtuStrankaListNazivFormated>
  <DomainObject.Predmet.ProtuStrankaListNazivFormatedOIB>
    <izvorni_sadrzaj>
      <item>MILKPROCES, d.o.o. za trgovinu, projektiranje i montažu, OIB 49333377694</item>
    </izvorni_sadrzaj>
    <derivirana_varijabla naziv="DomainObject.Predmet.ProtuStrankaListNazivFormatedOIB_1">
      <item>MILKPROCES, d.o.o. za trgovinu, projektiranje i montažu, OIB 49333377694</item>
    </derivirana_varijabla>
  </DomainObject.Predmet.ProtuStrankaListNazivFormatedOIB>
  <DomainObject.Predmet.OstaliListFormated>
    <izvorni_sadrzaj>
      <item>Ivica Žuglić punomoćnik sudionika u postupku MILKPROCES, d.o.o. za trgovinu, projektiranje i montažu</item>
    </izvorni_sadrzaj>
    <derivirana_varijabla naziv="DomainObject.Predmet.OstaliListFormated_1">
      <item>Ivica Žuglić punomoćnik sudionika u postupku MILKPROCES, d.o.o. za trgovinu, projektiranje i montažu</item>
    </derivirana_varijabla>
  </DomainObject.Predmet.OstaliListFormated>
  <DomainObject.Predmet.OstaliListFormatedOIB>
    <izvorni_sadrzaj>
      <item>Ivica Žuglić, OIB 59776264184 punomoćnik sudionika u postupku MILKPROCES, d.o.o. za trgovinu, projektiranje i montažu</item>
    </izvorni_sadrzaj>
    <derivirana_varijabla naziv="DomainObject.Predmet.OstaliListFormatedOIB_1">
      <item>Ivica Žuglić, OIB 59776264184 punomoćnik sudionika u postupku MILKPROCES, d.o.o. za trgovinu, projektiranje i montažu</item>
    </derivirana_varijabla>
  </DomainObject.Predmet.OstaliListFormatedOIB>
  <DomainObject.Predmet.OstaliListFormatedWithAdress>
    <izvorni_sadrzaj>
      <item>Ivica Žuglić, Prigorska 30, 10000 Zagreb punomoćnik sudionika u postupku MILKPROCES, d.o.o. za trgovinu, projektiranje i montažu</item>
    </izvorni_sadrzaj>
    <derivirana_varijabla naziv="DomainObject.Predmet.OstaliListFormatedWithAdress_1">
      <item>Ivica Žuglić, Prigorska 30, 10000 Zagreb punomoćnik sudionika u postupku MILKPROCES, d.o.o. za trgovinu, projektiranje i montažu</item>
    </derivirana_varijabla>
  </DomainObject.Predmet.OstaliListFormatedWithAdress>
  <DomainObject.Predmet.OstaliListFormatedWithAdressOIB>
    <izvorni_sadrzaj>
      <item>Ivica Žuglić, OIB 59776264184, Prigorska 30, 10000 Zagreb punomoćnik sudionika u postupku MILKPROCES, d.o.o. za trgovinu, projektiranje i montažu</item>
    </izvorni_sadrzaj>
    <derivirana_varijabla naziv="DomainObject.Predmet.OstaliListFormatedWithAdressOIB_1">
      <item>Ivica Žuglić, OIB 59776264184, Prigorska 30, 10000 Zagreb punomoćnik sudionika u postupku MILKPROCES, d.o.o. za trgovinu, projektiranje i montažu</item>
    </derivirana_varijabla>
  </DomainObject.Predmet.OstaliListFormatedWithAdressOIB>
  <DomainObject.Predmet.OstaliListNazivFormated>
    <izvorni_sadrzaj>
      <item>Ivica Žuglić</item>
    </izvorni_sadrzaj>
    <derivirana_varijabla naziv="DomainObject.Predmet.OstaliListNazivFormated_1">
      <item>Ivica Žuglić</item>
    </derivirana_varijabla>
  </DomainObject.Predmet.OstaliListNazivFormated>
  <DomainObject.Predmet.OstaliListNazivFormatedOIB>
    <izvorni_sadrzaj>
      <item>Ivica Žuglić, OIB 59776264184</item>
    </izvorni_sadrzaj>
    <derivirana_varijabla naziv="DomainObject.Predmet.OstaliListNazivFormatedOIB_1">
      <item>Ivica Žuglić, OIB 59776264184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MILKPROCES, d.o.o. za trgovinu, projektiranje i montažu</izvorni_sadrzaj>
    <derivirana_varijabla naziv="DomainObject.Predmet.ProtustrankaIDrugi_1">MILKPROCES, d.o.o. za trgovinu, projektiranje i montažu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MILKPROCES, d.o.o. za trgovinu, projektiranje i montažu, OIB 49333377694, Stenjevačka 8 B, 10000 Zagreb</izvorni_sadrzaj>
    <derivirana_varijabla naziv="DomainObject.Predmet.ProtustrankaIDrugiAdressOIB_1">MILKPROCES, d.o.o. za trgovinu, projektiranje i montažu, OIB 49333377694, Stenjevačka 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MILKPROCES, d.o.o. za trgovinu, projektiranje i montažu</item>
      <item>Ivica Žuglić</item>
    </izvorni_sadrzaj>
    <derivirana_varijabla naziv="DomainObject.Predmet.SudioniciListNaziv_1">
      <item>FINA Regionalni centar Zagreb</item>
      <item>MILKPROCES, d.o.o. za trgovinu, projektiranje i montažu</item>
      <item>Ivica Žuglić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MILKPROCES, d.o.o. za trgovinu, projektiranje i montažu, OIB 49333377694, Stenjevačka 8 B,10000 Zagreb</item>
      <item>Ivica Žuglić, OIB 59776264184, Prigorska 30,10000 Zagreb</item>
    </izvorni_sadrzaj>
    <derivirana_varijabla naziv="DomainObject.Predmet.SudioniciListAdressOIB_1">
      <item>FINA Regionalni centar Zagreb, OIB 85821130368, Trg svibanjskih žrtava 1995. 1,10000 Zagreb</item>
      <item>MILKPROCES, d.o.o. za trgovinu, projektiranje i montažu, OIB 49333377694, Stenjevačka 8 B,10000 Zagreb</item>
      <item>Ivica Žuglić, OIB 59776264184, Prigorska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49333377694</item>
      <item>, OIB 59776264184</item>
    </izvorni_sadrzaj>
    <derivirana_varijabla naziv="DomainObject.Predmet.SudioniciListNazivOIB_1">
      <item>, OIB 85821130368</item>
      <item>, OIB 49333377694</item>
      <item>, OIB 59776264184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943818-972D-4FE5-8E83-5E6E39E4C9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672</properties:Words>
  <properties:Characters>3617</properties:Characters>
  <properties:Lines>77</properties:Lines>
  <properties:Paragraphs>24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2017-06-10T09:35:00Z</dcterms:created>
  <dc:creator>rsticn</dc:creator>
  <cp:lastModifiedBy>Monika Grbac</cp:lastModifiedBy>
  <cp:lastPrinted>2017-06-09T09:07:00Z</cp:lastPrinted>
  <dcterms:modified xmlns:xsi="http://www.w3.org/2001/XMLSchema-instance" xsi:type="dcterms:W3CDTF">2017-08-21T12:36:00Z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