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114f" w14:paraId="590114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B24FB" w:rsidP="00BB24FB" w:rsidR="00BB24FB" w:rsidRPr="00BB24FB">
      <w:pPr>
        <w:spacing w:after="0"/>
        <w:jc w:val="both"/>
        <w:rPr>
          <w:rFonts w:cs="Times New Roman" w:eastAsia="Times New Roman"/>
        </w:rPr>
      </w:pPr>
      <w:bookmarkStart w:name="_GoBack" w:id="0"/>
      <w:bookmarkEnd w:id="0"/>
      <w:r w:rsidRPr="00BB24FB">
        <w:rPr>
          <w:rFonts w:cs="Times New Roman" w:eastAsia="Times New Roman"/>
        </w:rPr>
        <w:t xml:space="preserve">                                                                                                      Poslovni broj 3. St-22/2017-3</w:t>
      </w:r>
    </w:p>
    <w:p w:rsidRDefault="00BB24FB" w:rsidP="00BB24FB" w:rsidR="00BB24FB" w:rsidRPr="00BB24FB">
      <w:pPr>
        <w:spacing w:after="0"/>
        <w:ind w:firstLine="708"/>
        <w:jc w:val="both"/>
        <w:rPr>
          <w:rFonts w:cs="Times New Roman" w:eastAsia="Times New Roman"/>
        </w:rPr>
      </w:pPr>
      <w:r w:rsidRPr="00BB24FB">
        <w:rPr>
          <w:rFonts w:cs="Times New Roman" w:eastAsia="Times New Roman"/>
        </w:rPr>
        <w:t>REPUBLIKA HRVATSKA</w:t>
      </w:r>
    </w:p>
    <w:p w:rsidRDefault="00BB24FB" w:rsidP="00BB24FB" w:rsidR="00BB24FB" w:rsidRPr="00BB24FB">
      <w:pPr>
        <w:spacing w:after="0"/>
        <w:ind w:firstLine="708"/>
        <w:jc w:val="both"/>
        <w:rPr>
          <w:rFonts w:cs="Times New Roman" w:eastAsia="Times New Roman"/>
          <w:lang w:eastAsia="hr-HR"/>
        </w:rPr>
      </w:pPr>
      <w:r w:rsidRPr="00BB24FB">
        <w:rPr>
          <w:rFonts w:cs="Times New Roman" w:eastAsia="Times New Roman"/>
          <w:lang w:eastAsia="hr-HR"/>
        </w:rPr>
        <w:t>TRGOVAČKI SUD U ZADRU</w:t>
      </w:r>
      <w:r w:rsidRPr="00BB24FB">
        <w:rPr>
          <w:rFonts w:cs="Times New Roman" w:eastAsia="Times New Roman"/>
          <w:lang w:eastAsia="hr-HR"/>
        </w:rPr>
        <w:tab/>
      </w:r>
      <w:r w:rsidRPr="00BB24FB">
        <w:rPr>
          <w:rFonts w:cs="Times New Roman" w:eastAsia="Times New Roman"/>
          <w:lang w:eastAsia="hr-HR"/>
        </w:rPr>
        <w:tab/>
      </w:r>
      <w:r w:rsidRPr="00BB24FB">
        <w:rPr>
          <w:rFonts w:cs="Times New Roman" w:eastAsia="Times New Roman"/>
          <w:lang w:eastAsia="hr-HR"/>
        </w:rPr>
        <w:tab/>
      </w:r>
      <w:r w:rsidRPr="00BB24FB">
        <w:rPr>
          <w:rFonts w:cs="Times New Roman" w:eastAsia="Times New Roman"/>
          <w:lang w:eastAsia="hr-HR"/>
        </w:rPr>
        <w:tab/>
      </w:r>
      <w:r w:rsidRPr="00BB24FB">
        <w:rPr>
          <w:rFonts w:cs="Times New Roman" w:eastAsia="Times New Roman"/>
          <w:lang w:eastAsia="hr-HR"/>
        </w:rPr>
        <w:tab/>
      </w:r>
    </w:p>
    <w:p w:rsidRDefault="00BB24FB" w:rsidP="00BB24FB" w:rsidR="00BB24FB" w:rsidRPr="00BB24FB">
      <w:pPr>
        <w:spacing w:after="0"/>
        <w:ind w:firstLine="708"/>
        <w:jc w:val="both"/>
        <w:rPr>
          <w:rFonts w:cs="Times New Roman" w:eastAsia="Times New Roman"/>
          <w:lang w:eastAsia="hr-HR"/>
        </w:rPr>
      </w:pPr>
      <w:r w:rsidRPr="00BB24FB">
        <w:rPr>
          <w:rFonts w:cs="Times New Roman" w:eastAsia="Times New Roman"/>
          <w:lang w:eastAsia="hr-HR"/>
        </w:rPr>
        <w:t>Zadar, Dr. Franje Tuđmana 35</w:t>
      </w:r>
    </w:p>
    <w:p w:rsidRDefault="00BB24FB" w:rsidP="00BB24FB" w:rsidR="00BB24FB" w:rsidRPr="00BB24FB">
      <w:pPr>
        <w:spacing w:after="0"/>
        <w:ind w:firstLine="708"/>
        <w:jc w:val="both"/>
        <w:rPr>
          <w:rFonts w:cs="Times New Roman" w:eastAsia="Times New Roman"/>
          <w:lang w:eastAsia="hr-HR"/>
        </w:rPr>
      </w:pPr>
    </w:p>
    <w:p w:rsidRDefault="00BB24FB" w:rsidP="00BB24FB" w:rsidR="00BB24FB" w:rsidRPr="00BB24FB">
      <w:pPr>
        <w:spacing w:after="0"/>
        <w:rPr>
          <w:rFonts w:cs="Times New Roman" w:eastAsia="Times New Roman"/>
          <w:lang w:eastAsia="hr-HR"/>
        </w:rPr>
      </w:pPr>
    </w:p>
    <w:p w:rsidRDefault="00BB24FB" w:rsidP="00BB24FB" w:rsidR="00BB24FB" w:rsidRPr="00BB24FB">
      <w:pPr>
        <w:spacing w:after="0"/>
        <w:jc w:val="center"/>
        <w:rPr>
          <w:rFonts w:cs="Times New Roman" w:eastAsia="Times New Roman"/>
          <w:lang w:eastAsia="hr-HR"/>
        </w:rPr>
      </w:pPr>
      <w:r w:rsidRPr="00BB24FB">
        <w:rPr>
          <w:rFonts w:cs="Times New Roman" w:eastAsia="Times New Roman"/>
          <w:lang w:eastAsia="hr-HR"/>
        </w:rPr>
        <w:t>R E P U B L I K A   H R V A T S K A</w:t>
      </w:r>
    </w:p>
    <w:p w:rsidRDefault="00BB24FB" w:rsidP="00BB24FB" w:rsidR="00BB24FB" w:rsidRPr="00BB24FB">
      <w:pPr>
        <w:spacing w:after="0"/>
        <w:jc w:val="center"/>
        <w:rPr>
          <w:rFonts w:cs="Times New Roman" w:eastAsia="Times New Roman"/>
          <w:lang w:eastAsia="hr-HR"/>
        </w:rPr>
      </w:pPr>
    </w:p>
    <w:p w:rsidRDefault="00BB24FB" w:rsidP="00BB24FB" w:rsidR="00BB24FB" w:rsidRPr="00BB24FB">
      <w:pPr>
        <w:spacing w:after="0"/>
        <w:jc w:val="center"/>
        <w:rPr>
          <w:rFonts w:cs="Times New Roman" w:eastAsia="Times New Roman"/>
          <w:lang w:eastAsia="hr-HR"/>
        </w:rPr>
      </w:pPr>
      <w:r w:rsidRPr="00BB24FB">
        <w:rPr>
          <w:rFonts w:cs="Times New Roman" w:eastAsia="Times New Roman"/>
          <w:lang w:eastAsia="hr-HR"/>
        </w:rPr>
        <w:t>R  J  E  Š  E  N  J  E</w:t>
      </w:r>
    </w:p>
    <w:p w:rsidRDefault="00BB24FB" w:rsidP="00BB24FB" w:rsidR="00BB24FB" w:rsidRPr="00BB24FB">
      <w:pPr>
        <w:spacing w:after="0"/>
        <w:jc w:val="both"/>
        <w:rPr>
          <w:rFonts w:cs="Times New Roman" w:eastAsia="Times New Roman"/>
          <w:lang w:eastAsia="hr-HR"/>
        </w:rPr>
      </w:pPr>
    </w:p>
    <w:p w:rsidRDefault="00BB24FB" w:rsidP="00BB24FB" w:rsidR="00BB24FB" w:rsidRPr="00BB24FB">
      <w:pPr>
        <w:spacing w:after="0"/>
        <w:contextualSpacing/>
        <w:jc w:val="both"/>
        <w:rPr>
          <w:rFonts w:cs="Times New Roman" w:eastAsia="Times New Roman"/>
          <w:lang w:eastAsia="hr-HR"/>
        </w:rPr>
      </w:pPr>
      <w:r w:rsidRPr="00BB24FB">
        <w:rPr>
          <w:rFonts w:cs="Times New Roman" w:eastAsia="Times New Roman"/>
          <w:lang w:eastAsia="hr-HR"/>
        </w:rPr>
        <w:tab/>
        <w:t>Trgovački sud u Zadru, OIB: 39670464653, po sutkinji Tini Grgas, u stečajnom postupku nad stečajnim dužnikom LOVAČKO DRUŠTVO "LIČKA PLJEŠIVICA" KORENICA, Zadar, Miroslava Krleže 12a, OIB:89033124813</w:t>
      </w:r>
      <w:r w:rsidRPr="00BB24FB">
        <w:rPr>
          <w:rFonts w:cs="Arial" w:eastAsia="Times New Roman" w:hAnsi="Arial" w:ascii="Arial"/>
          <w:lang w:eastAsia="hr-HR"/>
        </w:rPr>
        <w:t xml:space="preserve"> </w:t>
      </w:r>
      <w:r w:rsidRPr="00BB24FB">
        <w:rPr>
          <w:rFonts w:cs="Times New Roman" w:eastAsia="Times New Roman"/>
          <w:lang w:eastAsia="hr-HR"/>
        </w:rPr>
        <w:t xml:space="preserve">zastupanom po stečajnom upravitelju Ivanu </w:t>
      </w:r>
      <w:proofErr w:type="spellStart"/>
      <w:r w:rsidRPr="00BB24FB">
        <w:rPr>
          <w:rFonts w:cs="Times New Roman" w:eastAsia="Times New Roman"/>
          <w:lang w:eastAsia="hr-HR"/>
        </w:rPr>
        <w:t>Gjurašiću</w:t>
      </w:r>
      <w:proofErr w:type="spellEnd"/>
      <w:r w:rsidRPr="00BB24FB">
        <w:rPr>
          <w:rFonts w:cs="Times New Roman" w:eastAsia="Times New Roman"/>
          <w:lang w:eastAsia="hr-HR"/>
        </w:rPr>
        <w:t xml:space="preserve"> iz Zagreba, Petrinjska 28, OIB: 66025260916, odlučujući o prijedlogu </w:t>
      </w:r>
      <w:proofErr w:type="spellStart"/>
      <w:r w:rsidRPr="00BB24FB">
        <w:rPr>
          <w:rFonts w:cs="Times New Roman" w:eastAsia="Times New Roman"/>
          <w:lang w:eastAsia="hr-HR"/>
        </w:rPr>
        <w:t>Imex</w:t>
      </w:r>
      <w:proofErr w:type="spellEnd"/>
      <w:r w:rsidRPr="00BB24FB">
        <w:rPr>
          <w:rFonts w:cs="Times New Roman" w:eastAsia="Times New Roman"/>
          <w:lang w:eastAsia="hr-HR"/>
        </w:rPr>
        <w:t xml:space="preserve"> banke d.d. Split za nastavak stečajnoga postupka nad dužnikom zbog naknadno pronađene imovine koja ulazi u stečajnu masu, 27. travnja 2017. </w:t>
      </w:r>
    </w:p>
    <w:p w:rsidRDefault="00BB24FB" w:rsidP="00BB24FB" w:rsidR="00BB24FB" w:rsidRPr="00BB24FB">
      <w:pPr>
        <w:tabs>
          <w:tab w:pos="960" w:val="left"/>
        </w:tabs>
        <w:spacing w:after="0"/>
        <w:jc w:val="both"/>
        <w:rPr>
          <w:rFonts w:cs="Times New Roman" w:eastAsia="Times New Roman"/>
          <w:lang w:eastAsia="hr-HR"/>
        </w:rPr>
      </w:pPr>
      <w:r w:rsidRPr="00BB24FB">
        <w:rPr>
          <w:rFonts w:cs="Times New Roman" w:eastAsia="Times New Roman"/>
          <w:lang w:eastAsia="hr-HR"/>
        </w:rPr>
        <w:t xml:space="preserve"> </w:t>
      </w:r>
    </w:p>
    <w:p w:rsidRDefault="00BB24FB" w:rsidP="00BB24FB" w:rsidR="00BB24FB" w:rsidRPr="00BB24FB">
      <w:pPr>
        <w:spacing w:after="0"/>
        <w:jc w:val="center"/>
        <w:rPr>
          <w:rFonts w:cs="Times New Roman" w:eastAsia="Times New Roman"/>
        </w:rPr>
      </w:pPr>
      <w:r w:rsidRPr="00BB24FB">
        <w:rPr>
          <w:rFonts w:cs="Times New Roman" w:eastAsia="Times New Roman"/>
        </w:rPr>
        <w:t>r i j e š i o    j e</w:t>
      </w:r>
    </w:p>
    <w:p w:rsidRDefault="00BB24FB" w:rsidP="00BB24FB" w:rsidR="00BB24FB" w:rsidRPr="00BB24FB">
      <w:pPr>
        <w:spacing w:after="0"/>
        <w:jc w:val="both"/>
        <w:rPr>
          <w:rFonts w:cs="Times New Roman" w:eastAsia="Times New Roman"/>
        </w:rPr>
      </w:pPr>
    </w:p>
    <w:p w:rsidRDefault="00BB24FB" w:rsidP="00BB24FB" w:rsidR="00BB24FB" w:rsidRPr="00BB24FB">
      <w:pPr>
        <w:spacing w:after="0"/>
        <w:ind w:firstLine="708"/>
        <w:jc w:val="both"/>
        <w:rPr>
          <w:rFonts w:cs="Times New Roman" w:eastAsia="Times New Roman"/>
        </w:rPr>
      </w:pPr>
      <w:r w:rsidRPr="00BB24FB">
        <w:rPr>
          <w:rFonts w:cs="Times New Roman" w:eastAsia="Times New Roman"/>
        </w:rPr>
        <w:t xml:space="preserve">I. Nastavlja se stečajni postupak nad stečajnim dužnikom </w:t>
      </w:r>
      <w:r w:rsidRPr="00BB24FB">
        <w:rPr>
          <w:rFonts w:cs="Times New Roman" w:eastAsia="Times New Roman"/>
          <w:lang w:eastAsia="hr-HR"/>
        </w:rPr>
        <w:t>LOVAČKO DRUŠTVO "LIČKA PLJEŠIVICA" KORENICA, Zadar, Miroslava Krleže 12a, OIB:89033124813</w:t>
      </w:r>
      <w:r w:rsidRPr="00BB24FB">
        <w:rPr>
          <w:rFonts w:cs="Arial" w:eastAsia="Times New Roman" w:hAnsi="Arial" w:ascii="Arial"/>
          <w:lang w:eastAsia="hr-HR"/>
        </w:rPr>
        <w:t xml:space="preserve"> </w:t>
      </w:r>
      <w:r w:rsidRPr="00BB24FB">
        <w:rPr>
          <w:rFonts w:cs="Times New Roman" w:eastAsia="Times New Roman"/>
          <w:lang w:eastAsia="hr-HR"/>
        </w:rPr>
        <w:t xml:space="preserve">koji je otvoren i istovremeno </w:t>
      </w:r>
      <w:r w:rsidRPr="00BB24FB">
        <w:rPr>
          <w:rFonts w:cs="Times New Roman" w:eastAsia="Times New Roman"/>
        </w:rPr>
        <w:t>zaključen rješenjem ovog suda poslovni broj 5. St-361/2015-7 od 18. ožujka 2016., a koji će se dalje voditi nad Stečajnom masom iza navedenog dužnika pod poslovnim brojem 3. St-22/2017</w:t>
      </w:r>
      <w:r w:rsidRPr="00BB24FB">
        <w:rPr>
          <w:rFonts w:cs="Arial" w:eastAsia="Times New Roman" w:hAnsi="Arial" w:ascii="Arial"/>
        </w:rPr>
        <w:t xml:space="preserve">. </w:t>
      </w:r>
    </w:p>
    <w:p w:rsidRDefault="00BB24FB" w:rsidP="00BB24FB" w:rsidR="00BB24FB" w:rsidRPr="00BB24FB">
      <w:pPr>
        <w:spacing w:after="0"/>
        <w:jc w:val="both"/>
        <w:rPr>
          <w:rFonts w:cs="Arial" w:eastAsia="Times New Roman" w:hAnsi="Arial" w:ascii="Arial"/>
        </w:rPr>
      </w:pPr>
    </w:p>
    <w:p w:rsidRDefault="00BB24FB" w:rsidP="00BB24FB" w:rsidR="00BB24FB" w:rsidRPr="00BB24FB">
      <w:pPr>
        <w:spacing w:after="0"/>
        <w:ind w:firstLine="708"/>
        <w:contextualSpacing/>
        <w:jc w:val="both"/>
        <w:rPr>
          <w:rFonts w:cs="Times New Roman" w:eastAsia="Times New Roman"/>
          <w:lang w:eastAsia="hr-HR"/>
        </w:rPr>
      </w:pPr>
      <w:r w:rsidRPr="00BB24FB">
        <w:rPr>
          <w:rFonts w:cs="Times New Roman" w:eastAsia="Times New Roman"/>
          <w:lang w:eastAsia="hr-HR"/>
        </w:rPr>
        <w:t xml:space="preserve">II. Za stečajnog upravitelja Stečajne mase iza dužnika LOVAČKO DRUŠTVO "LIČKA PLJEŠIVICA" KORENICA, Zadar, Miroslava Krleže 12a, OIB: 89033124813 u stečaju koji subjekt je brisan iz registra udruga, imenuje se Ivan </w:t>
      </w:r>
      <w:proofErr w:type="spellStart"/>
      <w:r w:rsidRPr="00BB24FB">
        <w:rPr>
          <w:rFonts w:cs="Times New Roman" w:eastAsia="Times New Roman"/>
          <w:lang w:eastAsia="hr-HR"/>
        </w:rPr>
        <w:t>Gjurašić</w:t>
      </w:r>
      <w:proofErr w:type="spellEnd"/>
      <w:r w:rsidRPr="00BB24FB">
        <w:rPr>
          <w:rFonts w:cs="Times New Roman" w:eastAsia="Times New Roman"/>
          <w:lang w:eastAsia="hr-HR"/>
        </w:rPr>
        <w:t xml:space="preserve"> iz Zagreba, Petrinjska 28, OIB: 66025260916.</w:t>
      </w:r>
    </w:p>
    <w:p w:rsidRDefault="00BB24FB" w:rsidP="00BB24FB" w:rsidR="00BB24FB" w:rsidRPr="00BB24FB">
      <w:pPr>
        <w:spacing w:after="0"/>
        <w:ind w:firstLine="708"/>
        <w:contextualSpacing/>
        <w:jc w:val="both"/>
        <w:rPr>
          <w:rFonts w:cs="Times New Roman" w:eastAsia="Times New Roman"/>
          <w:lang w:eastAsia="hr-HR"/>
        </w:rPr>
      </w:pPr>
    </w:p>
    <w:p w:rsidRDefault="00BB24FB" w:rsidP="00BB24FB" w:rsidR="00BB24FB" w:rsidRPr="00BB24FB">
      <w:pPr>
        <w:spacing w:after="0"/>
        <w:ind w:firstLine="708"/>
        <w:contextualSpacing/>
        <w:jc w:val="both"/>
        <w:rPr>
          <w:rFonts w:cs="Times New Roman" w:eastAsia="Times New Roman"/>
          <w:lang w:eastAsia="hr-HR"/>
        </w:rPr>
      </w:pPr>
      <w:r w:rsidRPr="00BB24FB">
        <w:rPr>
          <w:rFonts w:cs="Times New Roman" w:eastAsia="Times New Roman"/>
          <w:lang w:eastAsia="hr-HR"/>
        </w:rPr>
        <w:t xml:space="preserve">III. Određuje se i nalaže upis u registar udruga Stečajne mase iza dužnika LOVAČKO DRUŠTVO "LIČKA PLJEŠIVICA" KORENICA u stečaju kao pravnog slijednika brisanog društva dužnika, podataka o novom osobnom identifikacijskom broju Stečajne mase, podataka o stečajnom upravitelju iste Ivanu </w:t>
      </w:r>
      <w:proofErr w:type="spellStart"/>
      <w:r w:rsidRPr="00BB24FB">
        <w:rPr>
          <w:rFonts w:cs="Times New Roman" w:eastAsia="Times New Roman"/>
          <w:lang w:eastAsia="hr-HR"/>
        </w:rPr>
        <w:t>Gjurašiću</w:t>
      </w:r>
      <w:proofErr w:type="spellEnd"/>
      <w:r w:rsidRPr="00BB24FB">
        <w:rPr>
          <w:rFonts w:cs="Times New Roman" w:eastAsia="Times New Roman"/>
          <w:lang w:eastAsia="hr-HR"/>
        </w:rPr>
        <w:t xml:space="preserve"> iz Zagreba, Petrinjska 28, OIB: 66025260916, podataka o promjeni sjedišta Stečajne mase s obzirom na prebivalište stečajnog upravitelja istog te ostalih relevantnih podataka u smislu odredbe čl. 438. Stečajnog zakona (Narodne novine broj 71/15), sve neposredno po dostavi ovog rješenja registru udruga.</w:t>
      </w:r>
    </w:p>
    <w:p w:rsidRDefault="00BB24FB" w:rsidP="00BB24FB" w:rsidR="00BB24FB" w:rsidRPr="00BB24FB">
      <w:pPr>
        <w:spacing w:after="0"/>
        <w:ind w:firstLine="708"/>
        <w:contextualSpacing/>
        <w:jc w:val="both"/>
        <w:rPr>
          <w:rFonts w:cs="Times New Roman" w:eastAsia="Times New Roman"/>
          <w:lang w:eastAsia="hr-HR"/>
        </w:rPr>
      </w:pPr>
    </w:p>
    <w:p w:rsidRDefault="00BB24FB" w:rsidP="00BB24FB" w:rsidR="00BB24FB" w:rsidRPr="00BB24FB">
      <w:pPr>
        <w:spacing w:after="0"/>
        <w:ind w:firstLine="708"/>
        <w:jc w:val="both"/>
        <w:rPr>
          <w:rFonts w:cs="Times New Roman" w:eastAsia="Times New Roman"/>
          <w:lang w:eastAsia="hr-HR"/>
        </w:rPr>
      </w:pPr>
      <w:r w:rsidRPr="00BB24FB">
        <w:rPr>
          <w:rFonts w:cs="Times New Roman" w:eastAsia="Times New Roman"/>
          <w:lang w:eastAsia="hr-HR"/>
        </w:rPr>
        <w:t xml:space="preserve">IV. Pozivaju se vjerovnici Stečajne mase iza stečajnog dužnika viših isplatnih redova u roku od 30 dana od dana objave ovog rješenja na mrežnoj stranici e-Oglasna ploča suda, u skladu s odredbama čl. 257. Stečajnog zakona (Narodne novine broj 71/15), prijaviti svoje tražbine stečajnom upravitelju Ivanu </w:t>
      </w:r>
      <w:proofErr w:type="spellStart"/>
      <w:r w:rsidRPr="00BB24FB">
        <w:rPr>
          <w:rFonts w:cs="Times New Roman" w:eastAsia="Times New Roman"/>
          <w:lang w:eastAsia="hr-HR"/>
        </w:rPr>
        <w:t>Gjurašiću</w:t>
      </w:r>
      <w:proofErr w:type="spellEnd"/>
      <w:r w:rsidRPr="00BB24FB">
        <w:rPr>
          <w:rFonts w:cs="Times New Roman" w:eastAsia="Times New Roman"/>
          <w:lang w:eastAsia="hr-HR"/>
        </w:rPr>
        <w:t xml:space="preserve"> iz Zagreba, Petrinjska 28, na propisanom obrascu u dva primjerka uz prilaganje prijepisa isprava iz kojih tražbina proizlazi i kojima se ista dokazuje. Prijavi tražbine je potrebno priložiti i potvrdu o uplaćenoj sudskoj pristojbi u iznosu od 2% od vrijednosti tražbine, ali ne više od 500,00 kuna koja se uplaćuje na žiro-</w:t>
      </w:r>
      <w:r w:rsidRPr="00BB24FB">
        <w:rPr>
          <w:rFonts w:cs="Times New Roman" w:eastAsia="Times New Roman"/>
          <w:lang w:eastAsia="hr-HR"/>
        </w:rPr>
        <w:lastRenderedPageBreak/>
        <w:t>račun državnog proračuna Republike Hrvatske IBAN HR12 1001005-1863000160, pozivom na broj: 64 5045-23405-22-17.</w:t>
      </w:r>
    </w:p>
    <w:p w:rsidRDefault="00BB24FB" w:rsidP="00BB24FB" w:rsidR="00BB24FB" w:rsidRPr="00BB24FB">
      <w:pPr>
        <w:spacing w:after="0"/>
        <w:ind w:firstLine="708"/>
        <w:jc w:val="both"/>
        <w:rPr>
          <w:rFonts w:cs="Times New Roman" w:eastAsia="Times New Roman"/>
          <w:lang w:eastAsia="hr-HR"/>
        </w:rPr>
      </w:pPr>
    </w:p>
    <w:p w:rsidRDefault="00BB24FB" w:rsidP="00BB24FB" w:rsidR="00BB24FB" w:rsidRPr="00BB24FB">
      <w:pPr>
        <w:spacing w:after="0"/>
        <w:ind w:firstLine="708"/>
        <w:jc w:val="both"/>
        <w:rPr>
          <w:rFonts w:cs="Times New Roman" w:eastAsia="Times New Roman"/>
          <w:b/>
          <w:lang w:eastAsia="hr-HR"/>
        </w:rPr>
      </w:pPr>
      <w:r w:rsidRPr="00BB24FB">
        <w:rPr>
          <w:rFonts w:cs="Times New Roman" w:eastAsia="Times New Roman"/>
          <w:lang w:eastAsia="hr-HR"/>
        </w:rPr>
        <w:t xml:space="preserve">V. Pozivaju se </w:t>
      </w:r>
      <w:proofErr w:type="spellStart"/>
      <w:r w:rsidRPr="00BB24FB">
        <w:rPr>
          <w:rFonts w:cs="Times New Roman" w:eastAsia="Times New Roman"/>
          <w:lang w:eastAsia="hr-HR"/>
        </w:rPr>
        <w:t>razlučni</w:t>
      </w:r>
      <w:proofErr w:type="spellEnd"/>
      <w:r w:rsidRPr="00BB24FB">
        <w:rPr>
          <w:rFonts w:cs="Times New Roman" w:eastAsia="Times New Roman"/>
          <w:lang w:eastAsia="hr-HR"/>
        </w:rPr>
        <w:t xml:space="preserve"> i izlučni vjerovnici stečajnog dužnika u roku od 30 dana od dana objave ovog rješenja na mrežnoj stranici e-Oglasna ploča suda, podneskom obavijestiti stečajnog upravitelja Ivana </w:t>
      </w:r>
      <w:proofErr w:type="spellStart"/>
      <w:r w:rsidRPr="00BB24FB">
        <w:rPr>
          <w:rFonts w:cs="Times New Roman" w:eastAsia="Times New Roman"/>
          <w:lang w:eastAsia="hr-HR"/>
        </w:rPr>
        <w:t>Gjurašića</w:t>
      </w:r>
      <w:proofErr w:type="spellEnd"/>
      <w:r w:rsidRPr="00BB24FB">
        <w:rPr>
          <w:rFonts w:cs="Times New Roman" w:eastAsia="Times New Roman"/>
          <w:lang w:eastAsia="hr-HR"/>
        </w:rPr>
        <w:t xml:space="preserve"> iz Zagreba, Petrinjska 28, o svojim pravima u skladu s odredbama čl. 258. Stečajnog zakona. Prijavi je potrebno priložiti i potvrdu o uplaćenoj sudskoj pristojbi u iznosu od 2% od vrijednosti potraživanja, ali ne više od 500,00 kuna koja se uplaćuje na žiro-račun državnog proračuna Republike Hrvatske IBAN HR12 1001005-1863000160, pozivom na broj: 64 5045-23405-22</w:t>
      </w:r>
      <w:r w:rsidRPr="00BB24FB">
        <w:rPr>
          <w:rFonts w:cs="Times New Roman" w:eastAsia="Times New Roman"/>
          <w:b/>
          <w:lang w:eastAsia="hr-HR"/>
        </w:rPr>
        <w:t>-</w:t>
      </w:r>
      <w:r w:rsidRPr="00BB24FB">
        <w:rPr>
          <w:rFonts w:cs="Times New Roman" w:eastAsia="Times New Roman"/>
          <w:lang w:eastAsia="hr-HR"/>
        </w:rPr>
        <w:t>17.</w:t>
      </w:r>
      <w:r w:rsidRPr="00BB24FB">
        <w:rPr>
          <w:rFonts w:cs="Times New Roman" w:eastAsia="Times New Roman"/>
          <w:b/>
          <w:lang w:eastAsia="hr-HR"/>
        </w:rPr>
        <w:t xml:space="preserve"> </w:t>
      </w:r>
    </w:p>
    <w:p w:rsidRDefault="00BB24FB" w:rsidP="00BB24FB" w:rsidR="00BB24FB" w:rsidRPr="00BB24FB">
      <w:pPr>
        <w:spacing w:after="0"/>
        <w:jc w:val="both"/>
        <w:rPr>
          <w:rFonts w:cs="Times New Roman" w:eastAsia="Times New Roman"/>
          <w:b/>
          <w:lang w:eastAsia="hr-HR"/>
        </w:rPr>
      </w:pPr>
    </w:p>
    <w:p w:rsidRDefault="00BB24FB" w:rsidP="00BB24FB" w:rsidR="00BB24FB" w:rsidRPr="00BB24FB">
      <w:pPr>
        <w:spacing w:after="0"/>
        <w:ind w:firstLine="708"/>
        <w:jc w:val="both"/>
        <w:rPr>
          <w:rFonts w:cs="Times New Roman" w:eastAsia="Times New Roman"/>
          <w:b/>
          <w:lang w:eastAsia="hr-HR"/>
        </w:rPr>
      </w:pPr>
      <w:r w:rsidRPr="00BB24FB">
        <w:rPr>
          <w:rFonts w:cs="Times New Roman" w:eastAsia="Times New Roman"/>
          <w:lang w:eastAsia="hr-HR"/>
        </w:rPr>
        <w:t>VI. Pozivaju</w:t>
      </w:r>
      <w:r w:rsidRPr="00BB24FB">
        <w:rPr>
          <w:rFonts w:cs="Times New Roman" w:eastAsia="Times New Roman"/>
          <w:b/>
          <w:lang w:eastAsia="hr-HR"/>
        </w:rPr>
        <w:t xml:space="preserve"> se vjerovnici</w:t>
      </w:r>
      <w:r w:rsidRPr="00BB24FB">
        <w:rPr>
          <w:rFonts w:cs="Times New Roman" w:eastAsia="Times New Roman"/>
          <w:lang w:eastAsia="hr-HR"/>
        </w:rPr>
        <w:t xml:space="preserve"> </w:t>
      </w:r>
      <w:r w:rsidRPr="00BB24FB">
        <w:rPr>
          <w:rFonts w:cs="Times New Roman" w:eastAsia="Times New Roman"/>
          <w:b/>
          <w:lang w:eastAsia="hr-HR"/>
        </w:rPr>
        <w:t>stečajnog dužnika na ispitno ročište</w:t>
      </w:r>
      <w:r w:rsidRPr="00BB24FB">
        <w:rPr>
          <w:rFonts w:cs="Times New Roman" w:eastAsia="Times New Roman"/>
          <w:lang w:eastAsia="hr-HR"/>
        </w:rPr>
        <w:t xml:space="preserve"> vjerovnika na kojem se ispituju prijavljene tražbine </w:t>
      </w:r>
      <w:r w:rsidRPr="00BB24FB">
        <w:rPr>
          <w:rFonts w:cs="Times New Roman" w:eastAsia="Times New Roman"/>
          <w:b/>
          <w:lang w:eastAsia="hr-HR"/>
        </w:rPr>
        <w:t>i izvještajno ročište</w:t>
      </w:r>
      <w:r w:rsidRPr="00BB24FB">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BB24FB">
        <w:rPr>
          <w:rFonts w:cs="Times New Roman" w:eastAsia="Times New Roman"/>
          <w:b/>
          <w:lang w:eastAsia="hr-HR"/>
        </w:rPr>
        <w:t xml:space="preserve">za dan </w:t>
      </w:r>
      <w:r w:rsidRPr="00BB24FB">
        <w:rPr>
          <w:rFonts w:cs="Times New Roman" w:eastAsia="Times New Roman"/>
          <w:lang w:eastAsia="hr-HR"/>
        </w:rPr>
        <w:t xml:space="preserve">zakazuju </w:t>
      </w:r>
      <w:r w:rsidRPr="00BB24FB">
        <w:rPr>
          <w:rFonts w:cs="Times New Roman" w:eastAsia="Times New Roman"/>
          <w:b/>
          <w:lang w:eastAsia="hr-HR"/>
        </w:rPr>
        <w:t>za dan 14. lipnja 2017. u 9,30 sati u zgradi ovog suda, sudnica broj 26/I.</w:t>
      </w:r>
    </w:p>
    <w:p w:rsidRDefault="00BB24FB" w:rsidP="00BB24FB" w:rsidR="00BB24FB" w:rsidRPr="00BB24FB">
      <w:pPr>
        <w:spacing w:after="0"/>
        <w:jc w:val="both"/>
        <w:rPr>
          <w:rFonts w:cs="Times New Roman" w:eastAsia="Times New Roman"/>
          <w:lang w:eastAsia="hr-HR"/>
        </w:rPr>
      </w:pPr>
    </w:p>
    <w:p w:rsidRDefault="00BB24FB" w:rsidP="00BB24FB" w:rsidR="00BB24FB" w:rsidRPr="00BB24FB">
      <w:pPr>
        <w:spacing w:after="0"/>
        <w:ind w:firstLine="708"/>
        <w:jc w:val="both"/>
        <w:rPr>
          <w:rFonts w:cs="Times New Roman" w:eastAsia="Calibri"/>
        </w:rPr>
      </w:pPr>
      <w:r w:rsidRPr="00BB24FB">
        <w:rPr>
          <w:rFonts w:cs="Times New Roman" w:eastAsia="Times New Roman"/>
          <w:lang w:eastAsia="hr-HR"/>
        </w:rPr>
        <w:t xml:space="preserve">VII. </w:t>
      </w:r>
      <w:r w:rsidRPr="00BB24FB">
        <w:rPr>
          <w:rFonts w:cs="Times New Roman" w:eastAsia="Calibri"/>
        </w:rPr>
        <w:t xml:space="preserve">Nalaže se Općinskom sudu u Gospiću, Zemljišnoknjižnom odjelu sa sjedištem u Korenici, neposredno po primitku ovog rješenja, izvršiti upis zabilježbe otvaranja skraćenoga stečajnoga postupka nad stečajnim dužnikom određenog pravomoćnim rješenjem ovog suda poslovni broj 5. St-361/2015-7 od 18. ožujka 2016., tj. upis zabilježbe predmetnoga stečajnog postupka broj 3. St-22/2017 koji se vodi nad Stečajnom masom kao pravnom slijednicom iza stečajnog dužnika u odnosu na nekretninu u vlasništvu istog oznake kat. čest. </w:t>
      </w:r>
      <w:proofErr w:type="spellStart"/>
      <w:r w:rsidRPr="00BB24FB">
        <w:rPr>
          <w:rFonts w:cs="Times New Roman" w:eastAsia="Calibri"/>
        </w:rPr>
        <w:t>zem</w:t>
      </w:r>
      <w:proofErr w:type="spellEnd"/>
      <w:r w:rsidRPr="00BB24FB">
        <w:rPr>
          <w:rFonts w:cs="Times New Roman" w:eastAsia="Calibri"/>
        </w:rPr>
        <w:t xml:space="preserve">. broj 5690/4, u naravi pašnjak ukupne površine 1 Ha 78a 16m2 upisanu u izvadak iz zbirke pologa isprava za k.o. Debelo brdo pod brojem ZP-44/02 I ZP-135/07 (ZP-241/09) kao fiducijarno pravo vlasništva u korist vjerovnika IMEX BANKA d.d. Split. </w:t>
      </w:r>
    </w:p>
    <w:p w:rsidRDefault="00BB24FB" w:rsidP="00BB24FB" w:rsidR="00BB24FB" w:rsidRPr="00BB24FB">
      <w:pPr>
        <w:spacing w:after="0"/>
        <w:jc w:val="both"/>
        <w:rPr>
          <w:rFonts w:cs="Times New Roman" w:eastAsia="Times New Roman"/>
          <w:b/>
          <w:lang w:eastAsia="hr-HR"/>
        </w:rPr>
      </w:pPr>
    </w:p>
    <w:p w:rsidRDefault="00BB24FB" w:rsidP="00BB24FB" w:rsidR="00BB24FB" w:rsidRPr="00BB24FB">
      <w:pPr>
        <w:spacing w:after="0"/>
        <w:jc w:val="center"/>
        <w:rPr>
          <w:rFonts w:cs="Times New Roman" w:eastAsia="Times New Roman"/>
          <w:lang w:eastAsia="hr-HR"/>
        </w:rPr>
      </w:pPr>
    </w:p>
    <w:p w:rsidRDefault="00BB24FB" w:rsidP="00BB24FB" w:rsidR="00BB24FB" w:rsidRPr="00BB24FB">
      <w:pPr>
        <w:spacing w:after="0"/>
        <w:jc w:val="center"/>
        <w:rPr>
          <w:rFonts w:cs="Times New Roman" w:eastAsia="Times New Roman"/>
          <w:lang w:eastAsia="hr-HR"/>
        </w:rPr>
      </w:pPr>
      <w:r w:rsidRPr="00BB24FB">
        <w:rPr>
          <w:rFonts w:cs="Times New Roman" w:eastAsia="Times New Roman"/>
          <w:lang w:eastAsia="hr-HR"/>
        </w:rPr>
        <w:t>Obrazloženje</w:t>
      </w:r>
    </w:p>
    <w:p w:rsidRDefault="00BB24FB" w:rsidP="00BB24FB" w:rsidR="00BB24FB" w:rsidRPr="00BB24FB">
      <w:pPr>
        <w:spacing w:after="0"/>
        <w:jc w:val="center"/>
        <w:rPr>
          <w:rFonts w:cs="Times New Roman" w:eastAsia="Times New Roman"/>
          <w:lang w:eastAsia="hr-HR"/>
        </w:rPr>
      </w:pPr>
    </w:p>
    <w:p w:rsidRDefault="00BB24FB" w:rsidP="00BB24FB" w:rsidR="00BB24FB" w:rsidRPr="00BB24FB">
      <w:pPr>
        <w:spacing w:after="0"/>
        <w:ind w:firstLine="709"/>
        <w:jc w:val="both"/>
        <w:rPr>
          <w:rFonts w:cs="Times New Roman" w:eastAsia="Times New Roman"/>
        </w:rPr>
      </w:pPr>
      <w:r w:rsidRPr="00BB24FB">
        <w:rPr>
          <w:rFonts w:cs="Times New Roman" w:eastAsia="Times New Roman"/>
        </w:rPr>
        <w:t xml:space="preserve">Rješenjem ovog suda poslovni broj 5. St-361/2015-7 od 18. ožujka 2016. otvoren je i istovremeno zaključen skraćeni stečajni postupak nad dužnikom </w:t>
      </w:r>
      <w:r w:rsidRPr="00BB24FB">
        <w:rPr>
          <w:rFonts w:cs="Times New Roman" w:eastAsia="Times New Roman"/>
          <w:lang w:eastAsia="hr-HR"/>
        </w:rPr>
        <w:t xml:space="preserve">LOVAČKO DRUŠTVO "LIČKA PLJEŠIVICA" KORENICA, </w:t>
      </w:r>
      <w:r w:rsidRPr="00BB24FB">
        <w:rPr>
          <w:rFonts w:cs="Times New Roman" w:eastAsia="Times New Roman"/>
        </w:rPr>
        <w:t xml:space="preserve">istome imenovan stečajni upravitelj u osobi Ivana </w:t>
      </w:r>
      <w:proofErr w:type="spellStart"/>
      <w:r w:rsidRPr="00BB24FB">
        <w:rPr>
          <w:rFonts w:cs="Times New Roman" w:eastAsia="Times New Roman"/>
        </w:rPr>
        <w:t>Gjurašića</w:t>
      </w:r>
      <w:proofErr w:type="spellEnd"/>
      <w:r w:rsidRPr="00BB24FB">
        <w:rPr>
          <w:rFonts w:cs="Times New Roman" w:eastAsia="Times New Roman"/>
        </w:rPr>
        <w:t xml:space="preserve"> iz Zagreba te je po pravomoćnosti navedenog rješenja, stečajni dužnik brisan iz registra udruga. </w:t>
      </w:r>
    </w:p>
    <w:p w:rsidRDefault="00BB24FB" w:rsidP="00BB24FB" w:rsidR="00BB24FB" w:rsidRPr="00BB24FB">
      <w:pPr>
        <w:spacing w:after="0"/>
        <w:ind w:firstLine="708"/>
        <w:jc w:val="both"/>
        <w:rPr>
          <w:rFonts w:cs="Times New Roman" w:eastAsia="Calibri"/>
        </w:rPr>
      </w:pPr>
      <w:r w:rsidRPr="00BB24FB">
        <w:rPr>
          <w:rFonts w:cs="Times New Roman" w:eastAsia="Times New Roman"/>
        </w:rPr>
        <w:t xml:space="preserve">Podneskom od </w:t>
      </w:r>
      <w:r w:rsidRPr="00BB24FB">
        <w:rPr>
          <w:rFonts w:cs="Times New Roman" w:eastAsia="Times New Roman"/>
          <w:lang w:eastAsia="hr-HR"/>
        </w:rPr>
        <w:t xml:space="preserve">16. siječnja 2017. vjerovnica </w:t>
      </w:r>
      <w:proofErr w:type="spellStart"/>
      <w:r w:rsidRPr="00BB24FB">
        <w:rPr>
          <w:rFonts w:cs="Times New Roman" w:eastAsia="Times New Roman"/>
          <w:lang w:eastAsia="hr-HR"/>
        </w:rPr>
        <w:t>Imex</w:t>
      </w:r>
      <w:proofErr w:type="spellEnd"/>
      <w:r w:rsidRPr="00BB24FB">
        <w:rPr>
          <w:rFonts w:cs="Times New Roman" w:eastAsia="Times New Roman"/>
          <w:lang w:eastAsia="hr-HR"/>
        </w:rPr>
        <w:t xml:space="preserve"> banka d.d. Split je </w:t>
      </w:r>
      <w:r w:rsidRPr="00BB24FB">
        <w:rPr>
          <w:rFonts w:cs="Times New Roman" w:eastAsia="Times New Roman"/>
        </w:rPr>
        <w:t xml:space="preserve">predložila sudu nastavak stečajnoga postupka nad stečajnim dužnikom </w:t>
      </w:r>
      <w:r w:rsidRPr="00BB24FB">
        <w:rPr>
          <w:rFonts w:cs="Times New Roman" w:eastAsia="Calibri"/>
          <w:lang w:eastAsia="hr-HR"/>
        </w:rPr>
        <w:t xml:space="preserve">sukladno </w:t>
      </w:r>
      <w:r w:rsidRPr="00BB24FB">
        <w:rPr>
          <w:rFonts w:cs="Times New Roman" w:eastAsia="Calibri"/>
        </w:rPr>
        <w:t xml:space="preserve">odredbi čl. 133. st. 6. Stečajnog zakona </w:t>
      </w:r>
      <w:r w:rsidRPr="00BB24FB">
        <w:rPr>
          <w:rFonts w:cs="Times New Roman" w:eastAsia="Times New Roman"/>
        </w:rPr>
        <w:t xml:space="preserve">navodeći da stečajnu masu dužnika čini naknadno pronađena nekretnina oznake čest. </w:t>
      </w:r>
      <w:proofErr w:type="spellStart"/>
      <w:r w:rsidRPr="00BB24FB">
        <w:rPr>
          <w:rFonts w:cs="Times New Roman" w:eastAsia="Times New Roman"/>
        </w:rPr>
        <w:t>zem</w:t>
      </w:r>
      <w:proofErr w:type="spellEnd"/>
      <w:r w:rsidRPr="00BB24FB">
        <w:rPr>
          <w:rFonts w:cs="Times New Roman" w:eastAsia="Times New Roman"/>
        </w:rPr>
        <w:t xml:space="preserve">. </w:t>
      </w:r>
      <w:r w:rsidRPr="00BB24FB">
        <w:rPr>
          <w:rFonts w:cs="Times New Roman" w:eastAsia="Calibri"/>
        </w:rPr>
        <w:t>broj 5690/4, u naravi pašnjak ukupne površine 1 Ha 78a 16m2 upisana u izvadak iz zbirke pologa isprava Općinskog suda u Gospiću, zemljišnoknjižnog odjela u Korenici za k.o. Debelo brdo pod brojem ZP-44/02, ZP-135/07 i ZP-241/09 na kojoj je uknjiženo fiducijarno pravo vlasništva ovog vjerovnika radi osiguranja naplate potraživanja prema stečajnom dužniku.</w:t>
      </w:r>
    </w:p>
    <w:p w:rsidRDefault="00BB24FB" w:rsidP="00BB24FB" w:rsidR="00BB24FB" w:rsidRPr="00BB24FB">
      <w:pPr>
        <w:spacing w:after="0"/>
        <w:ind w:firstLine="708"/>
        <w:jc w:val="both"/>
        <w:rPr>
          <w:rFonts w:cs="Times New Roman" w:eastAsia="Times New Roman"/>
        </w:rPr>
      </w:pPr>
      <w:r w:rsidRPr="00BB24FB">
        <w:rPr>
          <w:rFonts w:cs="Times New Roman" w:eastAsia="Times New Roman"/>
        </w:rPr>
        <w:t xml:space="preserve">Naime, odredbom čl. 133. st. 6. Stečajnog zakona </w:t>
      </w:r>
      <w:r w:rsidRPr="00BB24FB">
        <w:rPr>
          <w:rFonts w:cs="Times New Roman" w:eastAsia="Calibri"/>
        </w:rPr>
        <w:t xml:space="preserve">(Narodne novine broj 71/15, dalje: SZ) </w:t>
      </w:r>
      <w:r w:rsidRPr="00BB24FB">
        <w:rPr>
          <w:rFonts w:cs="Times New Roman" w:eastAsia="Times New Roman"/>
        </w:rPr>
        <w:t xml:space="preserve">je propisano da ako se stečajni postupak nastavlja zbog naknadno pronađene imovine koja ulazi u stečajnu masu, da će sud rješenjem o nastavljanju postupka i zakazivanju ispitnog ročišta iz st. 5. ovog članka, zakazati istodobno i izvještajno ročište uz odgovarajuću primjenu odredbi čl. 229. do 234. te čl. 247. do 285. SZ-a. </w:t>
      </w:r>
    </w:p>
    <w:p w:rsidRDefault="00BB24FB" w:rsidP="00BB24FB" w:rsidR="00BB24FB" w:rsidRPr="00BB24FB">
      <w:pPr>
        <w:spacing w:after="0"/>
        <w:ind w:firstLine="708"/>
        <w:jc w:val="both"/>
        <w:rPr>
          <w:rFonts w:cs="Times New Roman" w:eastAsia="Times New Roman"/>
        </w:rPr>
      </w:pPr>
      <w:r w:rsidRPr="00BB24FB">
        <w:rPr>
          <w:rFonts w:cs="Times New Roman" w:eastAsia="Times New Roman"/>
        </w:rPr>
        <w:lastRenderedPageBreak/>
        <w:t xml:space="preserve">S obzirom da iz navedenog zemljišnoknjižnog izvatka iz zbirke pologa isprava za k.o. Debelo brdo priloženog uz prijedlog za nastavak postupka jasno proizlazi da je stečajni dužnik bio upisan kao vlasnik za cijelo naprijed navedene nekretnine te da je u odnosu na istu izvršen prijenos prava vlasništva u korist vjerovnika </w:t>
      </w:r>
      <w:proofErr w:type="spellStart"/>
      <w:r w:rsidRPr="00BB24FB">
        <w:rPr>
          <w:rFonts w:cs="Times New Roman" w:eastAsia="Times New Roman"/>
        </w:rPr>
        <w:t>Imex</w:t>
      </w:r>
      <w:proofErr w:type="spellEnd"/>
      <w:r w:rsidRPr="00BB24FB">
        <w:rPr>
          <w:rFonts w:cs="Times New Roman" w:eastAsia="Times New Roman"/>
        </w:rPr>
        <w:t xml:space="preserve"> banke d.d. Split radi osiguranja novčane tražbine prema stečajnom dužniku, to su se u konkretnom slučaju ispunili uvjeti iz čl. 133. st. 6. SZ-a za nastavak predmetnog stečajnoga postupka zbog naknadno pronađene imovine koja ulazi u stečajnu masu dužnika i za istodobno zakazivanje ispitnog i izvještajnog ročišta u smislu odredbi čl. 133. st. 5., čl. 129. i čl. 130. istog, zbog čega je donesena odluka kao u točki I. i IV. do VII. izreke ovog rješenja.</w:t>
      </w:r>
    </w:p>
    <w:p w:rsidRDefault="00BB24FB" w:rsidP="00BB24FB" w:rsidR="00BB24FB" w:rsidRPr="00BB24FB">
      <w:pPr>
        <w:spacing w:after="0"/>
        <w:ind w:firstLine="708"/>
        <w:jc w:val="both"/>
        <w:rPr>
          <w:rFonts w:cs="Times New Roman" w:eastAsia="Times New Roman"/>
        </w:rPr>
      </w:pPr>
      <w:r w:rsidRPr="00BB24FB">
        <w:rPr>
          <w:rFonts w:cs="Times New Roman" w:eastAsia="Times New Roman"/>
        </w:rPr>
        <w:t xml:space="preserve">Izbor stečajnog upravitelja Stečajne mase iza stečajnog dužnika iz točke II. izreke ovog rješenja u osobi Ivana </w:t>
      </w:r>
      <w:proofErr w:type="spellStart"/>
      <w:r w:rsidRPr="00BB24FB">
        <w:rPr>
          <w:rFonts w:cs="Times New Roman" w:eastAsia="Times New Roman"/>
        </w:rPr>
        <w:t>Gjurašića</w:t>
      </w:r>
      <w:proofErr w:type="spellEnd"/>
      <w:r w:rsidRPr="00BB24FB">
        <w:rPr>
          <w:rFonts w:cs="Times New Roman" w:eastAsia="Times New Roman"/>
        </w:rPr>
        <w:t xml:space="preserve"> iz Zagreba koji je upisan na listi A stečajnih upravitelja, temelji se na odredbi čl. 84. SZ-a budući je prethodno imenovan stečajnim upraviteljem u ranije provedenom skraćenom stečajnom postupku nad istim stečajnim dužnikom. </w:t>
      </w:r>
    </w:p>
    <w:p w:rsidRDefault="00BB24FB" w:rsidP="00BB24FB" w:rsidR="00BB24FB" w:rsidRPr="00BB24FB">
      <w:pPr>
        <w:spacing w:after="0"/>
        <w:ind w:firstLine="708"/>
        <w:jc w:val="both"/>
        <w:rPr>
          <w:rFonts w:cs="Times New Roman" w:eastAsia="Times New Roman"/>
          <w:lang w:eastAsia="hr-HR"/>
        </w:rPr>
      </w:pPr>
      <w:r w:rsidRPr="00BB24FB">
        <w:rPr>
          <w:rFonts w:cs="Times New Roman" w:eastAsia="Times New Roman"/>
          <w:lang w:eastAsia="hr-HR"/>
        </w:rPr>
        <w:t xml:space="preserve">Odluka suda iz točke III. izreke ovog rješenja o podacima koji se upisuju u sudski registar za Stečajnu masu iza  stečajnog dužnika koji je brisan iz sudskog registra, temelji se na odredbi čl. 438. st. 1. SZ-a., dok se odluka suda iz točke VII. izreke istog temelji na odgovarajućoj primjeni odredbe </w:t>
      </w:r>
      <w:r w:rsidRPr="00BB24FB">
        <w:rPr>
          <w:rFonts w:cs="Times New Roman" w:eastAsia="Calibri"/>
        </w:rPr>
        <w:t xml:space="preserve">članka 129. st. 2. u svezi s odredbom čl. 131. st. 2. SZ-a.  </w:t>
      </w:r>
    </w:p>
    <w:p w:rsidRDefault="00BB24FB" w:rsidP="00BB24FB" w:rsidR="00BB24FB" w:rsidRPr="00BB24FB">
      <w:pPr>
        <w:spacing w:after="0"/>
        <w:ind w:firstLine="708"/>
        <w:jc w:val="both"/>
        <w:rPr>
          <w:rFonts w:cs="Times New Roman" w:eastAsia="Times New Roman"/>
          <w:lang w:eastAsia="hr-HR"/>
        </w:rPr>
      </w:pPr>
    </w:p>
    <w:p w:rsidRDefault="00BB24FB" w:rsidP="00BB24FB" w:rsidR="00BB24FB" w:rsidRPr="00BB24FB">
      <w:pPr>
        <w:spacing w:after="0"/>
        <w:rPr>
          <w:rFonts w:cs="Times New Roman" w:eastAsia="Times New Roman"/>
          <w:lang w:eastAsia="hr-HR"/>
        </w:rPr>
      </w:pPr>
      <w:r w:rsidRPr="00BB24FB">
        <w:rPr>
          <w:rFonts w:cs="Times New Roman" w:eastAsia="Times New Roman"/>
          <w:lang w:eastAsia="hr-HR"/>
        </w:rPr>
        <w:t xml:space="preserve"> </w:t>
      </w:r>
    </w:p>
    <w:p w:rsidRDefault="00BB24FB" w:rsidP="00BB24FB" w:rsidR="00BB24FB" w:rsidRPr="00BB24FB">
      <w:pPr>
        <w:spacing w:after="0"/>
        <w:jc w:val="center"/>
        <w:rPr>
          <w:rFonts w:cs="Times New Roman" w:eastAsia="Times New Roman"/>
          <w:lang w:eastAsia="hr-HR"/>
        </w:rPr>
      </w:pPr>
      <w:r w:rsidRPr="00BB24FB">
        <w:rPr>
          <w:rFonts w:cs="Times New Roman" w:eastAsia="Times New Roman"/>
          <w:lang w:eastAsia="hr-HR"/>
        </w:rPr>
        <w:t xml:space="preserve">U Zadru 27. travnja 2017. </w:t>
      </w:r>
    </w:p>
    <w:p w:rsidRDefault="00BB24FB" w:rsidP="00BB24FB" w:rsidR="00BB24FB" w:rsidRPr="00BB24FB">
      <w:pPr>
        <w:spacing w:after="0"/>
        <w:jc w:val="center"/>
        <w:rPr>
          <w:rFonts w:cs="Times New Roman" w:eastAsia="Times New Roman"/>
          <w:lang w:eastAsia="hr-HR"/>
        </w:rPr>
      </w:pPr>
    </w:p>
    <w:p w:rsidRDefault="00BB24FB" w:rsidP="00BB24FB" w:rsidR="00BB24FB" w:rsidRPr="00BB24FB">
      <w:pPr>
        <w:spacing w:after="0"/>
        <w:jc w:val="center"/>
        <w:rPr>
          <w:rFonts w:cs="Times New Roman" w:eastAsia="Times New Roman"/>
          <w:lang w:eastAsia="hr-HR"/>
        </w:rPr>
      </w:pPr>
    </w:p>
    <w:p w:rsidRDefault="00BB24FB" w:rsidP="00BB24FB" w:rsidR="00BB24FB" w:rsidRPr="00BB24FB">
      <w:pPr>
        <w:spacing w:after="0"/>
        <w:ind w:firstLine="708"/>
        <w:jc w:val="right"/>
        <w:rPr>
          <w:rFonts w:cs="Times New Roman" w:eastAsia="Times New Roman"/>
          <w:lang w:eastAsia="hr-HR"/>
        </w:rPr>
      </w:pPr>
      <w:r w:rsidRPr="00BB24FB">
        <w:rPr>
          <w:rFonts w:cs="Times New Roman" w:eastAsia="Times New Roman"/>
          <w:lang w:eastAsia="hr-HR"/>
        </w:rPr>
        <w:t xml:space="preserve">                                       Sutkinja:</w:t>
      </w:r>
    </w:p>
    <w:p w:rsidRDefault="00BB24FB" w:rsidP="00BB24FB" w:rsidR="00BB24FB" w:rsidRPr="00BB24FB">
      <w:pPr>
        <w:spacing w:after="0"/>
        <w:ind w:firstLine="708"/>
        <w:jc w:val="right"/>
        <w:rPr>
          <w:rFonts w:cs="Times New Roman" w:eastAsia="Times New Roman"/>
          <w:lang w:eastAsia="hr-HR"/>
        </w:rPr>
      </w:pPr>
      <w:r w:rsidRPr="00BB24FB">
        <w:rPr>
          <w:rFonts w:cs="Times New Roman" w:eastAsia="Times New Roman"/>
          <w:lang w:eastAsia="hr-HR"/>
        </w:rPr>
        <w:t xml:space="preserve">                                                                             </w:t>
      </w:r>
      <w:r w:rsidRPr="00BB24FB">
        <w:rPr>
          <w:rFonts w:cs="Times New Roman" w:eastAsia="Times New Roman"/>
          <w:lang w:eastAsia="hr-HR"/>
        </w:rPr>
        <w:tab/>
        <w:t>Tina Grgas</w:t>
      </w:r>
    </w:p>
    <w:p w:rsidRDefault="00BB24FB" w:rsidP="00BB24FB" w:rsidR="00BB24FB" w:rsidRPr="00BB24FB">
      <w:pPr>
        <w:spacing w:after="0"/>
        <w:jc w:val="right"/>
        <w:rPr>
          <w:rFonts w:cs="Times New Roman" w:eastAsia="Times New Roman"/>
          <w:lang w:eastAsia="hr-HR"/>
        </w:rPr>
      </w:pPr>
    </w:p>
    <w:p w:rsidRDefault="00BB24FB" w:rsidP="00BB24FB" w:rsidR="00BB24FB" w:rsidRPr="00BB24FB">
      <w:pPr>
        <w:spacing w:after="0"/>
        <w:ind w:firstLine="708"/>
        <w:jc w:val="both"/>
        <w:rPr>
          <w:rFonts w:cs="Times New Roman" w:eastAsia="Times New Roman"/>
          <w:lang w:eastAsia="hr-HR"/>
        </w:rPr>
      </w:pPr>
    </w:p>
    <w:p w:rsidRDefault="00BB24FB" w:rsidP="00BB24FB" w:rsidR="00BB24FB" w:rsidRPr="00BB24FB">
      <w:pPr>
        <w:spacing w:after="0"/>
        <w:ind w:firstLine="708"/>
        <w:jc w:val="both"/>
        <w:rPr>
          <w:rFonts w:cs="Times New Roman" w:eastAsia="Times New Roman"/>
          <w:lang w:eastAsia="hr-HR"/>
        </w:rPr>
      </w:pPr>
    </w:p>
    <w:p w:rsidRDefault="00BB24FB" w:rsidP="00BB24FB" w:rsidR="00BB24FB" w:rsidRPr="00BB24FB">
      <w:pPr>
        <w:spacing w:after="0"/>
        <w:ind w:firstLine="708"/>
        <w:jc w:val="both"/>
        <w:rPr>
          <w:rFonts w:cs="Times New Roman" w:eastAsia="Times New Roman"/>
          <w:lang w:eastAsia="hr-HR"/>
        </w:rPr>
      </w:pPr>
      <w:r w:rsidRPr="00BB24FB">
        <w:rPr>
          <w:rFonts w:cs="Times New Roman" w:eastAsia="Times New Roman"/>
          <w:lang w:eastAsia="hr-HR"/>
        </w:rPr>
        <w:t>UPUTA PRAVNOM LIJEKU:</w:t>
      </w:r>
    </w:p>
    <w:p w:rsidRDefault="00BB24FB" w:rsidP="00BB24FB" w:rsidR="00BB24FB" w:rsidRPr="00BB24FB">
      <w:pPr>
        <w:spacing w:after="0"/>
        <w:ind w:firstLine="705"/>
        <w:jc w:val="both"/>
        <w:rPr>
          <w:rFonts w:cs="Times New Roman" w:eastAsia="Times New Roman"/>
          <w:lang w:eastAsia="hr-HR"/>
        </w:rPr>
      </w:pPr>
      <w:r w:rsidRPr="00BB24FB">
        <w:rPr>
          <w:rFonts w:cs="Times New Roman" w:eastAsia="Times New Roman"/>
          <w:lang w:eastAsia="hr-HR"/>
        </w:rPr>
        <w:t xml:space="preserve">Protiv ovog rješenja dopuštena je žalba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BB24FB" w:rsidP="00BB24FB" w:rsidR="00BB24FB" w:rsidRPr="00BB24FB">
      <w:pPr>
        <w:spacing w:after="0"/>
        <w:ind w:hanging="345" w:left="705"/>
        <w:rPr>
          <w:rFonts w:cs="Times New Roman" w:eastAsia="Times New Roman"/>
          <w:color w:val="000000"/>
          <w:lang w:eastAsia="hr-HR"/>
        </w:rPr>
      </w:pPr>
    </w:p>
    <w:p w:rsidRDefault="00BB24FB" w:rsidP="00BB24FB" w:rsidR="00BB24FB" w:rsidRPr="00BB24FB">
      <w:pPr>
        <w:spacing w:after="0"/>
        <w:ind w:hanging="345" w:left="705"/>
        <w:rPr>
          <w:rFonts w:cs="Times New Roman" w:eastAsia="Times New Roman"/>
          <w:color w:val="000000"/>
          <w:lang w:eastAsia="hr-HR"/>
        </w:rPr>
      </w:pPr>
    </w:p>
    <w:p w:rsidRDefault="00BB24FB" w:rsidP="00BB24FB" w:rsidR="00BB24FB" w:rsidRPr="00BB24FB">
      <w:pPr>
        <w:spacing w:after="0"/>
        <w:ind w:hanging="345" w:left="705"/>
        <w:rPr>
          <w:rFonts w:cs="Times New Roman" w:eastAsia="Times New Roman"/>
          <w:color w:val="000000"/>
          <w:lang w:eastAsia="hr-HR"/>
        </w:rPr>
      </w:pPr>
    </w:p>
    <w:p w:rsidRDefault="00BB24FB" w:rsidP="00BB24FB" w:rsidR="00BB24FB" w:rsidRPr="00BB24FB">
      <w:pPr>
        <w:spacing w:after="0"/>
        <w:ind w:hanging="345" w:left="705"/>
        <w:rPr>
          <w:rFonts w:cs="Times New Roman" w:eastAsia="Times New Roman"/>
          <w:color w:val="000000"/>
          <w:lang w:eastAsia="hr-HR"/>
        </w:rPr>
      </w:pPr>
      <w:r w:rsidRPr="00BB24FB">
        <w:rPr>
          <w:rFonts w:cs="Times New Roman" w:eastAsia="Times New Roman"/>
          <w:color w:val="000000"/>
          <w:lang w:eastAsia="hr-HR"/>
        </w:rPr>
        <w:t xml:space="preserve">Dostaviti: </w:t>
      </w:r>
    </w:p>
    <w:p w:rsidRDefault="00BB24FB" w:rsidP="00BB24FB" w:rsidR="00BB24FB" w:rsidRPr="00BB24FB">
      <w:pPr>
        <w:numPr>
          <w:ilvl w:val="0"/>
          <w:numId w:val="47"/>
        </w:numPr>
        <w:spacing w:lineRule="auto" w:line="276" w:after="0"/>
        <w:rPr>
          <w:rFonts w:cs="Times New Roman" w:eastAsia="Times New Roman"/>
          <w:color w:val="000000"/>
          <w:lang w:eastAsia="hr-HR"/>
        </w:rPr>
      </w:pPr>
      <w:r w:rsidRPr="00BB24FB">
        <w:rPr>
          <w:rFonts w:cs="Times New Roman" w:eastAsia="Times New Roman"/>
          <w:color w:val="000000"/>
          <w:lang w:eastAsia="hr-HR"/>
        </w:rPr>
        <w:t xml:space="preserve">Stečajnom upravitelju dužnika Ivanu </w:t>
      </w:r>
      <w:proofErr w:type="spellStart"/>
      <w:r w:rsidRPr="00BB24FB">
        <w:rPr>
          <w:rFonts w:cs="Times New Roman" w:eastAsia="Times New Roman"/>
          <w:color w:val="000000"/>
          <w:lang w:eastAsia="hr-HR"/>
        </w:rPr>
        <w:t>Gjurašiću</w:t>
      </w:r>
      <w:proofErr w:type="spellEnd"/>
      <w:r w:rsidRPr="00BB24FB">
        <w:rPr>
          <w:rFonts w:cs="Times New Roman" w:eastAsia="Times New Roman"/>
          <w:color w:val="000000"/>
          <w:lang w:eastAsia="hr-HR"/>
        </w:rPr>
        <w:t xml:space="preserve"> iz Zagreba, Petrinjska 28</w:t>
      </w:r>
    </w:p>
    <w:p w:rsidRDefault="00BB24FB" w:rsidP="00BB24FB" w:rsidR="00BB24FB" w:rsidRPr="00BB24FB">
      <w:pPr>
        <w:numPr>
          <w:ilvl w:val="0"/>
          <w:numId w:val="47"/>
        </w:numPr>
        <w:spacing w:lineRule="auto" w:line="276" w:after="0"/>
        <w:ind w:hanging="345" w:left="705"/>
        <w:rPr>
          <w:rFonts w:cs="Times New Roman" w:eastAsia="Times New Roman"/>
          <w:lang w:eastAsia="hr-HR"/>
        </w:rPr>
      </w:pPr>
      <w:r w:rsidRPr="00BB24FB">
        <w:rPr>
          <w:rFonts w:cs="Times New Roman" w:eastAsia="Times New Roman"/>
          <w:color w:val="000000"/>
          <w:lang w:eastAsia="hr-HR"/>
        </w:rPr>
        <w:t>Vjerovnicima dužnika, svima putem mrežne stranice e-Oglasna ploča sudova</w:t>
      </w:r>
    </w:p>
    <w:p w:rsidRDefault="00BB24FB" w:rsidP="00BB24FB" w:rsidR="00BB24FB" w:rsidRPr="00BB24FB">
      <w:pPr>
        <w:numPr>
          <w:ilvl w:val="0"/>
          <w:numId w:val="47"/>
        </w:numPr>
        <w:spacing w:lineRule="auto" w:line="276" w:after="0"/>
        <w:contextualSpacing/>
        <w:rPr>
          <w:rFonts w:cs="Times New Roman" w:eastAsia="Times New Roman"/>
          <w:lang w:eastAsia="hr-HR"/>
        </w:rPr>
      </w:pPr>
      <w:r w:rsidRPr="00BB24FB">
        <w:rPr>
          <w:rFonts w:cs="Times New Roman" w:eastAsia="Times New Roman"/>
          <w:lang w:eastAsia="hr-HR"/>
        </w:rPr>
        <w:t xml:space="preserve">Općinskom sudu u Gospiću, </w:t>
      </w:r>
      <w:proofErr w:type="spellStart"/>
      <w:r w:rsidRPr="00BB24FB">
        <w:rPr>
          <w:rFonts w:cs="Times New Roman" w:eastAsia="Times New Roman"/>
          <w:lang w:eastAsia="hr-HR"/>
        </w:rPr>
        <w:t>Zk</w:t>
      </w:r>
      <w:proofErr w:type="spellEnd"/>
      <w:r w:rsidRPr="00BB24FB">
        <w:rPr>
          <w:rFonts w:cs="Times New Roman" w:eastAsia="Times New Roman"/>
          <w:lang w:eastAsia="hr-HR"/>
        </w:rPr>
        <w:t xml:space="preserve">. odjelu u Korenici uz pravomoćno rješenje ovog suda </w:t>
      </w:r>
      <w:proofErr w:type="spellStart"/>
      <w:r w:rsidRPr="00BB24FB">
        <w:rPr>
          <w:rFonts w:cs="Times New Roman" w:eastAsia="Times New Roman"/>
          <w:lang w:eastAsia="hr-HR"/>
        </w:rPr>
        <w:t>posl</w:t>
      </w:r>
      <w:proofErr w:type="spellEnd"/>
      <w:r w:rsidRPr="00BB24FB">
        <w:rPr>
          <w:rFonts w:cs="Times New Roman" w:eastAsia="Times New Roman"/>
          <w:lang w:eastAsia="hr-HR"/>
        </w:rPr>
        <w:t xml:space="preserve">. br. 5. St-361/15-7 od 18. ožujka 2016. </w:t>
      </w:r>
    </w:p>
    <w:p w:rsidRDefault="00BB24FB" w:rsidP="00BB24FB" w:rsidR="00BB24FB" w:rsidRPr="00BB24FB">
      <w:pPr>
        <w:numPr>
          <w:ilvl w:val="0"/>
          <w:numId w:val="47"/>
        </w:numPr>
        <w:spacing w:lineRule="auto" w:line="276" w:after="0"/>
        <w:contextualSpacing/>
        <w:rPr>
          <w:rFonts w:cs="Times New Roman" w:eastAsia="Times New Roman"/>
          <w:lang w:eastAsia="hr-HR"/>
        </w:rPr>
      </w:pPr>
      <w:r w:rsidRPr="00BB24FB">
        <w:rPr>
          <w:rFonts w:cs="Times New Roman" w:eastAsia="Times New Roman"/>
          <w:lang w:eastAsia="hr-HR"/>
        </w:rPr>
        <w:t>Registru udruga nadležnog Ureda državne uprave u Zadarskoj županiji</w:t>
      </w:r>
    </w:p>
    <w:p w:rsidRDefault="00BB24FB" w:rsidP="00BB24FB" w:rsidR="00BB24FB" w:rsidRPr="00BB24FB">
      <w:pPr>
        <w:numPr>
          <w:ilvl w:val="0"/>
          <w:numId w:val="47"/>
        </w:numPr>
        <w:spacing w:lineRule="auto" w:line="276" w:after="0"/>
        <w:contextualSpacing/>
        <w:rPr>
          <w:rFonts w:cs="Times New Roman" w:eastAsia="Times New Roman"/>
          <w:lang w:eastAsia="hr-HR"/>
        </w:rPr>
      </w:pPr>
      <w:r w:rsidRPr="00BB24FB">
        <w:rPr>
          <w:rFonts w:cs="Times New Roman" w:eastAsia="Times New Roman"/>
          <w:lang w:eastAsia="hr-HR"/>
        </w:rPr>
        <w:t xml:space="preserve">U spis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4FB"/>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55447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St-22/2017-3</izvorni_sadrzaj>
    <derivirana_varijabla naziv="DomainObject.Oznaka_1">St-22/2017-3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St-22/2017</izvorni_sadrzaj>
    <derivirana_varijabla naziv="DomainObject.Predmet.OznakaBroj_1">St-22/2017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LOVAČKO DRUŠTVO "LIČKA PLJEŠIVICA" KORENICA</izvorni_sadrzaj>
    <derivirana_varijabla naziv="DomainObject.Predmet.ProtustrankaFormated_1">  LOVAČKO DRUŠTVO "LIČKA PLJEŠIVICA" KORENICA</derivirana_varijabla>
  </DomainObject.Predmet.ProtustrankaFormated>
  <DomainObject.Predmet.ProtustrankaFormatedOIB>
    <izvorni_sadrzaj>  LOVAČKO DRUŠTVO "LIČKA PLJEŠIVICA" KORENICA, OIB 89033124813</izvorni_sadrzaj>
    <derivirana_varijabla naziv="DomainObject.Predmet.ProtustrankaFormatedOIB_1">  LOVAČKO DRUŠTVO "LIČKA PLJEŠIVICA" KORENICA, OIB 89033124813</derivirana_varijabla>
  </DomainObject.Predmet.ProtustrankaFormatedOIB>
  <DomainObject.Predmet.ProtustrankaFormatedWithAdress>
    <izvorni_sadrzaj> LOVAČKO DRUŠTVO "LIČKA PLJEŠIVICA" KORENICA, Miroslava Krleže 12a, 23000 Zadar</izvorni_sadrzaj>
    <derivirana_varijabla naziv="DomainObject.Predmet.ProtustrankaFormatedWithAdress_1"> LOVAČKO DRUŠTVO "LIČKA PLJEŠIVICA" KORENICA, Miroslava Krleže 12a, 23000 Zadar</derivirana_varijabla>
  </DomainObject.Predmet.ProtustrankaFormatedWithAdress>
  <DomainObject.Predmet.ProtustrankaFormatedWithAdressOIB>
    <izvorni_sadrzaj> LOVAČKO DRUŠTVO "LIČKA PLJEŠIVICA" KORENICA, OIB 89033124813, Miroslava Krleže 12a, 23000 Zadar</izvorni_sadrzaj>
    <derivirana_varijabla naziv="DomainObject.Predmet.ProtustrankaFormatedWithAdressOIB_1"> LOVAČKO DRUŠTVO "LIČKA PLJEŠIVICA" KORENICA, OIB 89033124813, Miroslava Krleže 12a, 23000 Zadar</derivirana_varijabla>
  </DomainObject.Predmet.ProtustrankaFormatedWithAdressOIB>
  <DomainObject.Predmet.ProtustrankaWithAdress>
    <izvorni_sadrzaj>LOVAČKO DRUŠTVO "LIČKA PLJEŠIVICA" KORENICA Miroslava Krleže 12a, 23000 Zadar</izvorni_sadrzaj>
    <derivirana_varijabla naziv="DomainObject.Predmet.ProtustrankaWithAdress_1">LOVAČKO DRUŠTVO "LIČKA PLJEŠIVICA" KORENICA Miroslava Krleže 12a, 23000 Zadar</derivirana_varijabla>
  </DomainObject.Predmet.ProtustrankaWithAdress>
  <DomainObject.Predmet.ProtustrankaWithAdressOIB>
    <izvorni_sadrzaj>LOVAČKO DRUŠTVO "LIČKA PLJEŠIVICA" KORENICA, OIB 89033124813, Miroslava Krleže 12a, 23000 Zadar</izvorni_sadrzaj>
    <derivirana_varijabla naziv="DomainObject.Predmet.ProtustrankaWithAdressOIB_1">LOVAČKO DRUŠTVO "LIČKA PLJEŠIVICA" KORENICA, OIB 89033124813, Miroslava Krleže 12a, 23000 Zadar</derivirana_varijabla>
  </DomainObject.Predmet.ProtustrankaWithAdressOIB>
  <DomainObject.Predmet.ProtustrankaNazivFormated>
    <izvorni_sadrzaj>LOVAČKO DRUŠTVO "LIČKA PLJEŠIVICA" KORENICA</izvorni_sadrzaj>
    <derivirana_varijabla naziv="DomainObject.Predmet.ProtustrankaNazivFormated_1">LOVAČKO DRUŠTVO "LIČKA PLJEŠIVICA" KORENICA</derivirana_varijabla>
  </DomainObject.Predmet.ProtustrankaNazivFormated>
  <DomainObject.Predmet.ProtustrankaNazivFormatedOIB>
    <izvorni_sadrzaj>LOVAČKO DRUŠTVO "LIČKA PLJEŠIVICA" KORENICA, OIB 89033124813</izvorni_sadrzaj>
    <derivirana_varijabla naziv="DomainObject.Predmet.ProtustrankaNazivFormatedOIB_1">LOVAČKO DRUŠTVO "LIČKA PLJEŠIVICA" KORENICA, OIB 89033124813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LOVAČKO DRUŠTVO "LIČKA PLJEŠIVICA" KORENICA</item>
    </izvorni_sadrzaj>
    <derivirana_varijabla naziv="DomainObject.Predmet.ProtuStrankaListFormated_1">
      <item>LOVAČKO DRUŠTVO "LIČKA PLJEŠIVICA" KORENICA</item>
    </derivirana_varijabla>
  </DomainObject.Predmet.ProtuStrankaListFormated>
  <DomainObject.Predmet.ProtuStrankaListFormatedOIB>
    <izvorni_sadrzaj>
      <item>LOVAČKO DRUŠTVO "LIČKA PLJEŠIVICA" KORENICA, OIB 89033124813</item>
    </izvorni_sadrzaj>
    <derivirana_varijabla naziv="DomainObject.Predmet.ProtuStrankaListFormatedOIB_1">
      <item>LOVAČKO DRUŠTVO "LIČKA PLJEŠIVICA" KORENICA, OIB 89033124813</item>
    </derivirana_varijabla>
  </DomainObject.Predmet.ProtuStrankaListFormatedOIB>
  <DomainObject.Predmet.ProtuStrankaListFormatedWithAdress>
    <izvorni_sadrzaj>
      <item>LOVAČKO DRUŠTVO "LIČKA PLJEŠIVICA" KORENICA, Miroslava Krleže 12a, 23000 Zadar</item>
    </izvorni_sadrzaj>
    <derivirana_varijabla naziv="DomainObject.Predmet.ProtuStrankaListFormatedWithAdress_1">
      <item>LOVAČKO DRUŠTVO "LIČKA PLJEŠIVICA" KORENICA, Miroslava Krleže 12a, 23000 Zadar</item>
    </derivirana_varijabla>
  </DomainObject.Predmet.ProtuStrankaListFormatedWithAdress>
  <DomainObject.Predmet.ProtuStrankaListFormatedWithAdressOIB>
    <izvorni_sadrzaj>
      <item>LOVAČKO DRUŠTVO "LIČKA PLJEŠIVICA" KORENICA, OIB 89033124813, Miroslava Krleže 12a, 23000 Zadar</item>
    </izvorni_sadrzaj>
    <derivirana_varijabla naziv="DomainObject.Predmet.ProtuStrankaListFormatedWithAdressOIB_1">
      <item>LOVAČKO DRUŠTVO "LIČKA PLJEŠIVICA" KORENICA, OIB 89033124813, Miroslava Krleže 12a, 23000 Zadar</item>
    </derivirana_varijabla>
  </DomainObject.Predmet.ProtuStrankaListFormatedWithAdressOIB>
  <DomainObject.Predmet.ProtuStrankaListNazivFormated>
    <izvorni_sadrzaj>
      <item>LOVAČKO DRUŠTVO "LIČKA PLJEŠIVICA" KORENICA</item>
    </izvorni_sadrzaj>
    <derivirana_varijabla naziv="DomainObject.Predmet.ProtuStrankaListNazivFormated_1">
      <item>LOVAČKO DRUŠTVO "LIČKA PLJEŠIVICA" KORENICA</item>
    </derivirana_varijabla>
  </DomainObject.Predmet.ProtuStrankaListNazivFormated>
  <DomainObject.Predmet.ProtuStrankaListNazivFormatedOIB>
    <izvorni_sadrzaj>
      <item>LOVAČKO DRUŠTVO "LIČKA PLJEŠIVICA" KORENICA, OIB 89033124813</item>
    </izvorni_sadrzaj>
    <derivirana_varijabla naziv="DomainObject.Predmet.ProtuStrankaListNazivFormatedOIB_1">
      <item>LOVAČKO DRUŠTVO "LIČKA PLJEŠIVICA" KORENICA, OIB 89033124813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St-22/2017-3</izvorni_sadrzaj>
    <derivirana_varijabla naziv="DomainObject.PoslovniBrojDokumenta_1">St-22/2017-3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LOVAČKO DRUŠTVO "LIČKA PLJEŠIVICA" KORENICA</izvorni_sadrzaj>
    <derivirana_varijabla naziv="DomainObject.Predmet.ProtustrankaIDrugi_1">LOVAČKO DRUŠTVO "LIČKA PLJEŠIVICA" KORENICA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LOVAČKO DRUŠTVO "LIČKA PLJEŠIVICA" KORENICA, OIB 89033124813, Miroslava Krleže 12a, 23000 Zadar</izvorni_sadrzaj>
    <derivirana_varijabla naziv="DomainObject.Predmet.ProtustrankaIDrugiAdressOIB_1">LOVAČKO DRUŠTVO "LIČKA PLJEŠIVICA" KORENICA, OIB 89033124813, Miroslava Krleže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LOVAČKO DRUŠTVO "LIČKA PLJEŠIVICA" KORENICA</item>
      <item>FINA</item>
    </izvorni_sadrzaj>
    <derivirana_varijabla naziv="DomainObject.Predmet.SudioniciListNaziv_1">
      <item>LOVAČKO DRUŠTVO "LIČKA PLJEŠIVICA" KORENICA</item>
      <item>FINA</item>
    </derivirana_varijabla>
  </DomainObject.Predmet.SudioniciListNaziv>
  <DomainObject.Predmet.SudioniciListAdressOIB>
    <izvorni_sadrzaj>
      <item>LOVAČKO DRUŠTVO "LIČKA PLJEŠIVICA" KORENICA, OIB 89033124813, Miroslava Krleže 12a,23000 Zadar</item>
      <item>FINA, OIB 85821130368</item>
    </izvorni_sadrzaj>
    <derivirana_varijabla naziv="DomainObject.Predmet.SudioniciListAdressOIB_1">
      <item>LOVAČKO DRUŠTVO "LIČKA PLJEŠIVICA" KORENICA, OIB 89033124813, Miroslava Krleže 12a,23000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6FAAA7-30DB-4673-A156-9640365202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1233</properties:Words>
  <properties:Characters>6824</properties:Characters>
  <properties:Lines>138</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2017-04-27T12:51:00Z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St-22/2017-3 / Odluka - Rješenje - nastavak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