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cd3a" w14:paraId="efdcd3a" w:rsidRDefault="009C26E6" w:rsidP="009C26E6" w:rsidR="009C26E6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="00900350">
        <w:t>.</w:t>
      </w:r>
      <w:r>
        <w:t xml:space="preserve"> </w:t>
      </w:r>
      <w:r w:rsidRPr="008C3132">
        <w:t>St-</w:t>
      </w:r>
      <w:r w:rsidR="007B1C32">
        <w:t>927</w:t>
      </w:r>
      <w:r w:rsidR="004710D3">
        <w:t>/</w:t>
      </w:r>
      <w:r w:rsidR="00F12C67">
        <w:t>2016-</w:t>
      </w:r>
      <w:r w:rsidR="007B1C32">
        <w:t>12</w:t>
      </w:r>
    </w:p>
    <w:p w:rsidRDefault="009C26E6" w:rsidP="009C26E6" w:rsidR="009C26E6" w:rsidRPr="008C3132">
      <w:pPr>
        <w:jc w:val="center"/>
      </w:pPr>
    </w:p>
    <w:p w:rsidRDefault="009C26E6" w:rsidP="009C26E6" w:rsidR="009C26E6">
      <w:pPr>
        <w:ind w:firstLine="708"/>
      </w:pPr>
    </w:p>
    <w:p w:rsidRDefault="009C26E6" w:rsidP="009C26E6" w:rsidR="009C26E6" w:rsidRPr="008C3132">
      <w:pPr>
        <w:ind w:firstLine="708"/>
      </w:pPr>
      <w:r w:rsidRPr="008C3132">
        <w:t>REPUBLIKA HRVATSKA</w:t>
      </w:r>
    </w:p>
    <w:p w:rsidRDefault="009C26E6" w:rsidP="009C26E6" w:rsidR="009C26E6">
      <w:pPr>
        <w:ind w:firstLine="708"/>
      </w:pPr>
      <w:r w:rsidRPr="008C3132">
        <w:t>TRGOVAČKI SUD U ZADRU</w:t>
      </w:r>
    </w:p>
    <w:p w:rsidRDefault="009C26E6" w:rsidP="009C26E6" w:rsidR="009C26E6">
      <w:pPr>
        <w:ind w:firstLine="708"/>
      </w:pPr>
      <w:r>
        <w:t>Zadar, Dr. Franje Tuđmana 35</w:t>
      </w:r>
    </w:p>
    <w:p w:rsidRDefault="009C26E6" w:rsidP="009C26E6" w:rsidR="009C26E6">
      <w:pPr>
        <w:jc w:val="center"/>
      </w:pPr>
    </w:p>
    <w:p w:rsidRDefault="00281006" w:rsidP="009C26E6" w:rsidR="00281006">
      <w:pPr>
        <w:jc w:val="center"/>
      </w:pPr>
    </w:p>
    <w:p w:rsidRDefault="009C26E6" w:rsidP="009C26E6" w:rsidR="009C26E6" w:rsidRPr="008C3132">
      <w:pPr>
        <w:jc w:val="center"/>
      </w:pPr>
      <w:r>
        <w:t xml:space="preserve">R E P U B L I K A  H R V A T S K A </w:t>
      </w:r>
    </w:p>
    <w:p w:rsidRDefault="009C26E6" w:rsidP="009C26E6" w:rsidR="009C26E6" w:rsidRPr="008C3132">
      <w:pPr>
        <w:jc w:val="both"/>
      </w:pPr>
    </w:p>
    <w:p w:rsidRDefault="009C26E6" w:rsidP="009C26E6" w:rsidR="009C26E6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C26E6" w:rsidP="009C26E6" w:rsidR="009C26E6"/>
    <w:p w:rsidRDefault="009C26E6" w:rsidP="009C26E6" w:rsidR="009C26E6">
      <w:pPr>
        <w:ind w:firstLine="708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281006">
        <w:t xml:space="preserve">u prethodnom postupku radi </w:t>
      </w:r>
      <w:r>
        <w:t xml:space="preserve">povodom prijedloga </w:t>
      </w:r>
      <w:r w:rsidR="007B1C32">
        <w:t>Republike Hrvatske, Ministarstva financija, Područni ured Dalmacija</w:t>
      </w:r>
      <w:r>
        <w:t xml:space="preserve"> od</w:t>
      </w:r>
      <w:r w:rsidR="00281006">
        <w:t xml:space="preserve"> </w:t>
      </w:r>
      <w:r w:rsidR="007B1C32">
        <w:t>11</w:t>
      </w:r>
      <w:r>
        <w:t xml:space="preserve">. </w:t>
      </w:r>
      <w:r w:rsidR="007B1C32">
        <w:t>travnja</w:t>
      </w:r>
      <w:r>
        <w:t xml:space="preserve"> 2016. za otvaranje stečajnoga postupka nad dužnikom </w:t>
      </w:r>
      <w:r w:rsidR="007B1C32">
        <w:t xml:space="preserve">EURO MEDICA </w:t>
      </w:r>
      <w:r>
        <w:t xml:space="preserve">d.o.o. sa sjedištem u </w:t>
      </w:r>
      <w:r w:rsidR="007B1C32">
        <w:t>Zadru</w:t>
      </w:r>
      <w:r>
        <w:t xml:space="preserve">, </w:t>
      </w:r>
      <w:r w:rsidR="007B1C32">
        <w:t>Put Bokanjca 18,</w:t>
      </w:r>
      <w:r>
        <w:t xml:space="preserve"> OIB: </w:t>
      </w:r>
      <w:r w:rsidR="007B1C32">
        <w:t>64795386169</w:t>
      </w:r>
      <w:r w:rsidR="004710D3">
        <w:t>,</w:t>
      </w:r>
      <w:r w:rsidR="007B1C32">
        <w:t xml:space="preserve"> 7</w:t>
      </w:r>
      <w:r w:rsidR="00514F8C">
        <w:t>. ožujka 2017</w:t>
      </w:r>
      <w:r>
        <w:t>.</w:t>
      </w:r>
    </w:p>
    <w:p w:rsidRDefault="009C26E6" w:rsidP="009C26E6" w:rsidR="009C26E6">
      <w:pPr>
        <w:ind w:firstLine="708"/>
        <w:jc w:val="both"/>
      </w:pPr>
    </w:p>
    <w:p w:rsidRDefault="009C26E6" w:rsidP="009C26E6" w:rsidR="009C26E6" w:rsidRPr="00BF615E">
      <w:pPr>
        <w:jc w:val="center"/>
      </w:pPr>
      <w:r w:rsidRPr="00BF615E">
        <w:t>r i j e š i o   j e</w:t>
      </w:r>
    </w:p>
    <w:p w:rsidRDefault="009C26E6" w:rsidP="009C26E6" w:rsidR="009C26E6"/>
    <w:p w:rsidRDefault="009C26E6" w:rsidP="009C26E6" w:rsidR="009C26E6">
      <w:pPr>
        <w:ind w:firstLine="708"/>
        <w:jc w:val="both"/>
      </w:pPr>
      <w:r>
        <w:t xml:space="preserve">I. Pozivaju se osobe koje imaju pravni interes za provedbom stečajnoga postupka nad dužnikom </w:t>
      </w:r>
      <w:r w:rsidR="007B1C32">
        <w:t>EURO MEDICA d.o.o. sa sjedištem u Zadru, Put Bokanjca 18, OIB: 64795386169</w:t>
      </w:r>
      <w:r w:rsidR="00B8738A">
        <w:t>,</w:t>
      </w:r>
      <w:r>
        <w:t xml:space="preserve"> u roku od 15 dana od isteka osmog dana od dana objave ovog rješenja na mrežnoj stranici e-Oglasna ploča suda, solidarno uplatiti predujam za namirenje troškova prethodnoga i otvorenoga stečajnog postupka u iznosu od </w:t>
      </w:r>
      <w:r w:rsidR="007B1C32">
        <w:t>36.250,00</w:t>
      </w:r>
      <w:r w:rsidR="00281006">
        <w:t xml:space="preserve"> kuna</w:t>
      </w:r>
      <w:r w:rsidR="00E13A0A">
        <w:t xml:space="preserve"> (</w:t>
      </w:r>
      <w:r w:rsidR="007B1C32">
        <w:t>tridesetišesttisućadvijestopedeset</w:t>
      </w:r>
      <w:r w:rsidR="00E13A0A">
        <w:t xml:space="preserve"> kuna) </w:t>
      </w:r>
      <w:r>
        <w:t>na žiro račun ovog suda otvoren kod Hrvatske poštanske banke d.d. broj: IBAN: HR43 2390 0011 3000 0085 7 s pozivom na broj odobrenja 05 221-</w:t>
      </w:r>
      <w:r w:rsidR="007B1C32">
        <w:t>927-</w:t>
      </w:r>
      <w:r>
        <w:t>16.</w:t>
      </w:r>
    </w:p>
    <w:p w:rsidRDefault="009C26E6" w:rsidP="009C26E6" w:rsidR="009C26E6">
      <w:pPr>
        <w:ind w:firstLine="705"/>
        <w:jc w:val="both"/>
      </w:pPr>
      <w:r>
        <w:t>II. Ako osobe iz točke I. izreke ovog rješenja ne predujme zatraženi iznos, sud će donijeti rješenje o otvaranju i zaključenju stečajnoga postupka nad uvodno označenim dužnikom.</w:t>
      </w:r>
    </w:p>
    <w:p w:rsidRDefault="009C26E6" w:rsidP="009C26E6" w:rsidR="009C26E6">
      <w:pPr>
        <w:ind w:firstLine="705"/>
        <w:jc w:val="both"/>
      </w:pPr>
      <w:r>
        <w:t xml:space="preserve">III. Ovo rješenje će se objaviti na mrežnoj stranici e-Oglasna ploča suda istog dana kada je doneseno. </w:t>
      </w:r>
    </w:p>
    <w:p w:rsidRDefault="009C26E6" w:rsidP="009C26E6" w:rsidR="009C26E6">
      <w:pPr>
        <w:jc w:val="both"/>
      </w:pPr>
    </w:p>
    <w:p w:rsidRDefault="009C26E6" w:rsidP="009C26E6" w:rsidR="009C26E6">
      <w:pPr>
        <w:jc w:val="center"/>
      </w:pPr>
      <w:r>
        <w:t>Obrazloženje</w:t>
      </w:r>
    </w:p>
    <w:p w:rsidRDefault="009C26E6" w:rsidP="009C26E6" w:rsidR="009C26E6">
      <w:pPr>
        <w:jc w:val="center"/>
      </w:pPr>
    </w:p>
    <w:p w:rsidRDefault="007B1C32" w:rsidP="00900350" w:rsidR="007B1C32">
      <w:pPr>
        <w:ind w:firstLine="708"/>
        <w:jc w:val="both"/>
      </w:pPr>
      <w:r>
        <w:t xml:space="preserve">Postupajući po zahtjevu Financijske agencije od 8. prosinca 2015. za provedbu skraćenoga stečajnoga postupka nad uvodno označenim dužnikom, ovaj sud je rješenjem poslovni broj St-885/15 od 8. lipnja 2016., obustavio skraćeni stečajni postupak nad istim. </w:t>
      </w:r>
    </w:p>
    <w:p w:rsidRDefault="007B1C32" w:rsidP="00900350" w:rsidR="007B1C32">
      <w:pPr>
        <w:ind w:left="708"/>
        <w:jc w:val="both"/>
      </w:pPr>
      <w:r>
        <w:t xml:space="preserve">Nakon pravomoćnosti navedenog rješenja, a na temelju prijedloga uvodno označenog </w:t>
      </w:r>
    </w:p>
    <w:p w:rsidRDefault="007B1C32" w:rsidP="00900350" w:rsidR="007B1C32">
      <w:pPr>
        <w:jc w:val="both"/>
      </w:pPr>
      <w:r>
        <w:t>vjerovnika, rješenjem ovog suda poslovni broj gornji od 7. srpnja 2016. pokrenut je prethodni postupak radi utvrđivanja pretpostavki za otvaranje stečajnoga postupka nad dužnikom.</w:t>
      </w:r>
    </w:p>
    <w:p w:rsidRDefault="009C26E6" w:rsidP="00900350" w:rsidR="009C26E6">
      <w:pPr>
        <w:ind w:firstLine="708"/>
        <w:jc w:val="both"/>
      </w:pPr>
      <w:r>
        <w:t xml:space="preserve">Na ročištu radi očitovanja o prijedlogu i ročištu radi utvrđivanja pretpostavki za otvaranje stečajnog postupka nad dužnikom od </w:t>
      </w:r>
      <w:r w:rsidR="00514F8C">
        <w:t>14</w:t>
      </w:r>
      <w:r>
        <w:t xml:space="preserve">. </w:t>
      </w:r>
      <w:r w:rsidR="00514F8C">
        <w:t>rujna</w:t>
      </w:r>
      <w:r>
        <w:t xml:space="preserve"> 2016. nije pristupila uredno pozvana osoba ovlaštena za zastupanje dužnika po zakonu zbog čega je ovaj sud rješenjem od </w:t>
      </w:r>
      <w:r w:rsidR="007B1C32">
        <w:t xml:space="preserve">19. rujna 2016. </w:t>
      </w:r>
      <w:r>
        <w:t xml:space="preserve">imenovao </w:t>
      </w:r>
      <w:r w:rsidR="007B1C32">
        <w:t>Ivanku Bosotinu</w:t>
      </w:r>
      <w:r w:rsidR="00514F8C">
        <w:t xml:space="preserve"> za privremenu stečajnu upravitelj</w:t>
      </w:r>
      <w:r w:rsidR="007B1C32">
        <w:t>icu</w:t>
      </w:r>
      <w:r w:rsidR="00A23E2B">
        <w:t xml:space="preserve"> dužnika te naložio istoj</w:t>
      </w:r>
      <w:r>
        <w:t xml:space="preserve"> u roku od 30 dana ispitati postojanje razloga za otvaranje stečajnoga postupka te postojanje imovine dužnika.</w:t>
      </w:r>
    </w:p>
    <w:p w:rsidRDefault="009C26E6" w:rsidP="00900350" w:rsidR="009C26E6" w:rsidRPr="00920D06">
      <w:pPr>
        <w:jc w:val="both"/>
      </w:pPr>
      <w:r w:rsidRPr="00920D06">
        <w:t xml:space="preserve">U izvješću </w:t>
      </w:r>
      <w:r>
        <w:t xml:space="preserve">o utvrđenim okolnostima </w:t>
      </w:r>
      <w:r w:rsidRPr="00920D06">
        <w:t xml:space="preserve">od </w:t>
      </w:r>
      <w:r w:rsidR="007B1C32">
        <w:t>13. siječnja</w:t>
      </w:r>
      <w:r>
        <w:t xml:space="preserve"> 201</w:t>
      </w:r>
      <w:r w:rsidR="007B1C32">
        <w:t>7</w:t>
      </w:r>
      <w:r>
        <w:t xml:space="preserve">. </w:t>
      </w:r>
      <w:r w:rsidR="00514F8C">
        <w:t xml:space="preserve">privremena stečajna </w:t>
      </w:r>
      <w:r w:rsidRPr="00920D06">
        <w:t>upravitelj</w:t>
      </w:r>
      <w:r w:rsidR="00514F8C">
        <w:t xml:space="preserve">ica </w:t>
      </w:r>
      <w:r w:rsidR="00A23E2B">
        <w:t xml:space="preserve">dužnika </w:t>
      </w:r>
      <w:r w:rsidR="00514F8C">
        <w:t>je u bitnom navela</w:t>
      </w:r>
      <w:r>
        <w:t xml:space="preserve"> da </w:t>
      </w:r>
      <w:r w:rsidR="00281006">
        <w:t xml:space="preserve">je </w:t>
      </w:r>
      <w:r w:rsidR="00514F8C">
        <w:t>račun</w:t>
      </w:r>
      <w:r w:rsidR="00281006">
        <w:t xml:space="preserve"> dužnika</w:t>
      </w:r>
      <w:r w:rsidR="00514F8C">
        <w:t xml:space="preserve"> </w:t>
      </w:r>
      <w:r w:rsidR="00ED53BD">
        <w:t xml:space="preserve">na dan </w:t>
      </w:r>
      <w:r w:rsidR="00281006">
        <w:t>1. rujna</w:t>
      </w:r>
      <w:r w:rsidR="00ED53BD">
        <w:t xml:space="preserve"> 2</w:t>
      </w:r>
      <w:r w:rsidR="00281006">
        <w:t>015</w:t>
      </w:r>
      <w:r w:rsidR="00ED53BD">
        <w:t xml:space="preserve">. </w:t>
      </w:r>
      <w:r w:rsidR="00281006">
        <w:t xml:space="preserve">bio u neprekidnoj blokadi u trajanju od 421 dan zbog nepodmirenih dospjelih obveza prema vjerovnicima u iznosu od  81.257,76 kuna zbog čega postoji stečajni razlog nesposobnosti dužnika za plaćanje, </w:t>
      </w:r>
      <w:r w:rsidR="00AA1657" w:rsidRPr="00A23E2B">
        <w:t xml:space="preserve">da </w:t>
      </w:r>
      <w:r w:rsidRPr="00A23E2B">
        <w:t>dužnik nema uvjeta za nastavak poslovan</w:t>
      </w:r>
      <w:r w:rsidR="00F12C67" w:rsidRPr="00A23E2B">
        <w:t>ja</w:t>
      </w:r>
      <w:r w:rsidR="00281006">
        <w:t xml:space="preserve"> budući je svoju djelatnost prestao </w:t>
      </w:r>
      <w:r w:rsidR="00281006">
        <w:lastRenderedPageBreak/>
        <w:t>obavljati tijekom 2016. godine</w:t>
      </w:r>
      <w:r w:rsidR="00F12C67" w:rsidRPr="00A23E2B">
        <w:t xml:space="preserve">, </w:t>
      </w:r>
      <w:r w:rsidR="00281006">
        <w:t xml:space="preserve">da </w:t>
      </w:r>
      <w:r w:rsidR="00ED53BD">
        <w:t>nema</w:t>
      </w:r>
      <w:r w:rsidR="00514F8C" w:rsidRPr="00A23E2B">
        <w:t xml:space="preserve"> zaposlenika</w:t>
      </w:r>
      <w:r w:rsidR="00A23E2B">
        <w:t xml:space="preserve">, </w:t>
      </w:r>
      <w:r w:rsidR="00281006">
        <w:t xml:space="preserve">te da prema knjigovodstvenoj evidenciji dužnik nije imao nikakvu iskazanu imovinu budući je poslovni prostor u kojem je obavljao sviju ugostiteljsku djelatnost prodao s opremom još 2014. godine. </w:t>
      </w:r>
      <w:r w:rsidR="008B39C6">
        <w:t xml:space="preserve">Nadalje, prema knjigovodstvenoj evidenciji dužnika na dan 31. prosinca 2016. ukupne obveze iznosile 703.053,56 kuna, a potraživanja prema dobavljačima u odnosu na koje nije nastupila zastara oko 65.000,00 kuna. Slijedom navedenog, privremena stečajna upraviteljica dužnika je predložila ovom sudu donošenje </w:t>
      </w:r>
      <w:r w:rsidRPr="00920D06">
        <w:t xml:space="preserve">odluke o otvaranju i zaključenju stečajnoga postupka nad dužnikom </w:t>
      </w:r>
      <w:r w:rsidR="00A23E2B">
        <w:t xml:space="preserve">uz prethodno pozivanje zainteresiranih osoba u smislu </w:t>
      </w:r>
      <w:r w:rsidRPr="00920D06">
        <w:t>odredb</w:t>
      </w:r>
      <w:r w:rsidR="00A23E2B">
        <w:t>e</w:t>
      </w:r>
      <w:r w:rsidRPr="00920D06">
        <w:t xml:space="preserve"> čl. 132. Stečajnog zakona (Narodne novine br</w:t>
      </w:r>
      <w:r w:rsidR="008B39C6">
        <w:t xml:space="preserve">oj 71/15-u nastavku teksta: SZ) na uplatu iznosa od 36.250,00 kuna potrebnog za pokriće troškova stečajnoga postupka za razdoblje od 6 mjeseci od otvaranja istog. </w:t>
      </w:r>
    </w:p>
    <w:p w:rsidRDefault="00A23E2B" w:rsidP="008B39C6" w:rsidR="009C26E6" w:rsidRPr="00920D06">
      <w:pPr>
        <w:ind w:firstLine="708"/>
        <w:jc w:val="both"/>
      </w:pPr>
      <w:r>
        <w:t>Naime, o</w:t>
      </w:r>
      <w:r w:rsidR="009C26E6" w:rsidRPr="00920D06">
        <w:t>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</w:t>
      </w:r>
      <w:r w:rsidR="00EE149C">
        <w:t>a namirenje troškova prethodnog</w:t>
      </w:r>
      <w:r w:rsidR="009C26E6" w:rsidRPr="00920D06">
        <w:t xml:space="preserve"> i otvorenoga stečajnog postupka te da će u protivnom donijeti rješenje o otvaranju i zaključenju stečajnoga postupka.</w:t>
      </w:r>
    </w:p>
    <w:p w:rsidRDefault="00AA1657" w:rsidP="00900350" w:rsidR="00900350">
      <w:pPr>
        <w:ind w:firstLine="708"/>
        <w:jc w:val="both"/>
      </w:pPr>
      <w:r>
        <w:t>S ob</w:t>
      </w:r>
      <w:r w:rsidR="00A23E2B">
        <w:t>zirom da iz izvješća privremene stečajne upraviteljice</w:t>
      </w:r>
      <w:r>
        <w:t xml:space="preserve"> proizlazi da dužnik nema imovinu unovčenjem koje bi se mogli namiriti vjerovnici dužnika i troškovi prethodnoga i eventualno otvorenoga stečajnoga postupka,</w:t>
      </w:r>
      <w:r w:rsidR="00961239">
        <w:t xml:space="preserve"> a uzimajući u obzir činjenicu da Financijska agencija s računa dužnika nije zaplijenila sredstva na ime predujma za namirenje troškova stečajnoga postupka, predujam za namirenje istih</w:t>
      </w:r>
      <w:r>
        <w:t xml:space="preserve"> ovaj sud je </w:t>
      </w:r>
      <w:r w:rsidR="008B39C6">
        <w:t>na temelju podataka iz spisa predmeta te</w:t>
      </w:r>
      <w:r w:rsidR="00900350">
        <w:t xml:space="preserve"> obrazloženog</w:t>
      </w:r>
      <w:r w:rsidR="00F10C94">
        <w:t>, opravdanog</w:t>
      </w:r>
      <w:r w:rsidR="008B39C6">
        <w:t xml:space="preserve"> </w:t>
      </w:r>
      <w:r w:rsidR="00F10C94">
        <w:t xml:space="preserve">i osnovanog </w:t>
      </w:r>
      <w:r w:rsidR="008B39C6">
        <w:t xml:space="preserve">predračuna </w:t>
      </w:r>
      <w:r w:rsidR="00900350">
        <w:t xml:space="preserve">troškova </w:t>
      </w:r>
      <w:r w:rsidR="008B39C6">
        <w:t xml:space="preserve">privremene stečajne upraviteljice od 13. siječnja 2017., </w:t>
      </w:r>
      <w:r>
        <w:t xml:space="preserve">procijenio u iznosu od </w:t>
      </w:r>
      <w:r w:rsidR="00ED53BD">
        <w:t xml:space="preserve">36.250,00 </w:t>
      </w:r>
      <w:r w:rsidRPr="00A23E2B">
        <w:t>kuna</w:t>
      </w:r>
      <w:r w:rsidR="00900350">
        <w:t>.</w:t>
      </w:r>
    </w:p>
    <w:p w:rsidRDefault="00900350" w:rsidP="00900350" w:rsidR="00900350">
      <w:pPr>
        <w:ind w:firstLine="708"/>
        <w:jc w:val="both"/>
        <w:rPr>
          <w:lang w:val="en-AU"/>
        </w:rPr>
      </w:pPr>
      <w:r>
        <w:t xml:space="preserve">Tako se </w:t>
      </w:r>
      <w:r w:rsidR="00AA1657" w:rsidRPr="00A23E2B">
        <w:t xml:space="preserve">iznos od </w:t>
      </w:r>
      <w:r w:rsidR="00ED53BD">
        <w:t>10</w:t>
      </w:r>
      <w:r w:rsidR="00514F8C" w:rsidRPr="00A23E2B">
        <w:t>.000,00</w:t>
      </w:r>
      <w:r w:rsidR="00AA1657" w:rsidRPr="00A23E2B">
        <w:t xml:space="preserve"> kuna </w:t>
      </w:r>
      <w:r w:rsidR="008B39C6">
        <w:t>o</w:t>
      </w:r>
      <w:r w:rsidR="00AA1657" w:rsidRPr="00A23E2B">
        <w:t>dnosi na</w:t>
      </w:r>
      <w:r w:rsidR="007E22C8" w:rsidRPr="00A23E2B">
        <w:t xml:space="preserve"> </w:t>
      </w:r>
      <w:r w:rsidR="008B39C6">
        <w:t xml:space="preserve">bruto nagradu </w:t>
      </w:r>
      <w:r w:rsidR="007E22C8" w:rsidRPr="00A23E2B">
        <w:t xml:space="preserve">privremene stečajne upraviteljice </w:t>
      </w:r>
      <w:r w:rsidR="00A23E2B" w:rsidRPr="00A23E2B">
        <w:t>za poslove koje je obavila u prethodnom postupku</w:t>
      </w:r>
      <w:r w:rsidR="00F10C94">
        <w:t xml:space="preserve"> na temelju važeće </w:t>
      </w:r>
      <w:r w:rsidR="00F10C94" w:rsidRPr="005E6636">
        <w:t>Uredbe o kriterijima i načinu obračuna i plaćanja nagrade stečajnim upraviteljima (Narodne novine  broj</w:t>
      </w:r>
      <w:r w:rsidR="00F10C94">
        <w:t xml:space="preserve"> 105/15), </w:t>
      </w:r>
      <w:r w:rsidR="00ED53BD">
        <w:t>iznos od 10.350,00 kuna</w:t>
      </w:r>
      <w:r w:rsidR="008B39C6">
        <w:t xml:space="preserve"> na bruto nagradu</w:t>
      </w:r>
      <w:r w:rsidR="00ED53BD">
        <w:t xml:space="preserve"> stečajnoj upraviteljici ukoliko bi se </w:t>
      </w:r>
      <w:r w:rsidR="008B39C6">
        <w:t xml:space="preserve">stečajni </w:t>
      </w:r>
      <w:r w:rsidR="00ED53BD">
        <w:t>postupak otvorio</w:t>
      </w:r>
      <w:r w:rsidR="008B39C6">
        <w:t>,</w:t>
      </w:r>
      <w:r w:rsidR="00A23E2B" w:rsidRPr="00A23E2B">
        <w:t xml:space="preserve"> </w:t>
      </w:r>
      <w:r w:rsidR="00A23E2B">
        <w:rPr>
          <w:lang w:val="en-AU"/>
        </w:rPr>
        <w:t xml:space="preserve">iznos </w:t>
      </w:r>
      <w:r w:rsidR="00A23E2B" w:rsidRPr="003B53FD">
        <w:rPr>
          <w:lang w:val="en-AU"/>
        </w:rPr>
        <w:t xml:space="preserve">od </w:t>
      </w:r>
      <w:r w:rsidR="00ED53BD">
        <w:rPr>
          <w:lang w:val="en-AU"/>
        </w:rPr>
        <w:t>15.900,00</w:t>
      </w:r>
      <w:r w:rsidR="008B39C6">
        <w:rPr>
          <w:lang w:val="en-AU"/>
        </w:rPr>
        <w:t xml:space="preserve"> kuna na troškove knjigovodstvenog servisa (1.00,00 kuna x 6 mjeseci x PD</w:t>
      </w:r>
      <w:r>
        <w:rPr>
          <w:lang w:val="en-AU"/>
        </w:rPr>
        <w:t xml:space="preserve">V od 25 %), iznos od 500,00 kuna na </w:t>
      </w:r>
      <w:r w:rsidR="008B39C6">
        <w:rPr>
          <w:lang w:val="en-AU"/>
        </w:rPr>
        <w:t>stvarne troškove za upot</w:t>
      </w:r>
      <w:r>
        <w:rPr>
          <w:lang w:val="en-AU"/>
        </w:rPr>
        <w:t xml:space="preserve">rebu telefona i osobnog vozila, iznos od 500,00 kuna na bankarske troškove na ime vođenja i otvaranja računa, iznos od 5.000,00 kuna na </w:t>
      </w:r>
      <w:r>
        <w:t xml:space="preserve">troškove sudskih postupaka u slučaju podnošenja tužbi radi naplate potraživanja dužnika prema trećim osobama koja nisu u zastari, iznos od 200,00 kuna na troškove uredskog materijala, iznos od 200,00 kuna na troškove izrade pečata dužnika u stečaju te preostali iznos od 2.000,00 kuna na troškove arhiviranja, procjene pokretnina dužnika, sređivanja </w:t>
      </w:r>
      <w:r w:rsidR="00A23E2B" w:rsidRPr="003B53FD">
        <w:rPr>
          <w:lang w:val="en-AU"/>
        </w:rPr>
        <w:t>a</w:t>
      </w:r>
      <w:r>
        <w:rPr>
          <w:lang w:val="en-AU"/>
        </w:rPr>
        <w:t xml:space="preserve">rhivske građe i druge stvarne troškove. </w:t>
      </w:r>
    </w:p>
    <w:p w:rsidRDefault="00AA1657" w:rsidP="00900350" w:rsidR="00AA1657">
      <w:pPr>
        <w:ind w:firstLine="708"/>
        <w:jc w:val="both"/>
      </w:pPr>
      <w:r w:rsidRPr="00920D06">
        <w:t xml:space="preserve"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 </w:t>
      </w:r>
    </w:p>
    <w:p w:rsidRDefault="00AA1657" w:rsidP="00900350" w:rsidR="00AA1657"/>
    <w:p w:rsidRDefault="009C26E6" w:rsidP="009C26E6" w:rsidR="009C26E6" w:rsidRPr="00920D06">
      <w:pPr>
        <w:jc w:val="center"/>
      </w:pPr>
      <w:r w:rsidRPr="00920D06">
        <w:t xml:space="preserve">U Zadru </w:t>
      </w:r>
      <w:r w:rsidR="00ED53BD">
        <w:t>7</w:t>
      </w:r>
      <w:r w:rsidR="007E22C8">
        <w:t>. ožujka 2017</w:t>
      </w:r>
      <w:r w:rsidRPr="00920D06">
        <w:t>.</w:t>
      </w:r>
    </w:p>
    <w:p w:rsidRDefault="009C26E6" w:rsidP="00900350" w:rsidR="00684350">
      <w:pPr>
        <w:ind w:firstLine="708"/>
        <w:jc w:val="both"/>
      </w:pPr>
      <w:r>
        <w:t xml:space="preserve">     </w:t>
      </w:r>
    </w:p>
    <w:p w:rsidRDefault="009C26E6" w:rsidP="001A4EC1" w:rsidR="009C26E6">
      <w:pPr>
        <w:ind w:firstLine="708"/>
        <w:jc w:val="right"/>
      </w:pPr>
      <w:r>
        <w:t>Sutkinja:</w:t>
      </w:r>
    </w:p>
    <w:p w:rsidRDefault="009C26E6" w:rsidP="001A4EC1" w:rsidR="009C26E6">
      <w:pPr>
        <w:ind w:firstLine="708"/>
        <w:jc w:val="right"/>
      </w:pPr>
      <w:r>
        <w:t>Tina Grgas</w:t>
      </w:r>
    </w:p>
    <w:p w:rsidRDefault="009C26E6" w:rsidP="009561C3" w:rsidR="009C26E6">
      <w:pPr>
        <w:jc w:val="right"/>
      </w:pPr>
    </w:p>
    <w:p w:rsidRDefault="009C26E6" w:rsidP="009C26E6" w:rsidR="009C26E6">
      <w:pPr>
        <w:jc w:val="center"/>
      </w:pPr>
    </w:p>
    <w:p w:rsidRDefault="009C26E6" w:rsidP="009C26E6" w:rsidR="009C26E6">
      <w:r>
        <w:tab/>
        <w:t xml:space="preserve">UPUTA O PRAVNOM LIJEKU: </w:t>
      </w:r>
    </w:p>
    <w:p w:rsidRDefault="009C26E6" w:rsidP="009C26E6" w:rsidR="009C26E6">
      <w:pPr>
        <w:ind w:firstLine="708"/>
        <w:jc w:val="both"/>
      </w:pPr>
      <w:r>
        <w:t xml:space="preserve">Protiv ovog rješenja dopuštena je žalba. Ista se podnosi Visokom trgovačkom sudu Republike Hrvatske putem ovog suda, u roku od 8 dana od isteka osmog dana od objave ovog rješenja na e-Oglasnoj ploči suda (čl. 12. i 19. Stečajnog zakona). </w:t>
      </w:r>
    </w:p>
    <w:p w:rsidRDefault="006F1EFB" w:rsidP="009C26E6" w:rsidR="006F1EFB">
      <w:pPr>
        <w:ind w:firstLine="708"/>
      </w:pPr>
    </w:p>
    <w:p w:rsidRDefault="00900350" w:rsidP="00483CB3" w:rsidR="00900350">
      <w:pPr>
        <w:ind w:firstLine="708"/>
      </w:pPr>
    </w:p>
    <w:p w:rsidRDefault="00483CB3" w:rsidP="00483CB3" w:rsidR="00483CB3">
      <w:pPr>
        <w:ind w:firstLine="708"/>
      </w:pPr>
      <w:r>
        <w:t xml:space="preserve">Dostaviti: </w:t>
      </w:r>
    </w:p>
    <w:p w:rsidRDefault="00483CB3" w:rsidP="00483CB3" w:rsidR="00483CB3">
      <w:pPr>
        <w:ind w:left="708"/>
      </w:pPr>
      <w:r>
        <w:t xml:space="preserve">- Svim sudionicima postupka putem e-Oglasne ploče suda  </w:t>
      </w:r>
    </w:p>
    <w:p w:rsidRDefault="00483CB3" w:rsidP="00483CB3" w:rsidR="00483CB3">
      <w:pPr>
        <w:ind w:firstLine="708"/>
      </w:pPr>
      <w:r>
        <w:t xml:space="preserve">- </w:t>
      </w:r>
      <w:r w:rsidR="00900350">
        <w:t>Na znanje: r</w:t>
      </w:r>
      <w:r>
        <w:t xml:space="preserve">ačunovodstvu ovog suda  </w:t>
      </w:r>
    </w:p>
    <w:p w:rsidRDefault="00483CB3" w:rsidP="00483CB3" w:rsidR="00483CB3"/>
    <w:p w:rsidRDefault="009561C3" w:rsidP="009561C3" w:rsidR="009561C3">
      <w:pPr>
        <w:ind w:firstLine="708"/>
        <w:contextualSpacing/>
        <w:jc w:val="both"/>
      </w:pPr>
    </w:p>
    <w:p w:rsidRDefault="009561C3" w:rsidP="009561C3" w:rsidR="009561C3">
      <w:pPr>
        <w:ind w:firstLine="708"/>
        <w:contextualSpacing/>
        <w:jc w:val="both"/>
      </w:pPr>
    </w:p>
    <w:p w:rsidRDefault="009561C3" w:rsidP="009561C3" w:rsidR="009561C3">
      <w:pPr>
        <w:ind w:firstLine="708"/>
        <w:contextualSpacing/>
        <w:jc w:val="both"/>
      </w:pPr>
    </w:p>
    <w:p w:rsidRDefault="009C26E6" w:rsidP="006F1EFB" w:rsidR="009C26E6" w:rsidRPr="008C3132">
      <w:pPr>
        <w:ind w:firstLine="708"/>
        <w:contextualSpacing/>
        <w:jc w:val="both"/>
      </w:pPr>
    </w:p>
    <w:p w:rsidRDefault="009C26E6" w:rsidP="009C26E6" w:rsidR="009C26E6">
      <w:pPr>
        <w:jc w:val="center"/>
      </w:pPr>
    </w:p>
    <w:p w:rsidRDefault="009C26E6" w:rsidP="009C26E6" w:rsidR="009C26E6">
      <w:r>
        <w:t xml:space="preserve"> </w:t>
      </w:r>
    </w:p>
    <w:p w:rsidRDefault="009C26E6" w:rsidP="009C26E6" w:rsidR="009C26E6"/>
    <w:p w:rsidRDefault="009C26E6" w:rsidP="009C26E6" w:rsidR="009C26E6"/>
    <w:p w:rsidRDefault="00D83569" w:rsidR="00D83569"/>
    <w:sectPr w:rsidSect="00514F8C" w:rsidR="00D83569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F8C" w:rsidP="00F12C67" w:rsidR="00514F8C">
      <w:r>
        <w:separator/>
      </w:r>
    </w:p>
  </w:endnote>
  <w:endnote w:id="0" w:type="continuationSeparator">
    <w:p w:rsidRDefault="00514F8C" w:rsidP="00F12C67" w:rsidR="00514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F8C" w:rsidP="00F12C67" w:rsidR="00514F8C">
      <w:r>
        <w:separator/>
      </w:r>
    </w:p>
  </w:footnote>
  <w:footnote w:id="0" w:type="continuationSeparator">
    <w:p w:rsidRDefault="00514F8C" w:rsidP="00F12C67" w:rsidR="00514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F8C" w:rsidP="00514F8C" w:rsidR="00514F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4F8C" w:rsidR="00514F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F8C" w:rsidP="00514F8C" w:rsidR="00514F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9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14F8C" w:rsidP="00514F8C" w:rsidR="00514F8C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="00281006">
      <w:t>.</w:t>
    </w:r>
    <w:r w:rsidRPr="00BE1154">
      <w:t xml:space="preserve"> St-</w:t>
    </w:r>
    <w:r w:rsidR="00281006">
      <w:t>927/2016-12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26E6"/>
    <w:rsid w:val="00023FAB"/>
    <w:rsid w:val="001A4EC1"/>
    <w:rsid w:val="001C60B4"/>
    <w:rsid w:val="00281006"/>
    <w:rsid w:val="002D0568"/>
    <w:rsid w:val="003E730D"/>
    <w:rsid w:val="004710D3"/>
    <w:rsid w:val="00483CB3"/>
    <w:rsid w:val="00503FF1"/>
    <w:rsid w:val="00514F8C"/>
    <w:rsid w:val="00563B60"/>
    <w:rsid w:val="00574200"/>
    <w:rsid w:val="005949A9"/>
    <w:rsid w:val="005B54A4"/>
    <w:rsid w:val="006513D8"/>
    <w:rsid w:val="00684350"/>
    <w:rsid w:val="006F1EFB"/>
    <w:rsid w:val="00710FE0"/>
    <w:rsid w:val="007B1C32"/>
    <w:rsid w:val="007E22C8"/>
    <w:rsid w:val="008B39C6"/>
    <w:rsid w:val="00900350"/>
    <w:rsid w:val="0090091D"/>
    <w:rsid w:val="009561C3"/>
    <w:rsid w:val="00961239"/>
    <w:rsid w:val="009C26E6"/>
    <w:rsid w:val="00A02254"/>
    <w:rsid w:val="00A23E2B"/>
    <w:rsid w:val="00AA1657"/>
    <w:rsid w:val="00B24856"/>
    <w:rsid w:val="00B8738A"/>
    <w:rsid w:val="00C41964"/>
    <w:rsid w:val="00D83569"/>
    <w:rsid w:val="00E13A0A"/>
    <w:rsid w:val="00ED53BD"/>
    <w:rsid w:val="00EE149C"/>
    <w:rsid w:val="00F10C94"/>
    <w:rsid w:val="00F12C67"/>
    <w:rsid w:val="00FB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26E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26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26E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C26E6"/>
    <w:rPr>
      <w:rFonts w:cs="Times New Roman"/>
    </w:rPr>
  </w:style>
  <w:style w:styleId="Odlomakpopisa" w:type="paragraph">
    <w:name w:val="List Paragraph"/>
    <w:basedOn w:val="Normal"/>
    <w:uiPriority w:val="34"/>
    <w:qFormat/>
    <w:rsid w:val="009C26E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12C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C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26E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26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26E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C26E6"/>
    <w:rPr>
      <w:rFonts w:cs="Times New Roman"/>
    </w:rPr>
  </w:style>
  <w:style w:styleId="Odlomakpopisa" w:type="paragraph">
    <w:name w:val="List Paragraph"/>
    <w:basedOn w:val="Normal"/>
    <w:uiPriority w:val="34"/>
    <w:qFormat/>
    <w:rsid w:val="009C26E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12C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C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MEDICA d.o.o. za trgovinu i usluge</izvorni_sadrzaj>
    <derivirana_varijabla naziv="DomainObject.Predmet.ProtustrankaFormated_1">  EURO MEDICA d.o.o. za trgovinu i usluge</derivirana_varijabla>
  </DomainObject.Predmet.ProtustrankaFormated>
  <DomainObject.Predmet.ProtustrankaFormatedOIB>
    <izvorni_sadrzaj>  EURO MEDICA d.o.o. za trgovinu i usluge, OIB 64795386169</izvorni_sadrzaj>
    <derivirana_varijabla naziv="DomainObject.Predmet.ProtustrankaFormatedOIB_1">  EURO MEDICA d.o.o. za trgovinu i usluge, OIB 64795386169</derivirana_varijabla>
  </DomainObject.Predmet.ProtustrankaFormatedOIB>
  <DomainObject.Predmet.ProtustrankaFormatedWithAdress>
    <izvorni_sadrzaj> EURO MEDICA d.o.o. za trgovinu i usluge, Put Bokanjca 18, 23000 Zadar</izvorni_sadrzaj>
    <derivirana_varijabla naziv="DomainObject.Predmet.ProtustrankaFormatedWithAdress_1"> EURO MEDICA d.o.o. za trgovinu i usluge, Put Bokanjca 18, 23000 Zadar</derivirana_varijabla>
  </DomainObject.Predmet.ProtustrankaFormatedWithAdress>
  <DomainObject.Predmet.ProtustrankaFormatedWithAdressOIB>
    <izvorni_sadrzaj> EURO MEDICA d.o.o. za trgovinu i usluge, OIB 64795386169, Put Bokanjca 18, 23000 Zadar</izvorni_sadrzaj>
    <derivirana_varijabla naziv="DomainObject.Predmet.ProtustrankaFormatedWithAdressOIB_1"> EURO MEDICA d.o.o. za trgovinu i usluge, OIB 64795386169, Put Bokanjca 18, 23000 Zadar</derivirana_varijabla>
  </DomainObject.Predmet.ProtustrankaFormatedWithAdressOIB>
  <DomainObject.Predmet.ProtustrankaWithAdress>
    <izvorni_sadrzaj>EURO MEDICA d.o.o. za trgovinu i usluge Put Bokanjca 18, 23000 Zadar</izvorni_sadrzaj>
    <derivirana_varijabla naziv="DomainObject.Predmet.ProtustrankaWithAdress_1">EURO MEDICA d.o.o. za trgovinu i usluge Put Bokanjca 18, 23000 Zadar</derivirana_varijabla>
  </DomainObject.Predmet.ProtustrankaWithAdress>
  <DomainObject.Predmet.ProtustrankaWithAdressOIB>
    <izvorni_sadrzaj>EURO MEDICA d.o.o. za trgovinu i usluge, OIB 64795386169, Put Bokanjca 18, 23000 Zadar</izvorni_sadrzaj>
    <derivirana_varijabla naziv="DomainObject.Predmet.ProtustrankaWithAdressOIB_1">EURO MEDICA d.o.o. za trgovinu i usluge, OIB 64795386169, Put Bokanjca 18, 23000 Zadar</derivirana_varijabla>
  </DomainObject.Predmet.ProtustrankaWithAdressOIB>
  <DomainObject.Predmet.ProtustrankaNazivFormated>
    <izvorni_sadrzaj>EURO MEDICA d.o.o. za trgovinu i usluge</izvorni_sadrzaj>
    <derivirana_varijabla naziv="DomainObject.Predmet.ProtustrankaNazivFormated_1">EURO MEDICA d.o.o. za trgovinu i usluge</derivirana_varijabla>
  </DomainObject.Predmet.ProtustrankaNazivFormated>
  <DomainObject.Predmet.ProtustrankaNazivFormatedOIB>
    <izvorni_sadrzaj>EURO MEDICA d.o.o. za trgovinu i usluge, OIB 64795386169</izvorni_sadrzaj>
    <derivirana_varijabla naziv="DomainObject.Predmet.ProtustrankaNazivFormatedOIB_1">EURO MEDICA d.o.o. za trgovinu i usluge, OIB 64795386169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Dobriša Ćosić</izvorni_sadrzaj>
    <derivirana_varijabla naziv="DomainObject.Predmet.StrankaFormated_1">  FINA; Dobriša Ćosić</derivirana_varijabla>
  </DomainObject.Predmet.StrankaFormated>
  <DomainObject.Predmet.StrankaFormatedOIB>
    <izvorni_sadrzaj>  FINA, OIB 85821130368; Dobriša Ćosić, OIB 93758393192</izvorni_sadrzaj>
    <derivirana_varijabla naziv="DomainObject.Predmet.StrankaFormatedOIB_1">  FINA, OIB 85821130368; Dobriša Ćosić, OIB 93758393192</derivirana_varijabla>
  </DomainObject.Predmet.StrankaFormatedOIB>
  <DomainObject.Predmet.StrankaFormatedWithAdress>
    <izvorni_sadrzaj> FINA; Dobriša Ćosić, Ulica Mak Dizdara 40 F, 23000 Zadar</izvorni_sadrzaj>
    <derivirana_varijabla naziv="DomainObject.Predmet.StrankaFormatedWithAdress_1"> FINA; Dobriša Ćosić, Ulica Mak Dizdara 40 F, 23000 Zadar</derivirana_varijabla>
  </DomainObject.Predmet.StrankaFormatedWithAdress>
  <DomainObject.Predmet.StrankaFormatedWithAdressOIB>
    <izvorni_sadrzaj> FINA, OIB 85821130368; Dobriša Ćosić, OIB 93758393192, Ulica Mak Dizdara 40 F, 23000 Zadar</izvorni_sadrzaj>
    <derivirana_varijabla naziv="DomainObject.Predmet.StrankaFormatedWithAdressOIB_1"> FINA, OIB 85821130368; Dobriša Ćosić, OIB 93758393192, Ulica Mak Dizdara 40 F, 23000 Zadar</derivirana_varijabla>
  </DomainObject.Predmet.StrankaFormatedWithAdressOIB>
  <DomainObject.Predmet.StrankaWithAdress>
    <izvorni_sadrzaj>FINA ,Dobriša Ćosić Ulica Mak Dizdara 40 F,23000 Zadar</izvorni_sadrzaj>
    <derivirana_varijabla naziv="DomainObject.Predmet.StrankaWithAdress_1">FINA ,Dobriša Ćosić Ulica Mak Dizdara 40 F,23000 Zadar</derivirana_varijabla>
  </DomainObject.Predmet.StrankaWithAdress>
  <DomainObject.Predmet.StrankaWithAdressOIB>
    <izvorni_sadrzaj>FINA, OIB 85821130368,Dobriša Ćosić, OIB 93758393192, Ulica Mak Dizdara 40 F,23000 Zadar</izvorni_sadrzaj>
    <derivirana_varijabla naziv="DomainObject.Predmet.StrankaWithAdressOIB_1">FINA, OIB 85821130368,Dobriša Ćosić, OIB 93758393192, Ulica Mak Dizdara 40 F,23000 Zadar</derivirana_varijabla>
  </DomainObject.Predmet.StrankaWithAdressOIB>
  <DomainObject.Predmet.StrankaNazivFormated>
    <izvorni_sadrzaj>FINA,Dobriša Ćosić</izvorni_sadrzaj>
    <derivirana_varijabla naziv="DomainObject.Predmet.StrankaNazivFormated_1">FINA,Dobriša Ćosić</derivirana_varijabla>
  </DomainObject.Predmet.StrankaNazivFormated>
  <DomainObject.Predmet.StrankaNazivFormatedOIB>
    <izvorni_sadrzaj>FINA, OIB 85821130368,Dobriša Ćosić, OIB 93758393192</izvorni_sadrzaj>
    <derivirana_varijabla naziv="DomainObject.Predmet.StrankaNazivFormatedOIB_1">FINA, OIB 85821130368,Dobriša Ćosić, OIB 93758393192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Dobriša Ćosić</item>
    </izvorni_sadrzaj>
    <derivirana_varijabla naziv="DomainObject.Predmet.StrankaListFormated_1">
      <item>FINA</item>
      <item>Dobriša Ćosić</item>
    </derivirana_varijabla>
  </DomainObject.Predmet.StrankaListFormated>
  <DomainObject.Predmet.StrankaListFormatedOIB>
    <izvorni_sadrzaj>
      <item>FINA, OIB 85821130368</item>
      <item>Dobriša Ćosić, OIB 93758393192</item>
    </izvorni_sadrzaj>
    <derivirana_varijabla naziv="DomainObject.Predmet.StrankaListFormatedOIB_1">
      <item>FINA, OIB 85821130368</item>
      <item>Dobriša Ćosić, OIB 93758393192</item>
    </derivirana_varijabla>
  </DomainObject.Predmet.StrankaListFormatedOIB>
  <DomainObject.Predmet.StrankaListFormatedWithAdress>
    <izvorni_sadrzaj>
      <item>FINA</item>
      <item>Dobriša Ćosić, Ulica Mak Dizdara 40 F, 23000 Zadar</item>
    </izvorni_sadrzaj>
    <derivirana_varijabla naziv="DomainObject.Predmet.StrankaListFormatedWithAdress_1">
      <item>FINA</item>
      <item>Dobriša Ćosić, Ulica Mak Dizdara 40 F, 23000 Zadar</item>
    </derivirana_varijabla>
  </DomainObject.Predmet.StrankaListFormatedWithAdress>
  <DomainObject.Predmet.StrankaListFormatedWithAdressOIB>
    <izvorni_sadrzaj>
      <item>FINA, OIB 85821130368</item>
      <item>Dobriša Ćosić, OIB 93758393192, Ulica Mak Dizdara 40 F, 23000 Zadar</item>
    </izvorni_sadrzaj>
    <derivirana_varijabla naziv="DomainObject.Predmet.StrankaListFormatedWithAdressOIB_1">
      <item>FINA, OIB 85821130368</item>
      <item>Dobriša Ćosić, OIB 93758393192, Ulica Mak Dizdara 40 F, 23000 Zadar</item>
    </derivirana_varijabla>
  </DomainObject.Predmet.StrankaListFormatedWithAdressOIB>
  <DomainObject.Predmet.StrankaListNazivFormated>
    <izvorni_sadrzaj>
      <item>FINA</item>
      <item>Dobriša Ćosić</item>
    </izvorni_sadrzaj>
    <derivirana_varijabla naziv="DomainObject.Predmet.StrankaListNazivFormated_1">
      <item>FINA</item>
      <item>Dobriša Ćosić</item>
    </derivirana_varijabla>
  </DomainObject.Predmet.StrankaListNazivFormated>
  <DomainObject.Predmet.StrankaListNazivFormatedOIB>
    <izvorni_sadrzaj>
      <item>FINA, OIB 85821130368</item>
      <item>Dobriša Ćosić, OIB 93758393192</item>
    </izvorni_sadrzaj>
    <derivirana_varijabla naziv="DomainObject.Predmet.StrankaListNazivFormatedOIB_1">
      <item>FINA, OIB 85821130368</item>
      <item>Dobriša Ćosić, OIB 93758393192</item>
    </derivirana_varijabla>
  </DomainObject.Predmet.StrankaListNazivFormatedOIB>
  <DomainObject.Predmet.ProtuStrankaListFormated>
    <izvorni_sadrzaj>
      <item>EURO MEDICA d.o.o. za trgovinu i usluge</item>
    </izvorni_sadrzaj>
    <derivirana_varijabla naziv="DomainObject.Predmet.ProtuStrankaListFormated_1">
      <item>EURO MEDICA d.o.o. za trgovinu i usluge</item>
    </derivirana_varijabla>
  </DomainObject.Predmet.ProtuStrankaListFormated>
  <DomainObject.Predmet.ProtuStrankaListFormatedOIB>
    <izvorni_sadrzaj>
      <item>EURO MEDICA d.o.o. za trgovinu i usluge, OIB 64795386169</item>
    </izvorni_sadrzaj>
    <derivirana_varijabla naziv="DomainObject.Predmet.ProtuStrankaListFormatedOIB_1">
      <item>EURO MEDICA d.o.o. za trgovinu i usluge, OIB 64795386169</item>
    </derivirana_varijabla>
  </DomainObject.Predmet.ProtuStrankaListFormatedOIB>
  <DomainObject.Predmet.ProtuStrankaListFormatedWithAdress>
    <izvorni_sadrzaj>
      <item>EURO MEDICA d.o.o. za trgovinu i usluge, Put Bokanjca 18, 23000 Zadar</item>
    </izvorni_sadrzaj>
    <derivirana_varijabla naziv="DomainObject.Predmet.ProtuStrankaListFormatedWithAdress_1">
      <item>EURO MEDICA d.o.o. za trgovinu i usluge, Put Bokanjca 18, 23000 Zadar</item>
    </derivirana_varijabla>
  </DomainObject.Predmet.ProtuStrankaListFormatedWithAdress>
  <DomainObject.Predmet.ProtuStrankaListFormatedWithAdressOIB>
    <izvorni_sadrzaj>
      <item>EURO MEDICA d.o.o. za trgovinu i usluge, OIB 64795386169, Put Bokanjca 18, 23000 Zadar</item>
    </izvorni_sadrzaj>
    <derivirana_varijabla naziv="DomainObject.Predmet.ProtuStrankaListFormatedWithAdressOIB_1">
      <item>EURO MEDICA d.o.o. za trgovinu i usluge, OIB 64795386169, Put Bokanjca 18, 23000 Zadar</item>
    </derivirana_varijabla>
  </DomainObject.Predmet.ProtuStrankaListFormatedWithAdressOIB>
  <DomainObject.Predmet.ProtuStrankaListNazivFormated>
    <izvorni_sadrzaj>
      <item>EURO MEDICA d.o.o. za trgovinu i usluge</item>
    </izvorni_sadrzaj>
    <derivirana_varijabla naziv="DomainObject.Predmet.ProtuStrankaListNazivFormated_1">
      <item>EURO MEDICA d.o.o. za trgovinu i usluge</item>
    </derivirana_varijabla>
  </DomainObject.Predmet.ProtuStrankaListNazivFormated>
  <DomainObject.Predmet.ProtuStrankaListNazivFormatedOIB>
    <izvorni_sadrzaj>
      <item>EURO MEDICA d.o.o. za trgovinu i usluge, OIB 64795386169</item>
    </izvorni_sadrzaj>
    <derivirana_varijabla naziv="DomainObject.Predmet.ProtuStrankaListNazivFormatedOIB_1">
      <item>EURO MEDICA d.o.o. za trgovinu i usluge, OIB 64795386169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EURO MEDICA d.o.o. za trgovinu i usluge</izvorni_sadrzaj>
    <derivirana_varijabla naziv="DomainObject.Predmet.ProtustrankaIDrugi_1">EURO MEDICA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EURO MEDICA d.o.o. za trgovinu i usluge, OIB 64795386169, Put Bokanjca 18, 23000 Zadar</izvorni_sadrzaj>
    <derivirana_varijabla naziv="DomainObject.Predmet.ProtustrankaIDrugiAdressOIB_1">EURO MEDICA d.o.o. za trgovinu i usluge, OIB 64795386169,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MEDICA d.o.o. za trgovinu i usluge</item>
      <item>Dobriša Ćosić</item>
    </izvorni_sadrzaj>
    <derivirana_varijabla naziv="DomainObject.Predmet.SudioniciListNaziv_1">
      <item>FINA</item>
      <item>EURO MEDICA d.o.o. za trgovinu i usluge</item>
      <item>Dobriša Ćosić</item>
    </derivirana_varijabla>
  </DomainObject.Predmet.SudioniciListNaziv>
  <DomainObject.Predmet.SudioniciListAdressOIB>
    <izvorni_sadrzaj>
      <item>FINA, OIB 85821130368</item>
      <item>EURO MEDICA d.o.o. za trgovinu i usluge, OIB 64795386169, Put Bokanjca 18,23000 Zadar</item>
      <item>Dobriša Ćosić, OIB 93758393192, Ulica Mak Dizdara 40 F,23000 Zadar</item>
    </izvorni_sadrzaj>
    <derivirana_varijabla naziv="DomainObject.Predmet.SudioniciListAdressOIB_1">
      <item>FINA, OIB 85821130368</item>
      <item>EURO MEDICA d.o.o. za trgovinu i usluge, OIB 64795386169, Put Bokanjca 18,23000 Zadar</item>
      <item>Dobriša Ćosić, OIB 93758393192, Ulica Mak Dizdara 40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64795386169</item>
      <item>, OIB 93758393192</item>
    </izvorni_sadrzaj>
    <derivirana_varijabla naziv="DomainObject.Predmet.SudioniciListNazivOIB_1">
      <item>, OIB 85821130368</item>
      <item>, OIB 64795386169</item>
      <item>, OIB 93758393192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D3D25-6B97-4861-9F52-BB3D5DE33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998</properties:Words>
  <properties:Characters>5586</properties:Characters>
  <properties:Lines>116</properties:Lines>
  <properties:Paragraphs>29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2017-03-07T08:37:00Z</dcterms:created>
  <dc:creator>Tina Grgas</dc:creator>
  <cp:lastModifiedBy>Nena Mužanović</cp:lastModifiedBy>
  <cp:lastPrinted>2017-03-07T13:10:00Z</cp:lastPrinted>
  <dcterms:modified xmlns:xsi="http://www.w3.org/2001/XMLSchema-instance" xsi:type="dcterms:W3CDTF">2017-03-07T13:14:00Z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