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ed15e" w14:paraId="fbed15e" w:rsidRDefault="00F54B6C" w:rsidP="00F54B6C" w:rsidR="00F54B6C" w:rsidRPr="0029365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293650">
        <w:rPr>
          <w:rFonts w:hAnsi="Times New Roman" w:ascii="Times New Roman"/>
        </w:rPr>
        <w:t>REPUBLIKA HRVATSKA</w:t>
      </w:r>
    </w:p>
    <w:p w:rsidRDefault="00F54B6C" w:rsidP="00F54B6C" w:rsidR="00F54B6C" w:rsidRPr="00293650">
      <w:pPr>
        <w:rPr>
          <w:rFonts w:hAnsi="Times New Roman" w:ascii="Times New Roman"/>
        </w:rPr>
      </w:pPr>
      <w:r w:rsidRPr="00293650">
        <w:rPr>
          <w:rFonts w:hAnsi="Times New Roman" w:ascii="Times New Roman"/>
        </w:rPr>
        <w:t xml:space="preserve">TRGOVAČKI SUD U </w:t>
      </w:r>
      <w:r w:rsidR="004D73AE" w:rsidRPr="00293650">
        <w:rPr>
          <w:rFonts w:hAnsi="Times New Roman" w:ascii="Times New Roman"/>
        </w:rPr>
        <w:t>PAZINU</w:t>
      </w:r>
    </w:p>
    <w:p w:rsidRDefault="00070A05" w:rsidP="00F54B6C" w:rsidR="00070A05">
      <w:pPr>
        <w:jc w:val="center"/>
        <w:rPr>
          <w:rFonts w:hAnsi="Times New Roman" w:ascii="Times New Roman"/>
          <w:b/>
        </w:rPr>
      </w:pPr>
    </w:p>
    <w:p w:rsidRDefault="00F54B6C" w:rsidP="00070A05" w:rsidR="00F54B6C" w:rsidRPr="004D73AE">
      <w:pPr>
        <w:jc w:val="center"/>
        <w:rPr>
          <w:rFonts w:hAnsi="Times New Roman" w:ascii="Times New Roman"/>
          <w:b/>
        </w:rPr>
      </w:pPr>
      <w:r w:rsidRPr="004D73AE">
        <w:rPr>
          <w:rFonts w:hAnsi="Times New Roman" w:ascii="Times New Roman"/>
          <w:b/>
        </w:rPr>
        <w:t>ZAPISNIK</w:t>
      </w:r>
    </w:p>
    <w:p w:rsidRDefault="00F7305D" w:rsidP="00F54B6C" w:rsidR="00F54B6C" w:rsidRPr="00762F0D">
      <w:pPr>
        <w:jc w:val="center"/>
        <w:rPr>
          <w:rFonts w:hAnsi="Times New Roman" w:ascii="Times New Roman"/>
        </w:rPr>
      </w:pPr>
      <w:r w:rsidRPr="00F7305D">
        <w:rPr>
          <w:rFonts w:hAnsi="Times New Roman" w:ascii="Times New Roman"/>
        </w:rPr>
        <w:t>o ročištu o</w:t>
      </w:r>
      <w:r w:rsidR="00F54B6C" w:rsidRPr="00F7305D">
        <w:rPr>
          <w:rFonts w:hAnsi="Times New Roman" w:ascii="Times New Roman"/>
        </w:rPr>
        <w:t>držano</w:t>
      </w:r>
      <w:r w:rsidRPr="00F7305D">
        <w:rPr>
          <w:rFonts w:hAnsi="Times New Roman" w:ascii="Times New Roman"/>
        </w:rPr>
        <w:t>m</w:t>
      </w:r>
      <w:r w:rsidR="00F54B6C" w:rsidRPr="00762F0D">
        <w:rPr>
          <w:rFonts w:hAnsi="Times New Roman" w:ascii="Times New Roman"/>
        </w:rPr>
        <w:t xml:space="preserve"> dana </w:t>
      </w:r>
      <w:r w:rsidR="00421CC0">
        <w:rPr>
          <w:rFonts w:hAnsi="Times New Roman" w:ascii="Times New Roman"/>
        </w:rPr>
        <w:t>5</w:t>
      </w:r>
      <w:r w:rsidR="00F54B6C" w:rsidRPr="00762F0D">
        <w:rPr>
          <w:rFonts w:hAnsi="Times New Roman" w:ascii="Times New Roman"/>
        </w:rPr>
        <w:t xml:space="preserve">. </w:t>
      </w:r>
      <w:r w:rsidR="00421CC0">
        <w:rPr>
          <w:rFonts w:hAnsi="Times New Roman" w:ascii="Times New Roman"/>
        </w:rPr>
        <w:t>prosinca</w:t>
      </w:r>
      <w:r w:rsidR="00762F0D" w:rsidRPr="00762F0D">
        <w:rPr>
          <w:rFonts w:hAnsi="Times New Roman" w:ascii="Times New Roman"/>
        </w:rPr>
        <w:t xml:space="preserve"> </w:t>
      </w:r>
      <w:r w:rsidR="00F54B6C" w:rsidRPr="00762F0D">
        <w:rPr>
          <w:rFonts w:hAnsi="Times New Roman" w:ascii="Times New Roman"/>
        </w:rPr>
        <w:t>20</w:t>
      </w:r>
      <w:r w:rsidR="00185666" w:rsidRPr="00762F0D">
        <w:rPr>
          <w:rFonts w:hAnsi="Times New Roman" w:ascii="Times New Roman"/>
        </w:rPr>
        <w:t>1</w:t>
      </w:r>
      <w:r w:rsidR="00B4044D">
        <w:rPr>
          <w:rFonts w:hAnsi="Times New Roman" w:ascii="Times New Roman"/>
        </w:rPr>
        <w:t>6</w:t>
      </w:r>
      <w:r w:rsidR="00F54B6C" w:rsidRPr="00762F0D">
        <w:rPr>
          <w:rFonts w:hAnsi="Times New Roman" w:ascii="Times New Roman"/>
        </w:rPr>
        <w:t xml:space="preserve">. godine </w:t>
      </w:r>
    </w:p>
    <w:p w:rsidRDefault="006D396B" w:rsidP="006D396B" w:rsidR="006D396B" w:rsidRPr="00EA3FCB">
      <w:pPr>
        <w:jc w:val="center"/>
        <w:rPr>
          <w:rFonts w:hAnsi="Times New Roman" w:ascii="Times New Roman"/>
        </w:rPr>
      </w:pPr>
      <w:r w:rsidRPr="00EA3FCB">
        <w:rPr>
          <w:rFonts w:hAnsi="Times New Roman" w:ascii="Times New Roman"/>
        </w:rPr>
        <w:t>u postupku po prijedlogu za otvaranje stečaja nad dužnikom</w:t>
      </w:r>
    </w:p>
    <w:p w:rsidRDefault="00153327" w:rsidP="00070A05" w:rsidR="00153327">
      <w:pPr>
        <w:jc w:val="center"/>
        <w:rPr>
          <w:rFonts w:hAnsi="Times New Roman" w:ascii="Times New Roman"/>
          <w:b/>
        </w:rPr>
      </w:pPr>
      <w:r w:rsidRPr="00153327">
        <w:rPr>
          <w:rFonts w:hAnsi="Times New Roman" w:ascii="Times New Roman"/>
          <w:b/>
        </w:rPr>
        <w:t>ARIŠ JARC d.o.o. POREČ, Ladrovići 13, OIB: 59714629549</w:t>
      </w:r>
    </w:p>
    <w:p w:rsidRDefault="00070A05" w:rsidP="00070A05" w:rsidR="00070A05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radi odlučivanja o pretpostavkama za otvaranje stečajnog postupka i</w:t>
      </w:r>
    </w:p>
    <w:p w:rsidRDefault="00070A05" w:rsidP="00070A05" w:rsidR="00762F0D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razlozima za otvaranje stečajnog postupka</w:t>
      </w: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070A05" w:rsidP="00F54B6C" w:rsidR="00070A05">
      <w:pPr>
        <w:jc w:val="both"/>
        <w:rPr>
          <w:rFonts w:hAnsi="Times New Roman" w:ascii="Times New Roman"/>
        </w:rPr>
      </w:pPr>
    </w:p>
    <w:p w:rsidRDefault="00F54B6C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OD SUDA NAZOČNI:</w:t>
      </w:r>
    </w:p>
    <w:p w:rsidRDefault="00B4044D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Tijana Licul</w:t>
      </w:r>
      <w:r w:rsidR="00F54B6C" w:rsidRPr="004D73AE">
        <w:rPr>
          <w:rFonts w:hAnsi="Times New Roman" w:ascii="Times New Roman"/>
        </w:rPr>
        <w:t>, stečajni sudac</w:t>
      </w:r>
    </w:p>
    <w:p w:rsidRDefault="004D73AE" w:rsidP="00F54B6C" w:rsidR="00F54B6C" w:rsidRPr="004D73AE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Sanja </w:t>
      </w:r>
      <w:r w:rsidR="00B4044D">
        <w:rPr>
          <w:rFonts w:hAnsi="Times New Roman" w:ascii="Times New Roman"/>
        </w:rPr>
        <w:t>Prodan</w:t>
      </w:r>
      <w:r w:rsidR="00F54B6C" w:rsidRPr="004D73AE">
        <w:rPr>
          <w:rFonts w:hAnsi="Times New Roman" w:ascii="Times New Roman"/>
        </w:rPr>
        <w:t>, zapisničar</w:t>
      </w:r>
    </w:p>
    <w:p w:rsidRDefault="00F54B6C" w:rsidP="00F54B6C" w:rsidR="00F54B6C" w:rsidRPr="004D73AE">
      <w:pPr>
        <w:jc w:val="both"/>
        <w:rPr>
          <w:rFonts w:hAnsi="Times New Roman" w:ascii="Times New Roman"/>
        </w:rPr>
      </w:pPr>
    </w:p>
    <w:p w:rsidRDefault="00AC33A7" w:rsidP="00F54B6C" w:rsidR="00F54B6C" w:rsidRPr="004D73AE">
      <w:pPr>
        <w:jc w:val="center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Početak u </w:t>
      </w:r>
      <w:r w:rsidR="002763BB">
        <w:rPr>
          <w:rFonts w:hAnsi="Times New Roman" w:ascii="Times New Roman"/>
        </w:rPr>
        <w:t>10:</w:t>
      </w:r>
      <w:r w:rsidR="00153327">
        <w:rPr>
          <w:rFonts w:hAnsi="Times New Roman" w:ascii="Times New Roman"/>
        </w:rPr>
        <w:t>30</w:t>
      </w:r>
      <w:r w:rsidR="00F54B6C" w:rsidRPr="00576B3E">
        <w:rPr>
          <w:rFonts w:hAnsi="Times New Roman" w:ascii="Times New Roman"/>
        </w:rPr>
        <w:t xml:space="preserve"> </w:t>
      </w:r>
      <w:r w:rsidR="00F54B6C" w:rsidRPr="004D73AE">
        <w:rPr>
          <w:rFonts w:hAnsi="Times New Roman" w:ascii="Times New Roman"/>
        </w:rPr>
        <w:t>sati</w:t>
      </w:r>
    </w:p>
    <w:p w:rsidRDefault="00F54B6C" w:rsidP="00F54B6C" w:rsidR="00F54B6C" w:rsidRPr="004D73AE">
      <w:pPr>
        <w:jc w:val="center"/>
        <w:rPr>
          <w:rFonts w:hAnsi="Times New Roman" w:ascii="Times New Roman"/>
        </w:rPr>
      </w:pPr>
    </w:p>
    <w:p w:rsidRDefault="00F54B6C" w:rsidP="00F54B6C" w:rsidR="00070A05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ab/>
      </w:r>
    </w:p>
    <w:p w:rsidRDefault="00F54B6C" w:rsidP="00070A05" w:rsidR="00F54B6C" w:rsidRPr="004D73AE">
      <w:pPr>
        <w:ind w:firstLine="705"/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>Utvrđuje se da su na današnje ročište pristupili:</w:t>
      </w:r>
    </w:p>
    <w:p w:rsidRDefault="00FD0178" w:rsidP="00F54B6C" w:rsidR="00F54B6C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Zakonski zastupnik </w:t>
      </w:r>
      <w:r w:rsidR="002763BB">
        <w:rPr>
          <w:rFonts w:hAnsi="Times New Roman" w:ascii="Times New Roman"/>
        </w:rPr>
        <w:t xml:space="preserve">dužnika </w:t>
      </w:r>
      <w:r w:rsidR="00153327">
        <w:rPr>
          <w:rFonts w:hAnsi="Times New Roman" w:ascii="Times New Roman"/>
        </w:rPr>
        <w:t>Matej Jarc</w:t>
      </w:r>
      <w:r>
        <w:rPr>
          <w:rFonts w:hAnsi="Times New Roman" w:ascii="Times New Roman"/>
        </w:rPr>
        <w:t xml:space="preserve">, </w:t>
      </w:r>
      <w:r w:rsidR="004026F9">
        <w:rPr>
          <w:rFonts w:hAnsi="Times New Roman" w:ascii="Times New Roman"/>
        </w:rPr>
        <w:t xml:space="preserve">uz pun. Gorana Okmacu, odvjetnika u Pazinu. </w:t>
      </w:r>
    </w:p>
    <w:p w:rsidRDefault="00FD0178" w:rsidP="00AB50C1" w:rsidR="00FD0178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026F9" w:rsidP="00AB50C1" w:rsidR="004026F9">
      <w:pPr>
        <w:ind w:right="-288"/>
        <w:jc w:val="both"/>
        <w:rPr>
          <w:rFonts w:hAnsi="Times New Roman" w:ascii="Times New Roman"/>
        </w:rPr>
      </w:pP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Utvrđuje se da na današnje ročište nisu pristupili:</w:t>
      </w:r>
    </w:p>
    <w:p w:rsidRDefault="00FD0178" w:rsidP="00F7305D" w:rsidR="00F7305D">
      <w:pPr>
        <w:ind w:right="-288" w:left="705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Predlagatelj.</w:t>
      </w:r>
    </w:p>
    <w:p w:rsidRDefault="00F7305D" w:rsidP="00F7305D" w:rsidR="00F7305D">
      <w:pPr>
        <w:ind w:right="-288" w:left="705"/>
        <w:jc w:val="both"/>
        <w:rPr>
          <w:rFonts w:hAnsi="Times New Roman" w:ascii="Times New Roman"/>
        </w:rPr>
      </w:pPr>
    </w:p>
    <w:p w:rsidRDefault="00924A2B" w:rsidP="006D396B" w:rsidR="006D396B">
      <w:pPr>
        <w:ind w:firstLine="705"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Za osobe koje nisu p</w:t>
      </w:r>
      <w:r w:rsidR="00F7305D">
        <w:rPr>
          <w:rFonts w:hAnsi="Times New Roman" w:ascii="Times New Roman"/>
        </w:rPr>
        <w:t>ristupile</w:t>
      </w:r>
      <w:r>
        <w:rPr>
          <w:rFonts w:hAnsi="Times New Roman" w:ascii="Times New Roman"/>
        </w:rPr>
        <w:t xml:space="preserve"> na današnje ročište </w:t>
      </w:r>
      <w:r w:rsidR="006D396B">
        <w:rPr>
          <w:rFonts w:hAnsi="Times New Roman" w:ascii="Times New Roman"/>
        </w:rPr>
        <w:t>rješenje kojim je pokrenut prethodni p</w:t>
      </w:r>
      <w:r w:rsidR="00F7305D">
        <w:rPr>
          <w:rFonts w:hAnsi="Times New Roman" w:ascii="Times New Roman"/>
        </w:rPr>
        <w:t xml:space="preserve">ostupak te zakazano ovo ročište </w:t>
      </w:r>
      <w:r>
        <w:rPr>
          <w:rFonts w:hAnsi="Times New Roman" w:ascii="Times New Roman"/>
        </w:rPr>
        <w:t>smatra se da je uredno dostavljeno. N</w:t>
      </w:r>
      <w:r w:rsidR="00F7305D">
        <w:rPr>
          <w:rFonts w:hAnsi="Times New Roman" w:ascii="Times New Roman"/>
        </w:rPr>
        <w:t xml:space="preserve">avedeno rješenje </w:t>
      </w:r>
      <w:r w:rsidR="006D396B">
        <w:rPr>
          <w:rFonts w:hAnsi="Times New Roman" w:ascii="Times New Roman"/>
        </w:rPr>
        <w:t>objavljeno</w:t>
      </w:r>
      <w:r w:rsidR="00F7305D">
        <w:rPr>
          <w:rFonts w:hAnsi="Times New Roman" w:ascii="Times New Roman"/>
        </w:rPr>
        <w:t xml:space="preserve"> je</w:t>
      </w:r>
      <w:r w:rsidR="006D396B">
        <w:rPr>
          <w:rFonts w:hAnsi="Times New Roman" w:ascii="Times New Roman"/>
        </w:rPr>
        <w:t xml:space="preserve"> na mrežnoj stranici e-oglasna ploča sudova </w:t>
      </w:r>
      <w:r w:rsidR="006948F7">
        <w:rPr>
          <w:rFonts w:hAnsi="Times New Roman" w:ascii="Times New Roman"/>
        </w:rPr>
        <w:t>2</w:t>
      </w:r>
      <w:r w:rsidR="0025409A">
        <w:rPr>
          <w:rFonts w:hAnsi="Times New Roman" w:ascii="Times New Roman"/>
        </w:rPr>
        <w:t>1</w:t>
      </w:r>
      <w:r w:rsidR="006D396B">
        <w:rPr>
          <w:rFonts w:hAnsi="Times New Roman" w:ascii="Times New Roman"/>
        </w:rPr>
        <w:t xml:space="preserve">. </w:t>
      </w:r>
      <w:r w:rsidR="0025409A">
        <w:rPr>
          <w:rFonts w:hAnsi="Times New Roman" w:ascii="Times New Roman"/>
        </w:rPr>
        <w:t>listopada</w:t>
      </w:r>
      <w:r w:rsidR="006D396B">
        <w:rPr>
          <w:rFonts w:hAnsi="Times New Roman" w:ascii="Times New Roman"/>
        </w:rPr>
        <w:t xml:space="preserve"> 201</w:t>
      </w:r>
      <w:r w:rsidR="00201399">
        <w:rPr>
          <w:rFonts w:hAnsi="Times New Roman" w:ascii="Times New Roman"/>
        </w:rPr>
        <w:t>6</w:t>
      </w:r>
      <w:r w:rsidR="006D396B">
        <w:rPr>
          <w:rFonts w:hAnsi="Times New Roman" w:ascii="Times New Roman"/>
        </w:rPr>
        <w:t>. godine,</w:t>
      </w:r>
      <w:r w:rsidR="00F7305D">
        <w:rPr>
          <w:rFonts w:hAnsi="Times New Roman" w:ascii="Times New Roman"/>
        </w:rPr>
        <w:t xml:space="preserve"> a sa oglasne pl</w:t>
      </w:r>
      <w:r w:rsidR="00201399">
        <w:rPr>
          <w:rFonts w:hAnsi="Times New Roman" w:ascii="Times New Roman"/>
        </w:rPr>
        <w:t xml:space="preserve">oče je skinuto </w:t>
      </w:r>
      <w:r w:rsidR="0025409A">
        <w:rPr>
          <w:rFonts w:hAnsi="Times New Roman" w:ascii="Times New Roman"/>
        </w:rPr>
        <w:t>29</w:t>
      </w:r>
      <w:r w:rsidR="00201399">
        <w:rPr>
          <w:rFonts w:hAnsi="Times New Roman" w:ascii="Times New Roman"/>
        </w:rPr>
        <w:t xml:space="preserve">. </w:t>
      </w:r>
      <w:r w:rsidR="002763BB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 xml:space="preserve">. po proteku 8 dana, pa se </w:t>
      </w:r>
      <w:r w:rsidR="006D396B">
        <w:rPr>
          <w:rFonts w:hAnsi="Times New Roman" w:ascii="Times New Roman"/>
        </w:rPr>
        <w:t>dostava</w:t>
      </w:r>
      <w:r w:rsidR="00F7305D">
        <w:rPr>
          <w:rFonts w:hAnsi="Times New Roman" w:ascii="Times New Roman"/>
        </w:rPr>
        <w:t xml:space="preserve"> </w:t>
      </w:r>
      <w:r w:rsidR="006D396B">
        <w:rPr>
          <w:rFonts w:hAnsi="Times New Roman" w:ascii="Times New Roman"/>
        </w:rPr>
        <w:t xml:space="preserve">smatra </w:t>
      </w:r>
      <w:r w:rsidR="00F7305D">
        <w:rPr>
          <w:rFonts w:hAnsi="Times New Roman" w:ascii="Times New Roman"/>
        </w:rPr>
        <w:t xml:space="preserve">uredno </w:t>
      </w:r>
      <w:r w:rsidR="006D396B">
        <w:rPr>
          <w:rFonts w:hAnsi="Times New Roman" w:ascii="Times New Roman"/>
        </w:rPr>
        <w:t xml:space="preserve">obavljenom </w:t>
      </w:r>
      <w:r w:rsidR="0025409A">
        <w:rPr>
          <w:rFonts w:hAnsi="Times New Roman" w:ascii="Times New Roman"/>
        </w:rPr>
        <w:t>29</w:t>
      </w:r>
      <w:r w:rsidR="00201399">
        <w:rPr>
          <w:rFonts w:hAnsi="Times New Roman" w:ascii="Times New Roman"/>
        </w:rPr>
        <w:t xml:space="preserve">. </w:t>
      </w:r>
      <w:r w:rsidR="002763BB">
        <w:rPr>
          <w:rFonts w:hAnsi="Times New Roman" w:ascii="Times New Roman"/>
        </w:rPr>
        <w:t>listopada</w:t>
      </w:r>
      <w:r w:rsidR="00201399">
        <w:rPr>
          <w:rFonts w:hAnsi="Times New Roman" w:ascii="Times New Roman"/>
        </w:rPr>
        <w:t xml:space="preserve"> 2016</w:t>
      </w:r>
      <w:r w:rsidR="00F7305D">
        <w:rPr>
          <w:rFonts w:hAnsi="Times New Roman" w:ascii="Times New Roman"/>
        </w:rPr>
        <w:t>. (</w:t>
      </w:r>
      <w:r w:rsidR="006D396B">
        <w:rPr>
          <w:rFonts w:hAnsi="Times New Roman" w:ascii="Times New Roman"/>
        </w:rPr>
        <w:t>istekom osmog dana od dana objave</w:t>
      </w:r>
      <w:r w:rsidR="00F7305D">
        <w:rPr>
          <w:rFonts w:hAnsi="Times New Roman" w:ascii="Times New Roman"/>
        </w:rPr>
        <w:t>)</w:t>
      </w:r>
      <w:r w:rsidR="006D396B">
        <w:rPr>
          <w:rFonts w:hAnsi="Times New Roman" w:ascii="Times New Roman"/>
        </w:rPr>
        <w:t>, sukladno čl. 12. st. 1. Stečajnog zakona.</w:t>
      </w:r>
    </w:p>
    <w:p w:rsidRDefault="00762F0D" w:rsidP="00AB50C1" w:rsidR="00762F0D">
      <w:pPr>
        <w:ind w:right="-288"/>
        <w:jc w:val="both"/>
        <w:rPr>
          <w:rFonts w:hAnsi="Times New Roman" w:ascii="Times New Roman"/>
        </w:rPr>
      </w:pPr>
    </w:p>
    <w:p w:rsidRDefault="00924A2B" w:rsidP="00753A24" w:rsidR="00F7305D">
      <w:pPr>
        <w:ind w:right="-28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Na upit suca da se očituje o prijedlogu za otvaranje stečajnog postupka te razlozima za otvaranje stečajnog postupka zakonski zastupnik dužnik izjavljuje:</w:t>
      </w:r>
      <w:r w:rsidR="006948F7">
        <w:rPr>
          <w:rFonts w:hAnsi="Times New Roman" w:ascii="Times New Roman"/>
        </w:rPr>
        <w:t xml:space="preserve"> da ne osporava da je račun dužnika na dan </w:t>
      </w:r>
      <w:r w:rsidR="0025409A">
        <w:rPr>
          <w:rFonts w:hAnsi="Times New Roman" w:ascii="Times New Roman"/>
        </w:rPr>
        <w:t>13</w:t>
      </w:r>
      <w:r w:rsidR="006948F7">
        <w:rPr>
          <w:rFonts w:hAnsi="Times New Roman" w:ascii="Times New Roman"/>
        </w:rPr>
        <w:t>.</w:t>
      </w:r>
      <w:r w:rsidR="0025409A">
        <w:rPr>
          <w:rFonts w:hAnsi="Times New Roman" w:ascii="Times New Roman"/>
        </w:rPr>
        <w:t>10.</w:t>
      </w:r>
      <w:r w:rsidR="00BD2524">
        <w:rPr>
          <w:rFonts w:hAnsi="Times New Roman" w:ascii="Times New Roman"/>
        </w:rPr>
        <w:t>2016. bio blokiran</w:t>
      </w:r>
      <w:r w:rsidR="00B806E6">
        <w:rPr>
          <w:rFonts w:hAnsi="Times New Roman" w:ascii="Times New Roman"/>
        </w:rPr>
        <w:t xml:space="preserve"> od </w:t>
      </w:r>
      <w:r w:rsidR="006948F7">
        <w:rPr>
          <w:rFonts w:hAnsi="Times New Roman" w:ascii="Times New Roman"/>
        </w:rPr>
        <w:t xml:space="preserve">120 dana i to na iznos </w:t>
      </w:r>
      <w:r w:rsidR="0025409A">
        <w:rPr>
          <w:rFonts w:hAnsi="Times New Roman" w:ascii="Times New Roman"/>
        </w:rPr>
        <w:t>127.261,05</w:t>
      </w:r>
      <w:r w:rsidR="006948F7">
        <w:rPr>
          <w:rFonts w:hAnsi="Times New Roman" w:ascii="Times New Roman"/>
        </w:rPr>
        <w:t xml:space="preserve"> kuna. Zz dužnika ne osporava postojanje stečajnog razloga – nesposobnosti za plaćanje i suglasan je sa otvaranjem stečajnog postupka.</w:t>
      </w:r>
      <w:r w:rsidR="00B806E6" w:rsidRPr="00B806E6">
        <w:rPr>
          <w:rFonts w:hAnsi="Times New Roman" w:ascii="Times New Roman"/>
        </w:rPr>
        <w:t xml:space="preserve"> </w:t>
      </w:r>
      <w:r w:rsidR="00921184">
        <w:rPr>
          <w:rFonts w:hAnsi="Times New Roman" w:ascii="Times New Roman"/>
        </w:rPr>
        <w:t xml:space="preserve">Zz dužnika je sudu 2. prosinca 2016. dostavio prokazni popis imovine u kojem se očitovao o pravima i obvezama dužnika a iz kojeg proizlazi da dužnik ima potraživanje prema državi po osnovi preplate pdv-a u iznosu od 31.660,24 kune, koji iznos po navodima zz dužnika nije plaćen dužniku. kao što je navedeno u prokaznom popisu imovine, dužnik nema nikakve druge imovine. Dužnik ne posluje. </w:t>
      </w:r>
      <w:r w:rsidR="00195B39">
        <w:rPr>
          <w:rFonts w:hAnsi="Times New Roman" w:ascii="Times New Roman"/>
        </w:rPr>
        <w:t xml:space="preserve">Zz dužnika navodi da dužnik ima jednog zaposlenog kojem nije isplaćena plaća u zadnja 4 mjeseca. </w:t>
      </w:r>
    </w:p>
    <w:p w:rsidRDefault="00924A2B" w:rsidP="00753A24" w:rsidR="00924A2B">
      <w:pPr>
        <w:ind w:right="-288"/>
        <w:jc w:val="both"/>
        <w:rPr>
          <w:rFonts w:hAnsi="Times New Roman" w:ascii="Times New Roman"/>
        </w:rPr>
      </w:pPr>
    </w:p>
    <w:p w:rsidRDefault="00762F0D" w:rsidP="00753A24" w:rsidR="00762F0D" w:rsidRPr="00C85931">
      <w:pPr>
        <w:ind w:right="-288"/>
        <w:jc w:val="both"/>
        <w:rPr>
          <w:rFonts w:hAnsi="Times New Roman" w:ascii="Times New Roman"/>
        </w:rPr>
      </w:pPr>
    </w:p>
    <w:p w:rsidRDefault="00F7305D" w:rsidP="00070A05" w:rsidR="00762F0D" w:rsidRPr="00C85931">
      <w:pPr>
        <w:ind w:firstLine="708" w:right="-288"/>
        <w:jc w:val="both"/>
        <w:rPr>
          <w:rFonts w:hAnsi="Times New Roman" w:ascii="Times New Roman"/>
        </w:rPr>
      </w:pPr>
      <w:r w:rsidRPr="00C85931">
        <w:rPr>
          <w:rFonts w:hAnsi="Times New Roman" w:ascii="Times New Roman"/>
        </w:rPr>
        <w:t>Sudac</w:t>
      </w:r>
    </w:p>
    <w:p w:rsidRDefault="00F7305D" w:rsidP="00753A24" w:rsidR="00F7305D" w:rsidRPr="00C85931">
      <w:pPr>
        <w:ind w:right="-288"/>
        <w:jc w:val="both"/>
        <w:rPr>
          <w:rFonts w:hAnsi="Times New Roman" w:ascii="Times New Roman"/>
        </w:rPr>
      </w:pPr>
    </w:p>
    <w:p w:rsidRDefault="00F7305D" w:rsidP="00924A2B" w:rsidR="00F7305D" w:rsidRPr="00C85931">
      <w:pPr>
        <w:ind w:right="-288"/>
        <w:jc w:val="center"/>
        <w:rPr>
          <w:rFonts w:hAnsi="Times New Roman" w:ascii="Times New Roman"/>
        </w:rPr>
      </w:pPr>
      <w:r w:rsidRPr="00C85931">
        <w:rPr>
          <w:rFonts w:hAnsi="Times New Roman" w:ascii="Times New Roman"/>
        </w:rPr>
        <w:t>rješava</w:t>
      </w:r>
    </w:p>
    <w:p w:rsidRDefault="00F7305D" w:rsidP="00753A24" w:rsidR="00F7305D" w:rsidRPr="00C85931">
      <w:pPr>
        <w:ind w:right="-288"/>
        <w:jc w:val="both"/>
        <w:rPr>
          <w:rFonts w:hAnsi="Times New Roman" w:ascii="Times New Roman"/>
        </w:rPr>
      </w:pPr>
    </w:p>
    <w:p w:rsidRDefault="00C85931" w:rsidP="00070A05" w:rsidR="00C22467" w:rsidRPr="00C85931">
      <w:pPr>
        <w:ind w:firstLine="708" w:right="-288"/>
        <w:jc w:val="both"/>
        <w:rPr>
          <w:rFonts w:hAnsi="Times New Roman" w:ascii="Times New Roman"/>
        </w:rPr>
      </w:pPr>
      <w:r w:rsidRPr="00C85931">
        <w:rPr>
          <w:rFonts w:hAnsi="Times New Roman" w:ascii="Times New Roman"/>
        </w:rPr>
        <w:t xml:space="preserve">Poziva se zz dužnika da ovjeri i potpiše dostavljeni prokazni popis imovine. </w:t>
      </w:r>
    </w:p>
    <w:p w:rsidRDefault="00C85931" w:rsidP="00070A05" w:rsidR="00C85931" w:rsidRPr="00C85931">
      <w:pPr>
        <w:ind w:firstLine="708" w:right="-288"/>
        <w:jc w:val="both"/>
        <w:rPr>
          <w:rFonts w:hAnsi="Times New Roman" w:ascii="Times New Roman"/>
        </w:rPr>
      </w:pPr>
    </w:p>
    <w:p w:rsidRDefault="00C85931" w:rsidP="00070A05" w:rsidR="00C85931" w:rsidRPr="00C85931">
      <w:pPr>
        <w:ind w:firstLine="708" w:right="-288"/>
        <w:jc w:val="both"/>
        <w:rPr>
          <w:rFonts w:hAnsi="Times New Roman" w:ascii="Times New Roman"/>
        </w:rPr>
      </w:pPr>
      <w:r w:rsidRPr="00C85931">
        <w:rPr>
          <w:rFonts w:hAnsi="Times New Roman" w:ascii="Times New Roman"/>
        </w:rPr>
        <w:t xml:space="preserve">ZZ dužnika potpisuje i ovjerava dostavljeni prokazni popis imovine te izjavljuje da su podaci u prokaznom popisu imovine istiniti i potpuni. </w:t>
      </w:r>
    </w:p>
    <w:p w:rsidRDefault="00C85931" w:rsidP="00070A05" w:rsidR="00C85931" w:rsidRPr="00C85931">
      <w:pPr>
        <w:ind w:firstLine="708" w:right="-288"/>
        <w:jc w:val="both"/>
        <w:rPr>
          <w:rFonts w:hAnsi="Times New Roman" w:ascii="Times New Roman"/>
        </w:rPr>
      </w:pPr>
    </w:p>
    <w:p w:rsidRDefault="00C85931" w:rsidR="00C85931" w:rsidRPr="00C85931">
      <w:pPr>
        <w:jc w:val="both"/>
        <w:rPr>
          <w:rFonts w:hAnsi="Times New Roman" w:ascii="Times New Roman"/>
        </w:rPr>
      </w:pPr>
      <w:r w:rsidRPr="00C85931">
        <w:rPr>
          <w:rFonts w:hAnsi="Times New Roman" w:ascii="Times New Roman"/>
        </w:rPr>
        <w:tab/>
        <w:t xml:space="preserve">SUDAC </w:t>
      </w:r>
    </w:p>
    <w:p w:rsidRDefault="00C85931" w:rsidR="00C85931" w:rsidRPr="00C85931">
      <w:pPr>
        <w:jc w:val="both"/>
        <w:rPr>
          <w:rFonts w:hAnsi="Times New Roman" w:ascii="Times New Roman"/>
        </w:rPr>
      </w:pPr>
    </w:p>
    <w:p w:rsidRDefault="00C85931" w:rsidR="00C85931" w:rsidRPr="00C85931">
      <w:pPr>
        <w:jc w:val="center"/>
        <w:rPr>
          <w:rFonts w:hAnsi="Times New Roman" w:ascii="Times New Roman"/>
        </w:rPr>
      </w:pPr>
      <w:r w:rsidRPr="00C85931">
        <w:rPr>
          <w:rFonts w:hAnsi="Times New Roman" w:ascii="Times New Roman"/>
        </w:rPr>
        <w:t>RJEŠAVA</w:t>
      </w:r>
    </w:p>
    <w:p w:rsidRDefault="00C85931" w:rsidR="00C85931" w:rsidRPr="00C85931">
      <w:pPr>
        <w:rPr>
          <w:rFonts w:hAnsi="Times New Roman" w:ascii="Times New Roman"/>
        </w:rPr>
      </w:pPr>
    </w:p>
    <w:p w:rsidRDefault="00C85931" w:rsidP="00F25A8E" w:rsidR="00C85931" w:rsidRPr="00C85931">
      <w:pPr>
        <w:jc w:val="both"/>
        <w:rPr>
          <w:rFonts w:hAnsi="Times New Roman" w:ascii="Times New Roman"/>
        </w:rPr>
      </w:pPr>
      <w:r w:rsidRPr="00C85931">
        <w:rPr>
          <w:rFonts w:hAnsi="Times New Roman" w:ascii="Times New Roman"/>
        </w:rPr>
        <w:tab/>
        <w:t xml:space="preserve">Današnje ročište se odgađa te se istovremeno zakazuje iduće za DAN 2. veljače 2017. u 10.00 SATI. </w:t>
      </w:r>
    </w:p>
    <w:p w:rsidRDefault="00C85931" w:rsidP="00F25A8E" w:rsidR="00C85931" w:rsidRPr="00C85931">
      <w:pPr>
        <w:jc w:val="both"/>
        <w:rPr>
          <w:rFonts w:hAnsi="Times New Roman" w:ascii="Times New Roman"/>
        </w:rPr>
      </w:pPr>
    </w:p>
    <w:p w:rsidRDefault="00C85931" w:rsidP="00F25A8E" w:rsidR="00C85931" w:rsidRPr="00C85931">
      <w:pPr>
        <w:jc w:val="both"/>
        <w:rPr>
          <w:rFonts w:hAnsi="Times New Roman" w:ascii="Times New Roman"/>
        </w:rPr>
      </w:pPr>
      <w:r w:rsidRPr="00C85931">
        <w:rPr>
          <w:rFonts w:hAnsi="Times New Roman" w:ascii="Times New Roman"/>
        </w:rPr>
        <w:tab/>
      </w:r>
      <w:r w:rsidR="003A2A43">
        <w:rPr>
          <w:rFonts w:hAnsi="Times New Roman" w:ascii="Times New Roman"/>
        </w:rPr>
        <w:t>Nalaže se zz duž</w:t>
      </w:r>
      <w:r w:rsidRPr="00C85931">
        <w:rPr>
          <w:rFonts w:hAnsi="Times New Roman" w:ascii="Times New Roman"/>
        </w:rPr>
        <w:t xml:space="preserve">nika da u roku od 15 dana izvijesti sud o potraživanju prema RH po osnovi preplate pdv-a u iznosu od 31.660,24 kune te da isto potkrijepi ispravama. </w:t>
      </w:r>
    </w:p>
    <w:p w:rsidRDefault="00C85931" w:rsidP="00070A05" w:rsidR="00C85931" w:rsidRPr="00C85931">
      <w:pPr>
        <w:ind w:firstLine="708" w:right="-288"/>
        <w:jc w:val="both"/>
        <w:rPr>
          <w:rFonts w:hAnsi="Times New Roman" w:ascii="Times New Roman"/>
        </w:rPr>
      </w:pPr>
    </w:p>
    <w:p w:rsidRDefault="00C22467" w:rsidP="00753A24" w:rsidR="00C22467" w:rsidRPr="00C85931">
      <w:pPr>
        <w:ind w:right="-288"/>
        <w:jc w:val="both"/>
        <w:rPr>
          <w:rFonts w:hAnsi="Times New Roman" w:ascii="Times New Roman"/>
        </w:rPr>
      </w:pPr>
    </w:p>
    <w:p w:rsidRDefault="00C22467" w:rsidP="00753A24" w:rsidR="00C22467" w:rsidRPr="00070A05">
      <w:pPr>
        <w:ind w:right="-288"/>
        <w:jc w:val="both"/>
        <w:rPr>
          <w:rFonts w:hAnsi="Times New Roman" w:ascii="Times New Roman"/>
        </w:rPr>
      </w:pPr>
    </w:p>
    <w:p w:rsidRDefault="008B3034" w:rsidP="008B3034" w:rsidR="008B3034" w:rsidRPr="00070A05">
      <w:pPr>
        <w:jc w:val="center"/>
        <w:rPr>
          <w:rFonts w:hAnsi="Times New Roman" w:ascii="Times New Roman"/>
        </w:rPr>
      </w:pPr>
      <w:r w:rsidRPr="00070A05">
        <w:rPr>
          <w:rFonts w:hAnsi="Times New Roman" w:ascii="Times New Roman"/>
        </w:rPr>
        <w:t xml:space="preserve">Dovršeno u </w:t>
      </w:r>
      <w:r w:rsidR="003A2A43">
        <w:rPr>
          <w:rFonts w:hAnsi="Times New Roman" w:ascii="Times New Roman"/>
        </w:rPr>
        <w:t>10:43</w:t>
      </w:r>
      <w:r w:rsidRPr="00070A05">
        <w:rPr>
          <w:rFonts w:hAnsi="Times New Roman" w:ascii="Times New Roman"/>
        </w:rPr>
        <w:t xml:space="preserve"> sati.</w:t>
      </w:r>
    </w:p>
    <w:p w:rsidRDefault="008B3034" w:rsidP="008B3034" w:rsidR="008B3034" w:rsidRPr="00070A05">
      <w:pPr>
        <w:jc w:val="both"/>
        <w:rPr>
          <w:rFonts w:hAnsi="Times New Roman" w:ascii="Times New Roman"/>
        </w:rPr>
      </w:pPr>
    </w:p>
    <w:p w:rsidRDefault="008B3034" w:rsidP="008B3034" w:rsidR="008B3034" w:rsidRPr="004D73AE">
      <w:pPr>
        <w:jc w:val="both"/>
        <w:rPr>
          <w:rFonts w:hAnsi="Times New Roman" w:ascii="Times New Roman"/>
        </w:rPr>
      </w:pPr>
    </w:p>
    <w:p w:rsidRDefault="00762F0D" w:rsidP="00FF0852" w:rsidR="00175DF2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   </w:t>
      </w:r>
      <w:r w:rsidR="008B3034" w:rsidRPr="004D73AE">
        <w:rPr>
          <w:rFonts w:hAnsi="Times New Roman" w:ascii="Times New Roman"/>
        </w:rPr>
        <w:t>Stečajni sudac</w:t>
      </w:r>
      <w:r w:rsidR="008B3034" w:rsidRP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 xml:space="preserve">  </w:t>
      </w:r>
      <w:r w:rsidR="00B806E6">
        <w:rPr>
          <w:rFonts w:hAnsi="Times New Roman" w:ascii="Times New Roman"/>
        </w:rPr>
        <w:t xml:space="preserve">                      </w:t>
      </w:r>
      <w:r w:rsidR="004D73AE">
        <w:rPr>
          <w:rFonts w:hAnsi="Times New Roman" w:ascii="Times New Roman"/>
        </w:rPr>
        <w:t xml:space="preserve">    </w:t>
      </w:r>
      <w:r w:rsidR="00175DF2">
        <w:rPr>
          <w:rFonts w:hAnsi="Times New Roman" w:ascii="Times New Roman"/>
        </w:rPr>
        <w:t>Z</w:t>
      </w:r>
      <w:r w:rsidR="003A2A43">
        <w:rPr>
          <w:rFonts w:hAnsi="Times New Roman" w:ascii="Times New Roman"/>
        </w:rPr>
        <w:t>a</w:t>
      </w:r>
      <w:r w:rsidR="00175DF2">
        <w:rPr>
          <w:rFonts w:hAnsi="Times New Roman" w:ascii="Times New Roman"/>
        </w:rPr>
        <w:t xml:space="preserve"> dužnika</w:t>
      </w:r>
    </w:p>
    <w:p w:rsidRDefault="00175DF2" w:rsidP="00175DF2" w:rsidR="006A31D7" w:rsidRPr="004D73AE">
      <w:pPr>
        <w:ind w:hanging="1416" w:left="141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</w:t>
      </w:r>
      <w:r w:rsidR="008B3034" w:rsidRPr="004D73AE">
        <w:rPr>
          <w:rFonts w:hAnsi="Times New Roman" w:ascii="Times New Roman"/>
        </w:rPr>
        <w:tab/>
      </w:r>
    </w:p>
    <w:p w:rsidRDefault="008B3034" w:rsidP="008B3034" w:rsidR="003A2A43">
      <w:pPr>
        <w:jc w:val="both"/>
        <w:rPr>
          <w:rFonts w:hAnsi="Times New Roman" w:ascii="Times New Roman"/>
        </w:rPr>
      </w:pPr>
      <w:r w:rsidRPr="004D73AE">
        <w:rPr>
          <w:rFonts w:hAnsi="Times New Roman" w:ascii="Times New Roman"/>
        </w:rPr>
        <w:t xml:space="preserve">  </w:t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</w:r>
      <w:r w:rsidR="004D73AE">
        <w:rPr>
          <w:rFonts w:hAnsi="Times New Roman" w:ascii="Times New Roman"/>
        </w:rPr>
        <w:tab/>
        <w:t xml:space="preserve">                </w:t>
      </w:r>
    </w:p>
    <w:p w:rsidRDefault="003A2A43" w:rsidP="008B3034" w:rsidR="008B3034" w:rsidRPr="004D73AE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    </w:t>
      </w:r>
      <w:r w:rsidR="004D73AE">
        <w:rPr>
          <w:rFonts w:hAnsi="Times New Roman" w:ascii="Times New Roman"/>
        </w:rPr>
        <w:t xml:space="preserve"> </w:t>
      </w:r>
      <w:r w:rsidR="004D73AE" w:rsidRPr="004D73AE">
        <w:rPr>
          <w:rFonts w:hAnsi="Times New Roman" w:ascii="Times New Roman"/>
        </w:rPr>
        <w:t>Zapisničar</w:t>
      </w:r>
    </w:p>
    <w:p w:rsidRDefault="00753A24" w:rsidP="00753A24" w:rsidR="00753A24" w:rsidRPr="004D73AE">
      <w:pPr>
        <w:rPr>
          <w:rFonts w:hAnsi="Times New Roman" w:ascii="Times New Roman"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right="-288"/>
        <w:jc w:val="both"/>
        <w:rPr>
          <w:rFonts w:hAnsi="Times New Roman" w:ascii="Times New Roman"/>
          <w:b/>
        </w:rPr>
      </w:pPr>
    </w:p>
    <w:p w:rsidRDefault="00753A24" w:rsidP="00753A24" w:rsidR="00753A24" w:rsidRPr="004D73AE">
      <w:pPr>
        <w:ind w:firstLine="900" w:right="-288"/>
        <w:jc w:val="both"/>
        <w:rPr>
          <w:rFonts w:hAnsi="Times New Roman" w:ascii="Times New Roman"/>
        </w:rPr>
      </w:pPr>
    </w:p>
    <w:p w:rsidRDefault="00C66696" w:rsidR="00C66696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>
      <w:pPr>
        <w:rPr>
          <w:rFonts w:hAnsi="Times New Roman" w:ascii="Times New Roman"/>
        </w:rPr>
      </w:pPr>
    </w:p>
    <w:p w:rsidRDefault="0097467C" w:rsidR="0097467C" w:rsidRPr="004D73AE">
      <w:pPr>
        <w:rPr>
          <w:rFonts w:hAnsi="Times New Roman" w:ascii="Times New Roman"/>
        </w:rPr>
      </w:pPr>
    </w:p>
    <w:sectPr w:rsidSect="008072B5" w:rsidR="0097467C" w:rsidRPr="004D73AE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483A" w:rsidR="0016483A">
      <w:r>
        <w:separator/>
      </w:r>
    </w:p>
  </w:endnote>
  <w:endnote w:id="0" w:type="continuationSeparator">
    <w:p w:rsidRDefault="0016483A" w:rsidR="00164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483A" w:rsidR="0016483A">
      <w:r>
        <w:separator/>
      </w:r>
    </w:p>
  </w:footnote>
  <w:footnote w:id="0" w:type="continuationSeparator">
    <w:p w:rsidRDefault="0016483A" w:rsidR="00164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7611" w:rsidR="00CF761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24367D" w:rsidR="00CF761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42E6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3327" w:rsidP="00153327" w:rsidR="00153327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>
      <w:rPr>
        <w:sz w:val="22"/>
        <w:szCs w:val="22"/>
      </w:rPr>
      <w:t>1041/2016-9</w:t>
    </w:r>
  </w:p>
  <w:p w:rsidRDefault="004D73AE" w:rsidP="004D73AE" w:rsidR="004D73AE" w:rsidRPr="004D73AE">
    <w:pPr>
      <w:pStyle w:val="Zaglavlje"/>
      <w:jc w:val="right"/>
      <w:rPr>
        <w:color w:val="FF0000"/>
      </w:rPr>
    </w:pPr>
  </w:p>
  <w:p w:rsidRDefault="00CF7611" w:rsidP="00185666" w:rsidR="00CF7611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7611" w:rsidP="008072B5" w:rsidR="00CF7611" w:rsidRPr="00762F0D">
    <w:pPr>
      <w:pStyle w:val="Zaglavlje"/>
      <w:jc w:val="right"/>
    </w:pPr>
    <w:r w:rsidRPr="00762F0D">
      <w:rPr>
        <w:sz w:val="22"/>
        <w:szCs w:val="22"/>
      </w:rPr>
      <w:t xml:space="preserve">Poslovni broj </w:t>
    </w:r>
    <w:r w:rsidR="00B4044D">
      <w:rPr>
        <w:sz w:val="22"/>
        <w:szCs w:val="22"/>
      </w:rPr>
      <w:t>4</w:t>
    </w:r>
    <w:r w:rsidRPr="00762F0D">
      <w:rPr>
        <w:sz w:val="22"/>
        <w:szCs w:val="22"/>
      </w:rPr>
      <w:t xml:space="preserve"> St-</w:t>
    </w:r>
    <w:r w:rsidR="00153327">
      <w:rPr>
        <w:sz w:val="22"/>
        <w:szCs w:val="22"/>
      </w:rPr>
      <w:t>1041/2016-9</w:t>
    </w:r>
  </w:p>
  <w:p w:rsidRDefault="00CF7611" w:rsidR="00CF761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16947B3"/>
    <w:multiLevelType w:val="hybridMultilevel"/>
    <w:tmpl w:val="4B5A3E20"/>
    <w:lvl w:tplc="88BC3F64" w:ilvl="0">
      <w:start w:val="619"/>
      <w:numFmt w:val="bullet"/>
      <w:lvlText w:val="-"/>
      <w:lvlJc w:val="left"/>
      <w:pPr>
        <w:tabs>
          <w:tab w:pos="1575" w:val="num"/>
        </w:tabs>
        <w:ind w:hanging="870" w:left="157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6306644"/>
    <w:multiLevelType w:val="hybridMultilevel"/>
    <w:tmpl w:val="505AE87C"/>
    <w:lvl w:tplc="E3548E36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53A24"/>
    <w:rsid w:val="00045B86"/>
    <w:rsid w:val="00070A05"/>
    <w:rsid w:val="0007639B"/>
    <w:rsid w:val="00091F2A"/>
    <w:rsid w:val="000A00E1"/>
    <w:rsid w:val="000A7400"/>
    <w:rsid w:val="000E6670"/>
    <w:rsid w:val="00117DBA"/>
    <w:rsid w:val="00126C34"/>
    <w:rsid w:val="00146FFC"/>
    <w:rsid w:val="00153327"/>
    <w:rsid w:val="0015460F"/>
    <w:rsid w:val="0016483A"/>
    <w:rsid w:val="00175DF2"/>
    <w:rsid w:val="00185666"/>
    <w:rsid w:val="00195B39"/>
    <w:rsid w:val="001A2D7B"/>
    <w:rsid w:val="001B5B91"/>
    <w:rsid w:val="00201399"/>
    <w:rsid w:val="002107A0"/>
    <w:rsid w:val="0021775B"/>
    <w:rsid w:val="0023373E"/>
    <w:rsid w:val="0024037F"/>
    <w:rsid w:val="00242E62"/>
    <w:rsid w:val="0024367D"/>
    <w:rsid w:val="0025409A"/>
    <w:rsid w:val="002763BB"/>
    <w:rsid w:val="00280812"/>
    <w:rsid w:val="00293650"/>
    <w:rsid w:val="00296E5E"/>
    <w:rsid w:val="00297EDB"/>
    <w:rsid w:val="002A1DBD"/>
    <w:rsid w:val="002B5CF4"/>
    <w:rsid w:val="003079B6"/>
    <w:rsid w:val="003224BD"/>
    <w:rsid w:val="003313E8"/>
    <w:rsid w:val="00382C76"/>
    <w:rsid w:val="00395085"/>
    <w:rsid w:val="003A2A43"/>
    <w:rsid w:val="003E1083"/>
    <w:rsid w:val="003E49B3"/>
    <w:rsid w:val="004026F9"/>
    <w:rsid w:val="00421CC0"/>
    <w:rsid w:val="00457647"/>
    <w:rsid w:val="0046778E"/>
    <w:rsid w:val="00471E38"/>
    <w:rsid w:val="004D73AE"/>
    <w:rsid w:val="00576B3E"/>
    <w:rsid w:val="005A3F55"/>
    <w:rsid w:val="00603281"/>
    <w:rsid w:val="00626B34"/>
    <w:rsid w:val="00637A2F"/>
    <w:rsid w:val="00675ED3"/>
    <w:rsid w:val="00683B28"/>
    <w:rsid w:val="00685D0D"/>
    <w:rsid w:val="006948F7"/>
    <w:rsid w:val="006A31D7"/>
    <w:rsid w:val="006A334F"/>
    <w:rsid w:val="006D396B"/>
    <w:rsid w:val="00732FE5"/>
    <w:rsid w:val="00753A24"/>
    <w:rsid w:val="00762F0D"/>
    <w:rsid w:val="008072B5"/>
    <w:rsid w:val="008145B5"/>
    <w:rsid w:val="0081659F"/>
    <w:rsid w:val="008357EF"/>
    <w:rsid w:val="00846BD0"/>
    <w:rsid w:val="00874813"/>
    <w:rsid w:val="008936AA"/>
    <w:rsid w:val="008B3034"/>
    <w:rsid w:val="008C0427"/>
    <w:rsid w:val="0091062F"/>
    <w:rsid w:val="00921184"/>
    <w:rsid w:val="00924A2B"/>
    <w:rsid w:val="0093737F"/>
    <w:rsid w:val="00937EFC"/>
    <w:rsid w:val="00940C4B"/>
    <w:rsid w:val="00950A71"/>
    <w:rsid w:val="00963B1D"/>
    <w:rsid w:val="009732C9"/>
    <w:rsid w:val="0097467C"/>
    <w:rsid w:val="009C512A"/>
    <w:rsid w:val="009F687B"/>
    <w:rsid w:val="00A61E53"/>
    <w:rsid w:val="00A73FBB"/>
    <w:rsid w:val="00A830AE"/>
    <w:rsid w:val="00AB50C1"/>
    <w:rsid w:val="00AC33A7"/>
    <w:rsid w:val="00AE7D77"/>
    <w:rsid w:val="00B12902"/>
    <w:rsid w:val="00B200C4"/>
    <w:rsid w:val="00B4044D"/>
    <w:rsid w:val="00B46C27"/>
    <w:rsid w:val="00B806E6"/>
    <w:rsid w:val="00BD2524"/>
    <w:rsid w:val="00BE3960"/>
    <w:rsid w:val="00C14820"/>
    <w:rsid w:val="00C22467"/>
    <w:rsid w:val="00C50565"/>
    <w:rsid w:val="00C66696"/>
    <w:rsid w:val="00C67C0F"/>
    <w:rsid w:val="00C85931"/>
    <w:rsid w:val="00C917D3"/>
    <w:rsid w:val="00C91BCA"/>
    <w:rsid w:val="00CD254E"/>
    <w:rsid w:val="00CD2568"/>
    <w:rsid w:val="00CF7611"/>
    <w:rsid w:val="00DA774A"/>
    <w:rsid w:val="00DF0331"/>
    <w:rsid w:val="00E3781E"/>
    <w:rsid w:val="00E51C1E"/>
    <w:rsid w:val="00F54B6C"/>
    <w:rsid w:val="00F7305D"/>
    <w:rsid w:val="00FB6C30"/>
    <w:rsid w:val="00FD0178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53A24"/>
    <w:rPr>
      <w:rFonts w:hAnsi="Arial" w:ascii="Arial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hAnsi="Times New Roman" w:asci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E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2E6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2E6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2E6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2E6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53A24"/>
    <w:rPr>
      <w:rFonts w:ascii="Arial" w:hAnsi="Arial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54B6C"/>
    <w:pPr>
      <w:tabs>
        <w:tab w:pos="4536" w:val="center"/>
        <w:tab w:pos="9072" w:val="right"/>
      </w:tabs>
    </w:pPr>
    <w:rPr>
      <w:rFonts w:ascii="Times New Roman" w:hAnsi="Times New Roman"/>
    </w:rPr>
  </w:style>
  <w:style w:styleId="Podnoje" w:type="paragraph">
    <w:name w:val="footer"/>
    <w:basedOn w:val="Normal"/>
    <w:rsid w:val="0018566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072B5"/>
  </w:style>
  <w:style w:styleId="Odlomakpopisa" w:type="paragraph">
    <w:name w:val="List Paragraph"/>
    <w:basedOn w:val="Normal"/>
    <w:uiPriority w:val="34"/>
    <w:qFormat/>
    <w:rsid w:val="00C2246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2E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2E6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2E6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2E6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2E6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5. prosinca 2016.</izvorni_sadrzaj>
    <derivirana_varijabla naziv="DomainObject.StvarniPocetakDatum_1">5. prosinca 2016.</derivirana_varijabla>
  </DomainObject.StvarniPocetakDatum>
  <DomainObject.StvarniZavrsetakDatum>
    <izvorni_sadrzaj>5. prosinca 2016.</izvorni_sadrzaj>
    <derivirana_varijabla naziv="DomainObject.StvarniZavrsetakDatum_1">5. prosinca 2016.</derivirana_varijabla>
  </DomainObject.StvarniZavrsetakDatum>
  <DomainObject.PlaniraniZavrsetakDatum>
    <izvorni_sadrzaj>5. prosinca 2016.</izvorni_sadrzaj>
    <derivirana_varijabla naziv="DomainObject.PlaniraniZavrsetakDatum_1">5. prosinca 2016.</derivirana_varijabla>
  </DomainObject.PlaniraniZavrsetakDatum>
  <DomainObject.PlaniraniPocetakDatum>
    <izvorni_sadrzaj>5. prosinca 2016.</izvorni_sadrzaj>
    <derivirana_varijabla naziv="DomainObject.PlaniraniPocetakDatum_1">5. prosinca 2016.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10:43</izvorni_sadrzaj>
    <derivirana_varijabla naziv="DomainObject.StvarniZavrsetakVrijeme_1">10:43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1041</izvorni_sadrzaj>
    <derivirana_varijabla naziv="DomainObject.Predmet.Broj_1">1041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listopada 2016.</izvorni_sadrzaj>
    <derivirana_varijabla naziv="DomainObject.Predmet.DatumOsnivanja_1">19.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St-1041/2016</izvorni_sadrzaj>
    <derivirana_varijabla naziv="DomainObject.Predmet.OznakaBroj_1">St-1041/2016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ARIŠ JARC d.o.o. POREČ zastupanog po punomoćniku Matej Jarc</izvorni_sadrzaj>
    <derivirana_varijabla naziv="DomainObject.Predmet.ProtustrankaFormated_1">  ARIŠ JARC d.o.o. POREČ zastupanog po punomoćniku Matej Jarc</derivirana_varijabla>
  </DomainObject.Predmet.ProtustrankaFormated>
  <DomainObject.Predmet.ProtustrankaFormatedOIB>
    <izvorni_sadrzaj>  ARIŠ JARC d.o.o. POREČ, OIB 59714629549 zastupanog po punomoćniku Matej Jarc</izvorni_sadrzaj>
    <derivirana_varijabla naziv="DomainObject.Predmet.ProtustrankaFormatedOIB_1">  ARIŠ JARC d.o.o. POREČ, OIB 59714629549 zastupanog po punomoćniku Matej Jarc</derivirana_varijabla>
  </DomainObject.Predmet.ProtustrankaFormatedOIB>
  <DomainObject.Predmet.ProtustrankaFormatedWithAdress>
    <izvorni_sadrzaj> ARIŠ JARC d.o.o. POREČ, Ladrovići, Ladrovići 13, 52440 Poreč zastupanog po punomoćniku Matej Jarc</izvorni_sadrzaj>
    <derivirana_varijabla naziv="DomainObject.Predmet.ProtustrankaFormatedWithAdress_1"> ARIŠ JARC d.o.o. POREČ, Ladrovići, Ladrovići 13, 52440 Poreč zastupanog po punomoćniku Matej Jarc</derivirana_varijabla>
  </DomainObject.Predmet.ProtustrankaFormatedWithAdress>
  <DomainObject.Predmet.ProtustrankaFormatedWithAdressOIB>
    <izvorni_sadrzaj> ARIŠ JARC d.o.o. POREČ, OIB 59714629549, Ladrovići, Ladrovići 13, 52440 Poreč zastupanog po punomoćniku Matej Jarc</izvorni_sadrzaj>
    <derivirana_varijabla naziv="DomainObject.Predmet.ProtustrankaFormatedWithAdressOIB_1"> ARIŠ JARC d.o.o. POREČ, OIB 59714629549, Ladrovići, Ladrovići 13, 52440 Poreč zastupanog po punomoćniku Matej Jarc</derivirana_varijabla>
  </DomainObject.Predmet.ProtustrankaFormatedWithAdressOIB>
  <DomainObject.Predmet.ProtustrankaWithAdress>
    <izvorni_sadrzaj>ARIŠ JARC d.o.o. POREČ Ladrovići, Ladrovići 13, 52440 Poreč</izvorni_sadrzaj>
    <derivirana_varijabla naziv="DomainObject.Predmet.ProtustrankaWithAdress_1">ARIŠ JARC d.o.o. POREČ Ladrovići, Ladrovići 13, 52440 Poreč</derivirana_varijabla>
  </DomainObject.Predmet.ProtustrankaWithAdress>
  <DomainObject.Predmet.ProtustrankaWithAdressOIB>
    <izvorni_sadrzaj>ARIŠ JARC d.o.o. POREČ, OIB 59714629549, Ladrovići, Ladrovići 13, 52440 Poreč</izvorni_sadrzaj>
    <derivirana_varijabla naziv="DomainObject.Predmet.ProtustrankaWithAdressOIB_1">ARIŠ JARC d.o.o. POREČ, OIB 59714629549, Ladrovići, Ladrovići 13, 52440 Poreč</derivirana_varijabla>
  </DomainObject.Predmet.ProtustrankaWithAdressOIB>
  <DomainObject.Predmet.ProtustrankaNazivFormated>
    <izvorni_sadrzaj>ARIŠ JARC d.o.o. POREČ</izvorni_sadrzaj>
    <derivirana_varijabla naziv="DomainObject.Predmet.ProtustrankaNazivFormated_1">ARIŠ JARC d.o.o. POREČ</derivirana_varijabla>
  </DomainObject.Predmet.ProtustrankaNazivFormated>
  <DomainObject.Predmet.ProtustrankaNazivFormatedOIB>
    <izvorni_sadrzaj>ARIŠ JARC d.o.o. POREČ, OIB 59714629549</izvorni_sadrzaj>
    <derivirana_varijabla naziv="DomainObject.Predmet.ProtustrankaNazivFormatedOIB_1">ARIŠ JARC d.o.o. POREČ, OIB 59714629549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127261.05</izvorni_sadrzaj>
    <derivirana_varijabla naziv="DomainObject.Predmet.TrenutnaVrijednost_1">127261.05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ARIŠ JARC d.o.o. POREČ zastupanog po punomoćniku Matej Jarc</item>
    </izvorni_sadrzaj>
    <derivirana_varijabla naziv="DomainObject.Predmet.ProtuStrankaListFormated_1">
      <item>ARIŠ JARC d.o.o. POREČ zastupanog po punomoćniku Matej Jarc</item>
    </derivirana_varijabla>
  </DomainObject.Predmet.ProtuStrankaListFormated>
  <DomainObject.Predmet.ProtuStrankaListFormatedOIB>
    <izvorni_sadrzaj>
      <item>ARIŠ JARC d.o.o. POREČ, OIB 59714629549 zastupanog po punomoćniku Matej Jarc</item>
    </izvorni_sadrzaj>
    <derivirana_varijabla naziv="DomainObject.Predmet.ProtuStrankaListFormatedOIB_1">
      <item>ARIŠ JARC d.o.o. POREČ, OIB 59714629549 zastupanog po punomoćniku Matej Jarc</item>
    </derivirana_varijabla>
  </DomainObject.Predmet.ProtuStrankaListFormatedOIB>
  <DomainObject.Predmet.ProtuStrankaListFormatedWithAdress>
    <izvorni_sadrzaj>
      <item>ARIŠ JARC d.o.o. POREČ, Ladrovići, Ladrovići 13, 52440 Poreč zastupanog po punomoćniku Matej Jarc</item>
    </izvorni_sadrzaj>
    <derivirana_varijabla naziv="DomainObject.Predmet.ProtuStrankaListFormatedWithAdress_1">
      <item>ARIŠ JARC d.o.o. POREČ, Ladrovići, Ladrovići 13, 52440 Poreč zastupanog po punomoćniku Matej Jarc</item>
    </derivirana_varijabla>
  </DomainObject.Predmet.ProtuStrankaListFormatedWithAdress>
  <DomainObject.Predmet.ProtuStrankaListFormatedWithAdressOIB>
    <izvorni_sadrzaj>
      <item>ARIŠ JARC d.o.o. POREČ, OIB 59714629549, Ladrovići, Ladrovići 13, 52440 Poreč zastupanog po punomoćniku Matej Jarc</item>
    </izvorni_sadrzaj>
    <derivirana_varijabla naziv="DomainObject.Predmet.ProtuStrankaListFormatedWithAdressOIB_1">
      <item>ARIŠ JARC d.o.o. POREČ, OIB 59714629549, Ladrovići, Ladrovići 13, 52440 Poreč zastupanog po punomoćniku Matej Jarc</item>
    </derivirana_varijabla>
  </DomainObject.Predmet.ProtuStrankaListFormatedWithAdressOIB>
  <DomainObject.Predmet.ProtuStrankaListNazivFormated>
    <izvorni_sadrzaj>
      <item>ARIŠ JARC d.o.o. POREČ</item>
    </izvorni_sadrzaj>
    <derivirana_varijabla naziv="DomainObject.Predmet.ProtuStrankaListNazivFormated_1">
      <item>ARIŠ JARC d.o.o. POREČ</item>
    </derivirana_varijabla>
  </DomainObject.Predmet.ProtuStrankaListNazivFormated>
  <DomainObject.Predmet.ProtuStrankaListNazivFormatedOIB>
    <izvorni_sadrzaj>
      <item>ARIŠ JARC d.o.o. POREČ, OIB 59714629549</item>
    </izvorni_sadrzaj>
    <derivirana_varijabla naziv="DomainObject.Predmet.ProtuStrankaListNazivFormatedOIB_1">
      <item>ARIŠ JARC d.o.o. POREČ, OIB 59714629549</item>
    </derivirana_varijabla>
  </DomainObject.Predmet.ProtuStrankaListNazivFormatedOIB>
  <DomainObject.Predmet.OstaliListFormated>
    <izvorni_sadrzaj>
      <item>Matej Jarc punomoćnik sudionika u postupku ARIŠ JARC d.o.o. POREČ</item>
    </izvorni_sadrzaj>
    <derivirana_varijabla naziv="DomainObject.Predmet.OstaliListFormated_1">
      <item>Matej Jarc punomoćnik sudionika u postupku ARIŠ JARC d.o.o. POREČ</item>
    </derivirana_varijabla>
  </DomainObject.Predmet.OstaliListFormated>
  <DomainObject.Predmet.OstaliListFormatedOIB>
    <izvorni_sadrzaj>
      <item>Matej Jarc, OIB 95908847029 punomoćnik sudionika u postupku ARIŠ JARC d.o.o. POREČ</item>
    </izvorni_sadrzaj>
    <derivirana_varijabla naziv="DomainObject.Predmet.OstaliListFormatedOIB_1">
      <item>Matej Jarc, OIB 95908847029 punomoćnik sudionika u postupku ARIŠ JARC d.o.o. POREČ</item>
    </derivirana_varijabla>
  </DomainObject.Predmet.OstaliListFormatedOIB>
  <DomainObject.Predmet.OstaliListFormatedWithAdress>
    <izvorni_sadrzaj>
      <item>Matej Jarc, Ladrovići 13, 52440 Ladrovići punomoćnik sudionika u postupku ARIŠ JARC d.o.o. POREČ</item>
    </izvorni_sadrzaj>
    <derivirana_varijabla naziv="DomainObject.Predmet.OstaliListFormatedWithAdress_1">
      <item>Matej Jarc, Ladrovići 13, 52440 Ladrovići punomoćnik sudionika u postupku ARIŠ JARC d.o.o. POREČ</item>
    </derivirana_varijabla>
  </DomainObject.Predmet.OstaliListFormatedWithAdress>
  <DomainObject.Predmet.OstaliListFormatedWithAdressOIB>
    <izvorni_sadrzaj>
      <item>Matej Jarc, OIB 95908847029, Ladrovići 13, 52440 Ladrovići punomoćnik sudionika u postupku ARIŠ JARC d.o.o. POREČ</item>
    </izvorni_sadrzaj>
    <derivirana_varijabla naziv="DomainObject.Predmet.OstaliListFormatedWithAdressOIB_1">
      <item>Matej Jarc, OIB 95908847029, Ladrovići 13, 52440 Ladrovići punomoćnik sudionika u postupku ARIŠ JARC d.o.o. POREČ</item>
    </derivirana_varijabla>
  </DomainObject.Predmet.OstaliListFormatedWithAdressOIB>
  <DomainObject.Predmet.OstaliListNazivFormated>
    <izvorni_sadrzaj>
      <item>Matej Jarc</item>
    </izvorni_sadrzaj>
    <derivirana_varijabla naziv="DomainObject.Predmet.OstaliListNazivFormated_1">
      <item>Matej Jarc</item>
    </derivirana_varijabla>
  </DomainObject.Predmet.OstaliListNazivFormated>
  <DomainObject.Predmet.OstaliListNazivFormatedOIB>
    <izvorni_sadrzaj>
      <item>Matej Jarc, OIB 95908847029</item>
    </izvorni_sadrzaj>
    <derivirana_varijabla naziv="DomainObject.Predmet.OstaliListNazivFormatedOIB_1">
      <item>Matej Jarc, OIB 95908847029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ARIŠ JARC d.o.o. POREČ</izvorni_sadrzaj>
    <derivirana_varijabla naziv="DomainObject.Predmet.ProtustrankaIDrugi_1">ARIŠ JARC d.o.o. POREČ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ARIŠ JARC d.o.o. POREČ, OIB 59714629549, Ladrovići, Ladrovići 13, 52440 Poreč</izvorni_sadrzaj>
    <derivirana_varijabla naziv="DomainObject.Predmet.ProtustrankaIDrugiAdressOIB_1">ARIŠ JARC d.o.o. POREČ, OIB 59714629549, Ladrovići, Ladrovići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ARIŠ JARC d.o.o. POREČ</item>
      <item>Matej Jarc</item>
    </izvorni_sadrzaj>
    <derivirana_varijabla naziv="DomainObject.Predmet.SudioniciListNaziv_1">
      <item>FINANCIJSKA AGENCIJA, RC RIJEKA, PODRUŽNICA PULA, PULA</item>
      <item>ARIŠ JARC d.o.o. POREČ</item>
      <item>Matej Jarc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ARIŠ JARC d.o.o. POREČ, OIB 59714629549, Ladrovići, Ladrovići 13,52440 Poreč</item>
      <item>Matej Jarc, OIB 95908847029, Ladrovići 13,52440 Ladrovići</item>
    </izvorni_sadrzaj>
    <derivirana_varijabla naziv="DomainObject.Predmet.SudioniciListAdressOIB_1">
      <item>FINANCIJSKA AGENCIJA, RC RIJEKA, PODRUŽNICA PULA, PULA, OIB 85821130368, Ulica grada Vukovara 70,10000 Zagreb</item>
      <item>ARIŠ JARC d.o.o. POREČ, OIB 59714629549, Ladrovići, Ladrovići 13,52440 Poreč</item>
      <item>Matej Jarc, OIB 95908847029, Ladrovići 13,52440 Ladrovići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59714629549</item>
      <item>, OIB 95908847029</item>
    </izvorni_sadrzaj>
    <derivirana_varijabla naziv="DomainObject.Predmet.SudioniciListNazivOIB_1">
      <item>, OIB 85821130368</item>
      <item>, OIB 59714629549</item>
      <item>, OIB 95908847029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B6ADA4-B639-423C-AA6D-B60FB570CB9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395</properties:Words>
  <properties:Characters>2133</properties:Characters>
  <properties:Lines>87</properties:Lines>
  <properties:Paragraphs>29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MON  DEL' ARCHE d</vt:lpstr>
    </vt:vector>
  </properties:TitlesOfParts>
  <properties:LinksUpToDate>false</properties:LinksUpToDate>
  <properties:CharactersWithSpaces>2601</properties:CharactersWithSpaces>
  <properties:SharedDoc>false</properties:SharedDoc>
  <properties:HLinks>
    <vt:vector size="6" baseType="variant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2016-12-05T07:09:00Z</dcterms:created>
  <dc:creator>epincin</dc:creator>
  <cp:lastModifiedBy>Sanja Prodan</cp:lastModifiedBy>
  <cp:lastPrinted>2015-12-17T09:17:00Z</cp:lastPrinted>
  <dcterms:modified xmlns:xsi="http://www.w3.org/2001/XMLSchema-instance" xsi:type="dcterms:W3CDTF">2016-12-05T11:11:00Z</dcterms:modified>
  <cp:revision>5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zapisnika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