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3fd35" w14:paraId="b73fd35" w:rsidRDefault="00A869D7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1283970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869D7" w:rsidP="00A869D7" w:rsidR="00AE649C">
      <w:pPr>
        <w:pStyle w:val="Bezproreda"/>
      </w:pPr>
      <w:r>
        <w:t xml:space="preserve">    Republika Hrvatska</w:t>
      </w:r>
    </w:p>
    <w:p w:rsidRDefault="00A869D7" w:rsidP="00A869D7" w:rsidR="00A869D7">
      <w:pPr>
        <w:pStyle w:val="Bezproreda"/>
      </w:pPr>
      <w:r>
        <w:t>Trgovački sud u Bjelovaru</w:t>
      </w:r>
    </w:p>
    <w:p w:rsidRDefault="00A869D7" w:rsidP="00A869D7" w:rsidR="00A869D7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A869D7" w:rsidP="00A869D7" w:rsidR="00A869D7">
      <w:pPr>
        <w:pStyle w:val="Bezproreda"/>
      </w:pPr>
    </w:p>
    <w:p w:rsidRDefault="00A869D7" w:rsidP="00A869D7" w:rsidR="00A869D7">
      <w:pPr>
        <w:pStyle w:val="Bezproreda"/>
        <w:ind w:firstLine="708" w:left="4956"/>
        <w:rPr>
          <w:noProof/>
        </w:rPr>
      </w:pPr>
      <w:r>
        <w:rPr>
          <w:noProof/>
        </w:rPr>
        <w:t>1 St-128/2018-15</w:t>
      </w:r>
    </w:p>
    <w:p w:rsidRDefault="00A869D7" w:rsidP="00A869D7" w:rsidR="00A869D7">
      <w:pPr>
        <w:pStyle w:val="Bezproreda"/>
        <w:rPr>
          <w:noProof/>
        </w:rPr>
      </w:pPr>
    </w:p>
    <w:p w:rsidRDefault="00A869D7" w:rsidP="00A869D7" w:rsidR="00A869D7">
      <w:pPr>
        <w:pStyle w:val="Bezproreda"/>
        <w:rPr>
          <w:noProof/>
        </w:rPr>
      </w:pPr>
    </w:p>
    <w:p w:rsidRDefault="00A869D7" w:rsidP="00A869D7" w:rsidR="00A869D7">
      <w:pPr>
        <w:pStyle w:val="Bezproreda"/>
        <w:rPr>
          <w:noProof/>
        </w:rPr>
      </w:pPr>
      <w:r>
        <w:rPr>
          <w:noProof/>
        </w:rPr>
        <w:t xml:space="preserve">                                 </w:t>
      </w:r>
    </w:p>
    <w:p w:rsidRDefault="00A869D7" w:rsidP="00A869D7" w:rsidR="00A869D7">
      <w:pPr>
        <w:pStyle w:val="Bezproreda"/>
        <w:rPr>
          <w:noProof/>
        </w:rPr>
      </w:pPr>
    </w:p>
    <w:p w:rsidRDefault="00A869D7" w:rsidP="00A869D7" w:rsidR="00A869D7">
      <w:pPr>
        <w:pStyle w:val="Bezproreda"/>
        <w:ind w:firstLine="708"/>
        <w:rPr>
          <w:noProof/>
        </w:rPr>
      </w:pPr>
      <w:r>
        <w:rPr>
          <w:noProof/>
        </w:rPr>
        <w:t>Trgovački sud u Bjelovaru</w:t>
      </w:r>
      <w:r>
        <w:rPr>
          <w:noProof/>
        </w:rPr>
        <w:t xml:space="preserve">, po  sucu  Branki Pleskalt, u predmetu stečaja </w:t>
      </w:r>
      <w:r>
        <w:rPr>
          <w:noProof/>
        </w:rPr>
        <w:t>nad Stečajnom masom iza dužnika AUTO KLIK d.o.o. za trgovinu i usluge u stečaju, Zagreb, Đorđićeva 24, OIB: 94378482101,   15</w:t>
      </w:r>
      <w:r>
        <w:rPr>
          <w:noProof/>
        </w:rPr>
        <w:t xml:space="preserve">. </w:t>
      </w:r>
      <w:r>
        <w:rPr>
          <w:noProof/>
        </w:rPr>
        <w:t>listopada  2018</w:t>
      </w:r>
      <w:r>
        <w:rPr>
          <w:noProof/>
        </w:rPr>
        <w:t>. godine, donio je slijedeći</w:t>
      </w:r>
    </w:p>
    <w:p w:rsidRDefault="00A869D7" w:rsidP="00A869D7" w:rsidR="00A869D7">
      <w:pPr>
        <w:pStyle w:val="Bezproreda"/>
        <w:rPr>
          <w:noProof/>
        </w:rPr>
      </w:pPr>
    </w:p>
    <w:p w:rsidRDefault="00A869D7" w:rsidP="00A869D7" w:rsidR="00A869D7">
      <w:pPr>
        <w:pStyle w:val="Bezproreda"/>
        <w:rPr>
          <w:noProof/>
        </w:rPr>
      </w:pPr>
    </w:p>
    <w:p w:rsidRDefault="00A869D7" w:rsidP="00A869D7" w:rsidR="00A869D7">
      <w:pPr>
        <w:pStyle w:val="Bezproreda"/>
        <w:jc w:val="center"/>
        <w:rPr>
          <w:noProof/>
        </w:rPr>
      </w:pPr>
      <w:r>
        <w:rPr>
          <w:noProof/>
        </w:rPr>
        <w:t>Z A K L J U Č A K</w:t>
      </w:r>
    </w:p>
    <w:p w:rsidRDefault="00A869D7" w:rsidP="00A869D7" w:rsidR="00A869D7">
      <w:pPr>
        <w:pStyle w:val="Bezproreda"/>
        <w:jc w:val="center"/>
        <w:rPr>
          <w:noProof/>
        </w:rPr>
      </w:pPr>
    </w:p>
    <w:p w:rsidRDefault="00A869D7" w:rsidP="00A869D7" w:rsidR="00A869D7">
      <w:pPr>
        <w:pStyle w:val="Bezproreda"/>
        <w:rPr>
          <w:noProof/>
        </w:rPr>
      </w:pPr>
    </w:p>
    <w:p w:rsidRDefault="00A869D7" w:rsidP="00A869D7" w:rsidR="00A869D7">
      <w:pPr>
        <w:pStyle w:val="Bezproreda"/>
        <w:ind w:firstLine="708"/>
        <w:rPr>
          <w:noProof/>
        </w:rPr>
      </w:pPr>
      <w:r>
        <w:rPr>
          <w:noProof/>
        </w:rPr>
        <w:t xml:space="preserve">Daje se suglasnost stečajnom upravitelju </w:t>
      </w:r>
      <w:r>
        <w:rPr>
          <w:noProof/>
        </w:rPr>
        <w:t xml:space="preserve">Domagoju Repač iz Zagreba, Đorđićeva 24, </w:t>
      </w:r>
      <w:r>
        <w:rPr>
          <w:noProof/>
        </w:rPr>
        <w:t>za završnu diobu predloženu u podnesku z</w:t>
      </w:r>
      <w:r>
        <w:rPr>
          <w:noProof/>
        </w:rPr>
        <w:t>aprimljenom na ovom sudu dana 5. listopada 2018</w:t>
      </w:r>
      <w:r>
        <w:rPr>
          <w:noProof/>
        </w:rPr>
        <w:t>. godine.</w:t>
      </w:r>
    </w:p>
    <w:p w:rsidRDefault="00A869D7" w:rsidP="00A869D7" w:rsidR="00A869D7">
      <w:pPr>
        <w:pStyle w:val="Bezproreda"/>
        <w:rPr>
          <w:noProof/>
        </w:rPr>
      </w:pPr>
    </w:p>
    <w:p w:rsidRDefault="00A869D7" w:rsidP="00A869D7" w:rsidR="00A869D7">
      <w:pPr>
        <w:pStyle w:val="Bezproreda"/>
        <w:rPr>
          <w:noProof/>
        </w:rPr>
      </w:pPr>
    </w:p>
    <w:p w:rsidRDefault="00A869D7" w:rsidP="00A869D7" w:rsidR="00A869D7">
      <w:pPr>
        <w:pStyle w:val="Bezproreda"/>
        <w:ind w:firstLine="708"/>
        <w:rPr>
          <w:noProof/>
        </w:rPr>
      </w:pPr>
      <w:r>
        <w:rPr>
          <w:noProof/>
        </w:rPr>
        <w:t>U Bjelovaru 15. listopada   2018</w:t>
      </w:r>
      <w:r>
        <w:rPr>
          <w:noProof/>
        </w:rPr>
        <w:t>.</w:t>
      </w:r>
    </w:p>
    <w:p w:rsidRDefault="00A869D7" w:rsidP="00A869D7" w:rsidR="00A869D7">
      <w:pPr>
        <w:pStyle w:val="Bezproreda"/>
        <w:rPr>
          <w:noProof/>
        </w:rPr>
      </w:pPr>
    </w:p>
    <w:p w:rsidRDefault="00A869D7" w:rsidP="00A869D7" w:rsidR="00A869D7">
      <w:pPr>
        <w:pStyle w:val="Bezproreda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</w:p>
    <w:p w:rsidRDefault="00A869D7" w:rsidP="00A869D7" w:rsidR="00A869D7">
      <w:pPr>
        <w:pStyle w:val="Bezproreda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  </w:t>
      </w:r>
      <w:r>
        <w:rPr>
          <w:noProof/>
        </w:rPr>
        <w:t xml:space="preserve"> S u d a c</w:t>
      </w:r>
    </w:p>
    <w:p w:rsidRDefault="00A869D7" w:rsidP="00A869D7" w:rsidR="00A869D7">
      <w:pPr>
        <w:pStyle w:val="Bezproreda"/>
        <w:rPr>
          <w:noProof/>
        </w:rPr>
      </w:pPr>
    </w:p>
    <w:p w:rsidRDefault="00A869D7" w:rsidP="00A869D7" w:rsidR="00A869D7">
      <w:pPr>
        <w:pStyle w:val="Bezproreda"/>
        <w:rPr>
          <w:noProof/>
        </w:rPr>
      </w:pPr>
      <w:r>
        <w:rPr>
          <w:noProof/>
        </w:rPr>
        <w:t xml:space="preserve">                                                          </w:t>
      </w:r>
      <w:r>
        <w:rPr>
          <w:noProof/>
        </w:rPr>
        <w:t xml:space="preserve">               Branka Pleskalt</w:t>
      </w:r>
    </w:p>
    <w:p w:rsidRDefault="00A869D7" w:rsidP="00A869D7" w:rsidR="00A869D7">
      <w:pPr>
        <w:pStyle w:val="Bezproreda"/>
        <w:rPr>
          <w:noProof/>
        </w:rPr>
      </w:pPr>
    </w:p>
    <w:p w:rsidRDefault="00A869D7" w:rsidP="00A869D7" w:rsidR="00A869D7">
      <w:pPr>
        <w:pStyle w:val="Bezproreda"/>
        <w:rPr>
          <w:noProof/>
        </w:rPr>
      </w:pPr>
    </w:p>
    <w:p w:rsidRDefault="00A869D7" w:rsidP="00A869D7" w:rsidR="00A869D7">
      <w:pPr>
        <w:pStyle w:val="Bezproreda"/>
        <w:ind w:firstLine="708"/>
        <w:rPr>
          <w:noProof/>
        </w:rPr>
      </w:pPr>
      <w:r>
        <w:rPr>
          <w:noProof/>
        </w:rPr>
        <w:t>Pouka o pravnom lijeku</w:t>
      </w:r>
      <w:r>
        <w:rPr>
          <w:noProof/>
        </w:rPr>
        <w:t>: Protiv zaključka nije dopušten pravni lijek (čl. 11. st. 6. Ovršnog zakona).</w:t>
      </w:r>
    </w:p>
    <w:p w:rsidRDefault="00A869D7" w:rsidP="00A869D7" w:rsidR="00A869D7">
      <w:pPr>
        <w:pStyle w:val="Bezproreda"/>
        <w:rPr>
          <w:noProof/>
        </w:rPr>
      </w:pPr>
    </w:p>
    <w:p w:rsidRDefault="00A869D7" w:rsidP="00A869D7" w:rsidR="00A869D7">
      <w:pPr>
        <w:pStyle w:val="Bezproreda"/>
        <w:rPr>
          <w:noProof/>
        </w:rPr>
      </w:pPr>
    </w:p>
    <w:p w:rsidRDefault="00A869D7" w:rsidP="00A869D7" w:rsidR="00A869D7">
      <w:pPr>
        <w:pStyle w:val="Bezproreda"/>
        <w:rPr>
          <w:noProof/>
        </w:rPr>
      </w:pPr>
    </w:p>
    <w:p w:rsidRDefault="00A869D7" w:rsidP="00A869D7" w:rsidR="00A869D7">
      <w:pPr>
        <w:pStyle w:val="Bezproreda"/>
        <w:rPr>
          <w:noProof/>
        </w:rPr>
      </w:pPr>
      <w:r>
        <w:rPr>
          <w:noProof/>
        </w:rPr>
        <w:t>Rj.</w:t>
      </w:r>
    </w:p>
    <w:p w:rsidRDefault="00A869D7" w:rsidP="00A869D7" w:rsidR="00A869D7">
      <w:pPr>
        <w:pStyle w:val="Bezproreda"/>
        <w:rPr>
          <w:noProof/>
        </w:rPr>
      </w:pPr>
      <w:r>
        <w:rPr>
          <w:noProof/>
        </w:rPr>
        <w:t>Dna: dužniku – putem e-oglasne ploče suda</w:t>
      </w:r>
    </w:p>
    <w:p w:rsidRDefault="00A869D7" w:rsidP="00A869D7" w:rsidR="00A869D7">
      <w:pPr>
        <w:pStyle w:val="Bezproreda"/>
        <w:rPr>
          <w:noProof/>
        </w:rPr>
      </w:pPr>
      <w:r>
        <w:rPr>
          <w:noProof/>
        </w:rPr>
        <w:t xml:space="preserve">        stečajnom upravitelju – putem e-oglasne ploče suda  i putem pošte</w:t>
      </w:r>
    </w:p>
    <w:p w:rsidRDefault="00A869D7" w:rsidP="00A869D7" w:rsidR="00A869D7">
      <w:pPr>
        <w:pStyle w:val="Bezproreda"/>
        <w:rPr>
          <w:noProof/>
        </w:rPr>
      </w:pPr>
      <w:r>
        <w:rPr>
          <w:noProof/>
        </w:rPr>
        <w:t>Bjelovar, 15.  10.  2018.</w:t>
      </w:r>
    </w:p>
    <w:p w:rsidRDefault="00A869D7" w:rsidP="00A869D7" w:rsidR="00A869D7" w:rsidRPr="00B76F3C">
      <w:pPr>
        <w:pStyle w:val="Bezproreda"/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69D7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23091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listopada 2018.</izvorni_sadrzaj>
    <derivirana_varijabla naziv="DomainObject.DatumDonosenjaOdluke_1">15.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St-128/2018-17</izvorni_sadrzaj>
    <derivirana_varijabla naziv="DomainObject.Oznaka_1">St-128/2018-17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</izvorni_sadrzaj>
    <derivirana_varijabla naziv="DomainObject.Predmet.Broj_1">128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2018.</izvorni_sadrzaj>
    <derivirana_varijabla naziv="DomainObject.Predmet.DatumOsnivanja_1">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St-128/2018</izvorni_sadrzaj>
    <derivirana_varijabla naziv="DomainObject.Predmet.OznakaBroj_1">St-128/2018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AUTO KLIK društvo s ograničenom odgovornošću za trgovinu i usluge u stečaju</izvorni_sadrzaj>
    <derivirana_varijabla naziv="DomainObject.Predmet.StrankaFormated_1">  Stečajna masa iza AUTO KLIK društvo s ograničenom odgovornošću za trgovinu i usluge u stečaju</derivirana_varijabla>
  </DomainObject.Predmet.StrankaFormated>
  <DomainObject.Predmet.StrankaFormatedOIB>
    <izvorni_sadrzaj>  Stečajna masa iza AUTO KLIK društvo s ograničenom odgovornošću za trgovinu i usluge u stečaju, OIB 94378482101</izvorni_sadrzaj>
    <derivirana_varijabla naziv="DomainObject.Predmet.StrankaFormatedOIB_1">  Stečajna masa iza AUTO KLIK društvo s ograničenom odgovornošću za trgovinu i usluge u stečaju, OIB 94378482101</derivirana_varijabla>
  </DomainObject.Predmet.StrankaFormatedOIB>
  <DomainObject.Predmet.StrankaFormatedWithAdress>
    <izvorni_sadrzaj> Stečajna masa iza AUTO KLIK društvo s ograničenom odgovornošću za trgovinu i usluge u stečaju, Đorđićeva 24, 10000 Zagreb</izvorni_sadrzaj>
    <derivirana_varijabla naziv="DomainObject.Predmet.StrankaFormatedWithAdress_1"> Stečajna masa iza AUTO KLIK društvo s ograničenom odgovornošću za trgovinu i usluge u stečaju, Đorđićeva 24, 10000 Zagreb</derivirana_varijabla>
  </DomainObject.Predmet.StrankaFormatedWithAdress>
  <DomainObject.Predmet.StrankaFormatedWithAdressOIB>
    <izvorni_sadrzaj> Stečajna masa iza AUTO KLIK društvo s ograničenom odgovornošću za trgovinu i usluge u stečaju, OIB 94378482101, Đorđićeva 24, 10000 Zagreb</izvorni_sadrzaj>
    <derivirana_varijabla naziv="DomainObject.Predmet.StrankaFormatedWithAdressOIB_1"> Stečajna masa iza AUTO KLIK društvo s ograničenom odgovornošću za trgovinu i usluge u stečaju, OIB 94378482101, Đorđićeva 24, 10000 Zagreb</derivirana_varijabla>
  </DomainObject.Predmet.StrankaFormatedWithAdressOIB>
  <DomainObject.Predmet.StrankaWithAdress>
    <izvorni_sadrzaj>Stečajna masa iza AUTO KLIK društvo s ograničenom odgovornošću za trgovinu i usluge u stečaju Đorđićeva 24,10000 Zagreb</izvorni_sadrzaj>
    <derivirana_varijabla naziv="DomainObject.Predmet.StrankaWithAdress_1">Stečajna masa iza AUTO KLIK društvo s ograničenom odgovornošću za trgovinu i usluge u stečaju Đorđićeva 24,10000 Zagreb</derivirana_varijabla>
  </DomainObject.Predmet.StrankaWithAdress>
  <DomainObject.Predmet.StrankaWithAdressOIB>
    <izvorni_sadrzaj>Stečajna masa iza AUTO KLIK društvo s ograničenom odgovornošću za trgovinu i usluge u stečaju, OIB 94378482101, Đorđićeva 24,10000 Zagreb</izvorni_sadrzaj>
    <derivirana_varijabla naziv="DomainObject.Predmet.StrankaWithAdressOIB_1">Stečajna masa iza AUTO KLIK društvo s ograničenom odgovornošću za trgovinu i usluge u stečaju, OIB 94378482101, Đorđićeva 24,10000 Zagreb</derivirana_varijabla>
  </DomainObject.Predmet.StrankaWithAdressOIB>
  <DomainObject.Predmet.StrankaNazivFormated>
    <izvorni_sadrzaj>Stečajna masa iza AUTO KLIK društvo s ograničenom odgovornošću za trgovinu i usluge u stečaju</izvorni_sadrzaj>
    <derivirana_varijabla naziv="DomainObject.Predmet.StrankaNazivFormated_1">Stečajna masa iza AUTO KLIK društvo s ograničenom odgovornošću za trgovinu i usluge u stečaju</derivirana_varijabla>
  </DomainObject.Predmet.StrankaNazivFormated>
  <DomainObject.Predmet.StrankaNazivFormatedOIB>
    <izvorni_sadrzaj>Stečajna masa iza AUTO KLIK društvo s ograničenom odgovornošću za trgovinu i usluge u stečaju, OIB 94378482101</izvorni_sadrzaj>
    <derivirana_varijabla naziv="DomainObject.Predmet.StrankaNazivFormatedOIB_1">Stečajna masa iza AUTO KLIK društvo s ograničenom odgovornošću za trgovinu i usluge u stečaju, OIB 94378482101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Stečajna masa iza AUTO KLIK društvo s ograničenom odgovornošću za trgovinu i usluge u stečaju</item>
    </izvorni_sadrzaj>
    <derivirana_varijabla naziv="DomainObject.Predmet.StrankaListFormated_1">
      <item>Stečajna masa iza AUTO KLIK društvo s ograničenom odgovornošću za trgovinu i usluge u stečaju</item>
    </derivirana_varijabla>
  </DomainObject.Predmet.StrankaListFormated>
  <DomainObject.Predmet.StrankaListFormatedOIB>
    <izvorni_sadrzaj>
      <item>Stečajna masa iza AUTO KLIK društvo s ograničenom odgovornošću za trgovinu i usluge u stečaju, OIB 94378482101</item>
    </izvorni_sadrzaj>
    <derivirana_varijabla naziv="DomainObject.Predmet.StrankaListFormatedOIB_1">
      <item>Stečajna masa iza AUTO KLIK društvo s ograničenom odgovornošću za trgovinu i usluge u stečaju, OIB 94378482101</item>
    </derivirana_varijabla>
  </DomainObject.Predmet.StrankaListFormatedOIB>
  <DomainObject.Predmet.StrankaListFormatedWithAdress>
    <izvorni_sadrzaj>
      <item>Stečajna masa iza AUTO KLIK društvo s ograničenom odgovornošću za trgovinu i usluge u stečaju, Đorđićeva 24, 10000 Zagreb</item>
    </izvorni_sadrzaj>
    <derivirana_varijabla naziv="DomainObject.Predmet.StrankaListFormatedWithAdress_1">
      <item>Stečajna masa iza AUTO KLIK društvo s ograničenom odgovornošću za trgovinu i usluge u stečaju, Đorđićeva 24, 10000 Zagreb</item>
    </derivirana_varijabla>
  </DomainObject.Predmet.StrankaListFormatedWithAdress>
  <DomainObject.Predmet.StrankaListFormatedWithAdressOIB>
    <izvorni_sadrzaj>
      <item>Stečajna masa iza AUTO KLIK društvo s ograničenom odgovornošću za trgovinu i usluge u stečaju, OIB 94378482101, Đorđićeva 24, 10000 Zagreb</item>
    </izvorni_sadrzaj>
    <derivirana_varijabla naziv="DomainObject.Predmet.StrankaListFormatedWithAdressOIB_1">
      <item>Stečajna masa iza AUTO KLIK društvo s ograničenom odgovornošću za trgovinu i usluge u stečaju, OIB 94378482101, Đorđićeva 24, 10000 Zagreb</item>
    </derivirana_varijabla>
  </DomainObject.Predmet.StrankaListFormatedWithAdressOIB>
  <DomainObject.Predmet.StrankaListNazivFormated>
    <izvorni_sadrzaj>
      <item>Stečajna masa iza AUTO KLIK društvo s ograničenom odgovornošću za trgovinu i usluge u stečaju</item>
    </izvorni_sadrzaj>
    <derivirana_varijabla naziv="DomainObject.Predmet.StrankaListNazivFormated_1">
      <item>Stečajna masa iza AUTO KLIK društvo s ograničenom odgovornošću za trgovinu i usluge u stečaju</item>
    </derivirana_varijabla>
  </DomainObject.Predmet.StrankaListNazivFormated>
  <DomainObject.Predmet.StrankaListNazivFormatedOIB>
    <izvorni_sadrzaj>
      <item>Stečajna masa iza AUTO KLIK društvo s ograničenom odgovornošću za trgovinu i usluge u stečaju, OIB 94378482101</item>
    </izvorni_sadrzaj>
    <derivirana_varijabla naziv="DomainObject.Predmet.StrankaListNazivFormatedOIB_1">
      <item>Stečajna masa iza AUTO KLIK društvo s ograničenom odgovornošću za trgovinu i usluge u stečaju, OIB 94378482101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Senka Bašić</item>
    </izvorni_sadrzaj>
    <derivirana_varijabla naziv="DomainObject.Predmet.OstaliListFormated_1">
      <item>Senka Bašić</item>
    </derivirana_varijabla>
  </DomainObject.Predmet.OstaliListFormated>
  <DomainObject.Predmet.OstaliListFormatedOIB>
    <izvorni_sadrzaj>
      <item>Senka Bašić, OIB 73097163061</item>
    </izvorni_sadrzaj>
    <derivirana_varijabla naziv="DomainObject.Predmet.OstaliListFormatedOIB_1">
      <item>Senka Bašić, OIB 73097163061</item>
    </derivirana_varijabla>
  </DomainObject.Predmet.OstaliListFormatedOIB>
  <DomainObject.Predmet.OstaliListFormatedWithAdress>
    <izvorni_sadrzaj>
      <item>Senka Bašić, Fra Luje Maruna 24., 10000 Zagreb</item>
    </izvorni_sadrzaj>
    <derivirana_varijabla naziv="DomainObject.Predmet.OstaliListFormatedWithAdress_1">
      <item>Senka Bašić, Fra Luje Maruna 24., 10000 Zagreb</item>
    </derivirana_varijabla>
  </DomainObject.Predmet.OstaliListFormatedWithAdress>
  <DomainObject.Predmet.OstaliListFormatedWithAdressOIB>
    <izvorni_sadrzaj>
      <item>Senka Bašić, OIB 73097163061, Fra Luje Maruna 24., 10000 Zagreb</item>
    </izvorni_sadrzaj>
    <derivirana_varijabla naziv="DomainObject.Predmet.OstaliListFormatedWithAdressOIB_1">
      <item>Senka Bašić, OIB 73097163061, Fra Luje Maruna 24., 10000 Zagreb</item>
    </derivirana_varijabla>
  </DomainObject.Predmet.OstaliListFormatedWithAdressOIB>
  <DomainObject.Predmet.OstaliListNazivFormated>
    <izvorni_sadrzaj>
      <item>Senka Bašić</item>
    </izvorni_sadrzaj>
    <derivirana_varijabla naziv="DomainObject.Predmet.OstaliListNazivFormated_1">
      <item>Senka Bašić</item>
    </derivirana_varijabla>
  </DomainObject.Predmet.OstaliListNazivFormated>
  <DomainObject.Predmet.OstaliListNazivFormatedOIB>
    <izvorni_sadrzaj>
      <item>Senka Bašić, OIB 73097163061</item>
    </izvorni_sadrzaj>
    <derivirana_varijabla naziv="DomainObject.Predmet.OstaliListNazivFormatedOIB_1">
      <item>Senka Bašić, OIB 73097163061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2018.</izvorni_sadrzaj>
    <derivirana_varijabla naziv="DomainObject.Datum_1">15. listopada 2018.</derivirana_varijabla>
  </DomainObject.Datum>
  <DomainObject.PoslovniBrojDokumenta>
    <izvorni_sadrzaj>St-128/2018-17</izvorni_sadrzaj>
    <derivirana_varijabla naziv="DomainObject.PoslovniBrojDokumenta_1">St-128/2018-17</derivirana_varijabla>
  </DomainObject.PoslovniBrojDokumenta>
  <DomainObject.Predmet.StrankaIDrugi>
    <izvorni_sadrzaj>Stečajna masa iza AUTO KLIK društvo s ograničenom odgovornošću za trgovinu i usluge u stečaju</izvorni_sadrzaj>
    <derivirana_varijabla naziv="DomainObject.Predmet.StrankaIDrugi_1">Stečajna masa iza AUTO KLIK društvo s ograničenom odgovornošću za trgovinu i usluge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AUTO KLIK društvo s ograničenom odgovornošću za trgovinu i usluge u stečaju, OIB 94378482101, Đorđićeva 24, 10000 Zagreb</izvorni_sadrzaj>
    <derivirana_varijabla naziv="DomainObject.Predmet.StrankaIDrugiAdressOIB_1">Stečajna masa iza AUTO KLIK društvo s ograničenom odgovornošću za trgovinu i usluge u stečaju, OIB 94378482101, Đorđićeva 24,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Senka Bašić</item>
      <item>Stečajna masa iza AUTO KLIK društvo s ograničenom odgovornošću za trgovinu i usluge u stečaju</item>
    </izvorni_sadrzaj>
    <derivirana_varijabla naziv="DomainObject.Predmet.SudioniciListNaziv_1">
      <item>Senka Bašić</item>
      <item>Stečajna masa iza AUTO KLIK društvo s ograničenom odgovornošću za trgovinu i usluge u stečaju</item>
    </derivirana_varijabla>
  </DomainObject.Predmet.SudioniciListNaziv>
  <DomainObject.Predmet.SudioniciListAdressOIB>
    <izvorni_sadrzaj>
      <item>Senka Bašić, OIB 73097163061, Fra Luje Maruna 24.,10000 Zagreb</item>
      <item>Stečajna masa iza AUTO KLIK društvo s ograničenom odgovornošću za trgovinu i usluge u stečaju, OIB 94378482101, Đorđićeva 24,10000 Zagreb</item>
    </izvorni_sadrzaj>
    <derivirana_varijabla naziv="DomainObject.Predmet.SudioniciListAdressOIB_1">
      <item>Senka Bašić, OIB 73097163061, Fra Luje Maruna 24.,10000 Zagreb</item>
      <item>Stečajna masa iza AUTO KLIK društvo s ograničenom odgovornošću za trgovinu i usluge u stečaju, OIB 94378482101, Đorđićeva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3712FE-B859-42FA-86FF-6EE5FB2B01B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687</properties:Characters>
  <properties:Lines>41</properties:Lines>
  <properties:Paragraphs>15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953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2018-10-15T10:34:00Z</cp:lastPrinted>
  <dcterms:modified xmlns:xsi="http://www.w3.org/2001/XMLSchema-instance" xsi:type="dcterms:W3CDTF">2018-10-15T10:34:00Z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St-128/2018-17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