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7b3dc" w14:paraId="6a7b3dc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D17919">
        <w:rPr>
          <w:rFonts w:hAnsi="Times New Roman" w:ascii="Times New Roman"/>
        </w:rPr>
        <w:t>4477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EB4069" w:rsidP="007F2409" w:rsidR="00D4710A" w:rsidRPr="00B670B8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3A572A" w:rsidRPr="00B670B8">
        <w:rPr>
          <w:rFonts w:hAnsi="Times New Roman" w:ascii="Times New Roman"/>
        </w:rPr>
        <w:t xml:space="preserve">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39491F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39491F">
        <w:rPr>
          <w:rFonts w:hAnsi="Times New Roman" w:ascii="Times New Roman"/>
        </w:rPr>
        <w:t xml:space="preserve">Trgovački sud u Zagrebu, Stalna služba, po sucu Vesni Fundurulić Perišin,  u stečajnom predmetu povodom zahtjeva FINANCIJSKE AGENCIJE, za provedbu skraćenog stečajnog postupka nad dužnikom </w:t>
      </w:r>
      <w:r w:rsidR="00D17919" w:rsidRPr="00D17919">
        <w:rPr>
          <w:rFonts w:hAnsi="Times New Roman" w:ascii="Times New Roman"/>
        </w:rPr>
        <w:t>POLJOPRIVREDNA ZADRUGA ŠAMARICA, Dvor, Rudeži bb, OIB: 14543646685</w:t>
      </w:r>
      <w:r w:rsidR="00DB5BC1" w:rsidRPr="00B670B8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2</w:t>
      </w:r>
      <w:r w:rsidR="00D17919">
        <w:rPr>
          <w:rFonts w:hAnsi="Times New Roman" w:ascii="Times New Roman"/>
        </w:rPr>
        <w:t>4</w:t>
      </w:r>
      <w:r w:rsidR="007D3C43" w:rsidRPr="00B670B8">
        <w:rPr>
          <w:rFonts w:hAnsi="Times New Roman" w:ascii="Times New Roman"/>
        </w:rPr>
        <w:t>. veljače</w:t>
      </w:r>
      <w:r w:rsidR="00DB5BC1"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D17919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D17919" w:rsidRPr="00D17919">
        <w:rPr>
          <w:rFonts w:hAnsi="Times New Roman" w:ascii="Times New Roman"/>
        </w:rPr>
        <w:t>POLJOPRIVREDNA ZADRUGA ŠAMARICA, Dvor, Rudeži bb, OIB: 14543646685</w:t>
      </w:r>
      <w:r w:rsidR="005456B7" w:rsidRPr="00B670B8">
        <w:rPr>
          <w:rFonts w:hAnsi="Times New Roman" w:ascii="Times New Roman"/>
        </w:rPr>
        <w:t xml:space="preserve">, </w:t>
      </w:r>
      <w:r w:rsidR="00D17919">
        <w:rPr>
          <w:rFonts w:hAnsi="Times New Roman" w:ascii="Times New Roman"/>
        </w:rPr>
        <w:t>24</w:t>
      </w:r>
      <w:r w:rsidR="007D3C43" w:rsidRPr="00B670B8">
        <w:rPr>
          <w:rFonts w:hAnsi="Times New Roman" w:ascii="Times New Roman"/>
        </w:rPr>
        <w:t>. veljače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7D3C43" w:rsidRPr="00B670B8">
        <w:rPr>
          <w:rFonts w:hAnsi="Times New Roman" w:ascii="Times New Roman"/>
        </w:rPr>
        <w:t>1</w:t>
      </w:r>
      <w:r w:rsidR="00593EF7">
        <w:rPr>
          <w:rFonts w:hAnsi="Times New Roman" w:ascii="Times New Roman"/>
        </w:rPr>
        <w:t>2</w:t>
      </w:r>
      <w:r w:rsidR="007D3C43" w:rsidRPr="00B670B8">
        <w:rPr>
          <w:rFonts w:hAnsi="Times New Roman" w:ascii="Times New Roman"/>
        </w:rPr>
        <w:t>,</w:t>
      </w:r>
      <w:r w:rsidR="00593EF7">
        <w:rPr>
          <w:rFonts w:hAnsi="Times New Roman" w:ascii="Times New Roman"/>
        </w:rPr>
        <w:t>0</w:t>
      </w:r>
      <w:r w:rsidR="00F43DA5">
        <w:rPr>
          <w:rFonts w:hAnsi="Times New Roman" w:ascii="Times New Roman"/>
        </w:rPr>
        <w:t>0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3E6A52">
        <w:rPr>
          <w:rFonts w:hAnsi="Times New Roman" w:ascii="Times New Roman"/>
        </w:rPr>
        <w:t>Hrvoje Kraljičković</w:t>
      </w:r>
      <w:r w:rsidR="008B4C87" w:rsidRPr="00B670B8">
        <w:rPr>
          <w:rFonts w:hAnsi="Times New Roman" w:ascii="Times New Roman"/>
        </w:rPr>
        <w:t xml:space="preserve">, </w:t>
      </w:r>
      <w:r w:rsidR="00F40070">
        <w:rPr>
          <w:rFonts w:hAnsi="Times New Roman" w:ascii="Times New Roman"/>
        </w:rPr>
        <w:t>Zagreb</w:t>
      </w:r>
      <w:r w:rsidR="008B4C87" w:rsidRPr="00B670B8">
        <w:rPr>
          <w:rFonts w:hAnsi="Times New Roman" w:ascii="Times New Roman"/>
        </w:rPr>
        <w:t xml:space="preserve">, </w:t>
      </w:r>
      <w:r w:rsidR="003E6A52">
        <w:rPr>
          <w:rFonts w:hAnsi="Times New Roman" w:ascii="Times New Roman"/>
        </w:rPr>
        <w:t>Trg hrvatskih velikana</w:t>
      </w:r>
      <w:r w:rsidR="00F40070">
        <w:rPr>
          <w:rFonts w:hAnsi="Times New Roman" w:ascii="Times New Roman"/>
        </w:rPr>
        <w:t xml:space="preserve"> </w:t>
      </w:r>
      <w:r w:rsidR="003E6A52">
        <w:rPr>
          <w:rFonts w:hAnsi="Times New Roman" w:ascii="Times New Roman"/>
        </w:rPr>
        <w:t>4</w:t>
      </w:r>
      <w:r w:rsidR="008B4C87" w:rsidRPr="00B670B8">
        <w:rPr>
          <w:rFonts w:hAnsi="Times New Roman" w:ascii="Times New Roman"/>
        </w:rPr>
        <w:t xml:space="preserve">, OIB: </w:t>
      </w:r>
      <w:r w:rsidR="003E6A52">
        <w:rPr>
          <w:rFonts w:hAnsi="Times New Roman" w:ascii="Times New Roman"/>
        </w:rPr>
        <w:t>63875916042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9F28D7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7A7321">
        <w:rPr>
          <w:rFonts w:hAnsi="Times New Roman" w:ascii="Times New Roman"/>
        </w:rPr>
        <w:t xml:space="preserve"> stečajni postupak nad dužnikom </w:t>
      </w:r>
      <w:r w:rsidR="009F28D7" w:rsidRPr="009F28D7">
        <w:rPr>
          <w:rFonts w:hAnsi="Times New Roman" w:ascii="Times New Roman"/>
        </w:rPr>
        <w:t>POLJOPRIVREDNA ZADRUGA ŠAMARICA, Dvor, Rudeži bb, OIB: 14543646685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9F28D7" w:rsidR="009C17C9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9F28D7" w:rsidRPr="009F28D7">
        <w:rPr>
          <w:rFonts w:hAnsi="Times New Roman" w:ascii="Times New Roman"/>
        </w:rPr>
        <w:t>POLJOPRIVREDNA ZADRUGA ŠAMARICA, Dvor, Rudeži bb, OIB: 14543646685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9C17C9" w:rsidR="000818FB" w:rsidRPr="00B670B8">
      <w:pPr>
        <w:tabs>
          <w:tab w:pos="1260" w:val="num"/>
        </w:tabs>
        <w:ind w:left="126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</w:r>
      <w:r w:rsidRPr="00B670B8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49092A">
        <w:rPr>
          <w:rFonts w:hAnsi="Times New Roman" w:ascii="Times New Roman"/>
        </w:rPr>
        <w:t>2</w:t>
      </w:r>
      <w:r w:rsidR="009F28D7">
        <w:rPr>
          <w:rFonts w:hAnsi="Times New Roman" w:ascii="Times New Roman"/>
        </w:rPr>
        <w:t>4</w:t>
      </w:r>
      <w:r w:rsidRPr="00B670B8">
        <w:rPr>
          <w:rFonts w:hAnsi="Times New Roman" w:ascii="Times New Roman"/>
        </w:rPr>
        <w:t>. veljače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8F5C86" w:rsidR="008F5C86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3F6DCA" w:rsidP="003F6DCA" w:rsidR="003F6DCA">
      <w:pPr>
        <w:jc w:val="right"/>
        <w:rPr>
          <w:rFonts w:hAnsi="Times New Roman" w:ascii="Times New Roman"/>
        </w:rPr>
      </w:pPr>
    </w:p>
    <w:p w:rsidRDefault="003F6DCA" w:rsidP="003F6DCA" w:rsidR="003F6DCA" w:rsidRPr="00B670B8">
      <w:pPr>
        <w:jc w:val="right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stečajnom upravitelju</w:t>
      </w:r>
    </w:p>
    <w:p w:rsidRDefault="000F553A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0F553A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</w:t>
      </w:r>
      <w:r w:rsidR="00131C5A">
        <w:rPr>
          <w:rFonts w:hAnsi="Times New Roman" w:ascii="Times New Roman"/>
        </w:rPr>
        <w:t xml:space="preserve"> sudski</w:t>
      </w:r>
      <w:r w:rsidR="00B670B8" w:rsidRPr="00B670B8">
        <w:rPr>
          <w:rFonts w:hAnsi="Times New Roman" w:ascii="Times New Roman"/>
        </w:rPr>
        <w:t xml:space="preserve"> registar</w:t>
      </w:r>
      <w:r w:rsidR="0067682D">
        <w:rPr>
          <w:rFonts w:hAnsi="Times New Roman" w:ascii="Times New Roman"/>
        </w:rPr>
        <w:t xml:space="preserve"> </w:t>
      </w:r>
      <w:r w:rsidR="00B670B8" w:rsidRPr="00B670B8">
        <w:rPr>
          <w:rFonts w:hAnsi="Times New Roman" w:ascii="Times New Roman"/>
        </w:rPr>
        <w:t>–</w:t>
      </w:r>
      <w:r w:rsidR="00A42950">
        <w:rPr>
          <w:rFonts w:hAnsi="Times New Roman" w:ascii="Times New Roman"/>
        </w:rPr>
        <w:t xml:space="preserve"> elektronski i neposredno</w:t>
      </w:r>
      <w:r w:rsidR="0067682D">
        <w:rPr>
          <w:rFonts w:hAnsi="Times New Roman" w:ascii="Times New Roman"/>
        </w:rPr>
        <w:t xml:space="preserve"> </w:t>
      </w:r>
      <w:r w:rsidR="00B670B8" w:rsidRPr="00B670B8">
        <w:rPr>
          <w:rFonts w:hAnsi="Times New Roman" w:ascii="Times New Roman"/>
        </w:rPr>
        <w:t>po pravomoćnosti</w:t>
      </w:r>
    </w:p>
    <w:p w:rsidRDefault="000F553A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67682D">
        <w:rPr>
          <w:rFonts w:hAnsi="Times New Roman" w:ascii="Times New Roman"/>
        </w:rPr>
        <w:t xml:space="preserve">. Porezna uprava </w:t>
      </w:r>
      <w:r w:rsidR="00BC7B1C">
        <w:rPr>
          <w:rFonts w:hAnsi="Times New Roman" w:ascii="Times New Roman"/>
        </w:rPr>
        <w:t>Dvor</w:t>
      </w:r>
    </w:p>
    <w:p w:rsidRDefault="000F553A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0F553A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8F5C86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18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9F28D7">
      <w:rPr>
        <w:rFonts w:hAnsi="Times New Roman" w:ascii="Times New Roman"/>
      </w:rPr>
      <w:t>4477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6036C"/>
    <w:rsid w:val="000818FB"/>
    <w:rsid w:val="00081DEC"/>
    <w:rsid w:val="000C5116"/>
    <w:rsid w:val="000C6183"/>
    <w:rsid w:val="000F553A"/>
    <w:rsid w:val="001056B0"/>
    <w:rsid w:val="001314E4"/>
    <w:rsid w:val="00131C5A"/>
    <w:rsid w:val="001B052B"/>
    <w:rsid w:val="001B54F2"/>
    <w:rsid w:val="001D5EB3"/>
    <w:rsid w:val="001E35B4"/>
    <w:rsid w:val="001F099E"/>
    <w:rsid w:val="001F6418"/>
    <w:rsid w:val="002236A7"/>
    <w:rsid w:val="00231C0F"/>
    <w:rsid w:val="002558C5"/>
    <w:rsid w:val="002E74E9"/>
    <w:rsid w:val="002F043B"/>
    <w:rsid w:val="0031523D"/>
    <w:rsid w:val="00320B08"/>
    <w:rsid w:val="0032226F"/>
    <w:rsid w:val="003365D2"/>
    <w:rsid w:val="003811DD"/>
    <w:rsid w:val="0039491F"/>
    <w:rsid w:val="003A572A"/>
    <w:rsid w:val="003E01D6"/>
    <w:rsid w:val="003E6A52"/>
    <w:rsid w:val="003F3EBF"/>
    <w:rsid w:val="003F5409"/>
    <w:rsid w:val="003F6DCA"/>
    <w:rsid w:val="00417564"/>
    <w:rsid w:val="004661FF"/>
    <w:rsid w:val="00466D65"/>
    <w:rsid w:val="0049092A"/>
    <w:rsid w:val="004B7D02"/>
    <w:rsid w:val="004D38B6"/>
    <w:rsid w:val="00500B0C"/>
    <w:rsid w:val="0051510F"/>
    <w:rsid w:val="005423FE"/>
    <w:rsid w:val="00544A34"/>
    <w:rsid w:val="005456B7"/>
    <w:rsid w:val="00546775"/>
    <w:rsid w:val="00553312"/>
    <w:rsid w:val="00554A5C"/>
    <w:rsid w:val="005939C6"/>
    <w:rsid w:val="00593EF7"/>
    <w:rsid w:val="005A30D9"/>
    <w:rsid w:val="005A5847"/>
    <w:rsid w:val="00637330"/>
    <w:rsid w:val="00671F78"/>
    <w:rsid w:val="0067682D"/>
    <w:rsid w:val="006E12B0"/>
    <w:rsid w:val="00705993"/>
    <w:rsid w:val="00735736"/>
    <w:rsid w:val="00737A4B"/>
    <w:rsid w:val="007849EC"/>
    <w:rsid w:val="007A7321"/>
    <w:rsid w:val="007C72DF"/>
    <w:rsid w:val="007C7D76"/>
    <w:rsid w:val="007D3C43"/>
    <w:rsid w:val="007E4D02"/>
    <w:rsid w:val="007E7B3F"/>
    <w:rsid w:val="007F2409"/>
    <w:rsid w:val="007F5FA9"/>
    <w:rsid w:val="0081479D"/>
    <w:rsid w:val="00890661"/>
    <w:rsid w:val="008B4C87"/>
    <w:rsid w:val="008B57BD"/>
    <w:rsid w:val="008C5622"/>
    <w:rsid w:val="008D782F"/>
    <w:rsid w:val="008E0EF7"/>
    <w:rsid w:val="008F5C86"/>
    <w:rsid w:val="009107AF"/>
    <w:rsid w:val="00926AB4"/>
    <w:rsid w:val="009432E4"/>
    <w:rsid w:val="0094725F"/>
    <w:rsid w:val="0094799B"/>
    <w:rsid w:val="009A34F9"/>
    <w:rsid w:val="009A7C57"/>
    <w:rsid w:val="009C17C9"/>
    <w:rsid w:val="009C2E2C"/>
    <w:rsid w:val="009F28D7"/>
    <w:rsid w:val="00A262E2"/>
    <w:rsid w:val="00A42950"/>
    <w:rsid w:val="00AA2646"/>
    <w:rsid w:val="00AD105D"/>
    <w:rsid w:val="00AF424C"/>
    <w:rsid w:val="00AF7971"/>
    <w:rsid w:val="00B07B8D"/>
    <w:rsid w:val="00B314E8"/>
    <w:rsid w:val="00B670B8"/>
    <w:rsid w:val="00B700D8"/>
    <w:rsid w:val="00BC7B1C"/>
    <w:rsid w:val="00C156FD"/>
    <w:rsid w:val="00C77B87"/>
    <w:rsid w:val="00CB732E"/>
    <w:rsid w:val="00CF68C5"/>
    <w:rsid w:val="00D01F2C"/>
    <w:rsid w:val="00D071AA"/>
    <w:rsid w:val="00D11834"/>
    <w:rsid w:val="00D17919"/>
    <w:rsid w:val="00D4710A"/>
    <w:rsid w:val="00D575A3"/>
    <w:rsid w:val="00D70195"/>
    <w:rsid w:val="00D73700"/>
    <w:rsid w:val="00D83C05"/>
    <w:rsid w:val="00DA72F6"/>
    <w:rsid w:val="00DB5BC1"/>
    <w:rsid w:val="00DE2309"/>
    <w:rsid w:val="00DF2519"/>
    <w:rsid w:val="00E2451F"/>
    <w:rsid w:val="00E319FB"/>
    <w:rsid w:val="00E57739"/>
    <w:rsid w:val="00EA5B3D"/>
    <w:rsid w:val="00EB4069"/>
    <w:rsid w:val="00F24042"/>
    <w:rsid w:val="00F34963"/>
    <w:rsid w:val="00F40070"/>
    <w:rsid w:val="00F43DA5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118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18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183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18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18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118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18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183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18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18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4477</izvorni_sadrzaj>
    <derivirana_varijabla naziv="DomainObject.Predmet.Broj_1">4477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St-4477/2015</izvorni_sadrzaj>
    <derivirana_varijabla naziv="DomainObject.Predmet.OznakaBroj_1">St-4477/2015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ŠAMARICA</izvorni_sadrzaj>
    <derivirana_varijabla naziv="DomainObject.Predmet.ProtustrankaFormated_1">  POLJOPRIVREDNA ZADRUGA ŠAMARICA</derivirana_varijabla>
  </DomainObject.Predmet.ProtustrankaFormated>
  <DomainObject.Predmet.ProtustrankaFormatedOIB>
    <izvorni_sadrzaj>  POLJOPRIVREDNA ZADRUGA ŠAMARICA, OIB 14543646685</izvorni_sadrzaj>
    <derivirana_varijabla naziv="DomainObject.Predmet.ProtustrankaFormatedOIB_1">  POLJOPRIVREDNA ZADRUGA ŠAMARICA, OIB 14543646685</derivirana_varijabla>
  </DomainObject.Predmet.ProtustrankaFormatedOIB>
  <DomainObject.Predmet.ProtustrankaFormatedWithAdress>
    <izvorni_sadrzaj> POLJOPRIVREDNA ZADRUGA ŠAMARICA, Rudeži bb, 44440 Dvor</izvorni_sadrzaj>
    <derivirana_varijabla naziv="DomainObject.Predmet.ProtustrankaFormatedWithAdress_1"> POLJOPRIVREDNA ZADRUGA ŠAMARICA, Rudeži bb, 44440 Dvor</derivirana_varijabla>
  </DomainObject.Predmet.ProtustrankaFormatedWithAdress>
  <DomainObject.Predmet.ProtustrankaFormatedWithAdressOIB>
    <izvorni_sadrzaj> POLJOPRIVREDNA ZADRUGA ŠAMARICA, OIB 14543646685, Rudeži bb, 44440 Dvor</izvorni_sadrzaj>
    <derivirana_varijabla naziv="DomainObject.Predmet.ProtustrankaFormatedWithAdressOIB_1"> POLJOPRIVREDNA ZADRUGA ŠAMARICA, OIB 14543646685, Rudeži bb, 44440 Dvor</derivirana_varijabla>
  </DomainObject.Predmet.ProtustrankaFormatedWithAdressOIB>
  <DomainObject.Predmet.ProtustrankaWithAdress>
    <izvorni_sadrzaj>POLJOPRIVREDNA ZADRUGA ŠAMARICA Rudeži bb, 44440 Dvor</izvorni_sadrzaj>
    <derivirana_varijabla naziv="DomainObject.Predmet.ProtustrankaWithAdress_1">POLJOPRIVREDNA ZADRUGA ŠAMARICA Rudeži bb, 44440 Dvor</derivirana_varijabla>
  </DomainObject.Predmet.ProtustrankaWithAdress>
  <DomainObject.Predmet.ProtustrankaWithAdressOIB>
    <izvorni_sadrzaj>POLJOPRIVREDNA ZADRUGA ŠAMARICA, OIB 14543646685, Rudeži bb, 44440 Dvor</izvorni_sadrzaj>
    <derivirana_varijabla naziv="DomainObject.Predmet.ProtustrankaWithAdressOIB_1">POLJOPRIVREDNA ZADRUGA ŠAMARICA, OIB 14543646685, Rudeži bb, 44440 Dvor</derivirana_varijabla>
  </DomainObject.Predmet.ProtustrankaWithAdressOIB>
  <DomainObject.Predmet.ProtustrankaNazivFormated>
    <izvorni_sadrzaj>POLJOPRIVREDNA ZADRUGA ŠAMARICA</izvorni_sadrzaj>
    <derivirana_varijabla naziv="DomainObject.Predmet.ProtustrankaNazivFormated_1">POLJOPRIVREDNA ZADRUGA ŠAMARICA</derivirana_varijabla>
  </DomainObject.Predmet.ProtustrankaNazivFormated>
  <DomainObject.Predmet.ProtustrankaNazivFormatedOIB>
    <izvorni_sadrzaj>POLJOPRIVREDNA ZADRUGA ŠAMARICA, OIB 14543646685</izvorni_sadrzaj>
    <derivirana_varijabla naziv="DomainObject.Predmet.ProtustrankaNazivFormatedOIB_1">POLJOPRIVREDNA ZADRUGA ŠAMARICA, OIB 14543646685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ŠAMARICA</item>
    </izvorni_sadrzaj>
    <derivirana_varijabla naziv="DomainObject.Predmet.ProtuStrankaListFormated_1">
      <item>POLJOPRIVREDNA ZADRUGA ŠAMARICA</item>
    </derivirana_varijabla>
  </DomainObject.Predmet.ProtuStrankaListFormated>
  <DomainObject.Predmet.ProtuStrankaListFormatedOIB>
    <izvorni_sadrzaj>
      <item>POLJOPRIVREDNA ZADRUGA ŠAMARICA, OIB 14543646685</item>
    </izvorni_sadrzaj>
    <derivirana_varijabla naziv="DomainObject.Predmet.ProtuStrankaListFormatedOIB_1">
      <item>POLJOPRIVREDNA ZADRUGA ŠAMARICA, OIB 14543646685</item>
    </derivirana_varijabla>
  </DomainObject.Predmet.ProtuStrankaListFormatedOIB>
  <DomainObject.Predmet.ProtuStrankaListFormatedWithAdress>
    <izvorni_sadrzaj>
      <item>POLJOPRIVREDNA ZADRUGA ŠAMARICA, Rudeži bb, 44440 Dvor</item>
    </izvorni_sadrzaj>
    <derivirana_varijabla naziv="DomainObject.Predmet.ProtuStrankaListFormatedWithAdress_1">
      <item>POLJOPRIVREDNA ZADRUGA ŠAMARICA, Rudeži bb, 44440 Dvor</item>
    </derivirana_varijabla>
  </DomainObject.Predmet.ProtuStrankaListFormatedWithAdress>
  <DomainObject.Predmet.ProtuStrankaListFormatedWithAdressOIB>
    <izvorni_sadrzaj>
      <item>POLJOPRIVREDNA ZADRUGA ŠAMARICA, OIB 14543646685, Rudeži bb, 44440 Dvor</item>
    </izvorni_sadrzaj>
    <derivirana_varijabla naziv="DomainObject.Predmet.ProtuStrankaListFormatedWithAdressOIB_1">
      <item>POLJOPRIVREDNA ZADRUGA ŠAMARICA, OIB 14543646685, Rudeži bb, 44440 Dvor</item>
    </derivirana_varijabla>
  </DomainObject.Predmet.ProtuStrankaListFormatedWithAdressOIB>
  <DomainObject.Predmet.ProtuStrankaListNazivFormated>
    <izvorni_sadrzaj>
      <item>POLJOPRIVREDNA ZADRUGA ŠAMARICA</item>
    </izvorni_sadrzaj>
    <derivirana_varijabla naziv="DomainObject.Predmet.ProtuStrankaListNazivFormated_1">
      <item>POLJOPRIVREDNA ZADRUGA ŠAMARICA</item>
    </derivirana_varijabla>
  </DomainObject.Predmet.ProtuStrankaListNazivFormated>
  <DomainObject.Predmet.ProtuStrankaListNazivFormatedOIB>
    <izvorni_sadrzaj>
      <item>POLJOPRIVREDNA ZADRUGA ŠAMARICA, OIB 14543646685</item>
    </izvorni_sadrzaj>
    <derivirana_varijabla naziv="DomainObject.Predmet.ProtuStrankaListNazivFormatedOIB_1">
      <item>POLJOPRIVREDNA ZADRUGA ŠAMARICA, OIB 14543646685</item>
    </derivirana_varijabla>
  </DomainObject.Predmet.ProtuStrankaListNazivFormatedOIB>
  <DomainObject.Predmet.OstaliListFormated>
    <izvorni_sadrzaj>
      <item>Milutin Pribičević</item>
    </izvorni_sadrzaj>
    <derivirana_varijabla naziv="DomainObject.Predmet.OstaliListFormated_1">
      <item>Milutin Pribičević</item>
    </derivirana_varijabla>
  </DomainObject.Predmet.OstaliListFormated>
  <DomainObject.Predmet.OstaliListFormatedOIB>
    <izvorni_sadrzaj>
      <item>Milutin Pribičević, OIB 55117377367</item>
    </izvorni_sadrzaj>
    <derivirana_varijabla naziv="DomainObject.Predmet.OstaliListFormatedOIB_1">
      <item>Milutin Pribičević, OIB 55117377367</item>
    </derivirana_varijabla>
  </DomainObject.Predmet.OstaliListFormatedOIB>
  <DomainObject.Predmet.OstaliListFormatedWithAdress>
    <izvorni_sadrzaj>
      <item>Milutin Pribičević, Švrakarica 28, 44440 Švrakarica</item>
    </izvorni_sadrzaj>
    <derivirana_varijabla naziv="DomainObject.Predmet.OstaliListFormatedWithAdress_1">
      <item>Milutin Pribičević, Švrakarica 28, 44440 Švrakarica</item>
    </derivirana_varijabla>
  </DomainObject.Predmet.OstaliListFormatedWithAdress>
  <DomainObject.Predmet.OstaliListFormatedWithAdressOIB>
    <izvorni_sadrzaj>
      <item>Milutin Pribičević, OIB 55117377367, Švrakarica 28, 44440 Švrakarica</item>
    </izvorni_sadrzaj>
    <derivirana_varijabla naziv="DomainObject.Predmet.OstaliListFormatedWithAdressOIB_1">
      <item>Milutin Pribičević, OIB 55117377367, Švrakarica 28, 44440 Švrakarica</item>
    </derivirana_varijabla>
  </DomainObject.Predmet.OstaliListFormatedWithAdressOIB>
  <DomainObject.Predmet.OstaliListNazivFormated>
    <izvorni_sadrzaj>
      <item>Milutin Pribičević</item>
    </izvorni_sadrzaj>
    <derivirana_varijabla naziv="DomainObject.Predmet.OstaliListNazivFormated_1">
      <item>Milutin Pribičević</item>
    </derivirana_varijabla>
  </DomainObject.Predmet.OstaliListNazivFormated>
  <DomainObject.Predmet.OstaliListNazivFormatedOIB>
    <izvorni_sadrzaj>
      <item>Milutin Pribičević, OIB 55117377367</item>
    </izvorni_sadrzaj>
    <derivirana_varijabla naziv="DomainObject.Predmet.OstaliListNazivFormatedOIB_1">
      <item>Milutin Pribičević, OIB 55117377367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ŠAMARICA</izvorni_sadrzaj>
    <derivirana_varijabla naziv="DomainObject.Predmet.ProtustrankaIDrugi_1">POLJOPRIVREDNA ZADRUGA ŠAMARICA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POLJOPRIVREDNA ZADRUGA ŠAMARICA, OIB 14543646685, Rudeži bb, 44440 Dvor</izvorni_sadrzaj>
    <derivirana_varijabla naziv="DomainObject.Predmet.ProtustrankaIDrugiAdressOIB_1">POLJOPRIVREDNA ZADRUGA ŠAMARICA, OIB 14543646685, Rudeži bb, 44440 Dvor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ŠAMARICA</item>
      <item>Milutin Pribičević</item>
    </izvorni_sadrzaj>
    <derivirana_varijabla naziv="DomainObject.Predmet.SudioniciListNaziv_1">
      <item>FINA Regionalni centar Zagreb</item>
      <item>POLJOPRIVREDNA ZADRUGA ŠAMARICA</item>
      <item>Milutin Pribičević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POLJOPRIVREDNA ZADRUGA ŠAMARICA, OIB 14543646685, Rudeži bb,44440 Dvor</item>
      <item>Milutin Pribičević, OIB 55117377367, Švrakarica 28,44440 Švrakarica</item>
    </izvorni_sadrzaj>
    <derivirana_varijabla naziv="DomainObject.Predmet.SudioniciListAdressOIB_1">
      <item>FINA Regionalni centar Zagreb, OIB 85821130368, Trg svibanjskih žrtava 1995. 1,10000 Zagreb</item>
      <item>POLJOPRIVREDNA ZADRUGA ŠAMARICA, OIB 14543646685, Rudeži bb,44440 Dvor</item>
      <item>Milutin Pribičević, OIB 55117377367, Švrakarica 28,44440 Švrakarica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14543646685</item>
      <item>, OIB 55117377367</item>
    </izvorni_sadrzaj>
    <derivirana_varijabla naziv="DomainObject.Predmet.SudioniciListNazivOIB_1">
      <item>, OIB 85821130368</item>
      <item>, OIB 14543646685</item>
      <item>, OIB 55117377367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FDCF59-D8D8-44CD-90E1-A21240C55C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509</properties:Words>
  <properties:Characters>2725</properties:Characters>
  <properties:Lines>96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2016-02-24T10:50:00Z</dcterms:created>
  <dc:creator>x</dc:creator>
  <cp:lastModifiedBy>Žana Livaja</cp:lastModifiedBy>
  <cp:lastPrinted>2016-02-23T08:00:00Z</cp:lastPrinted>
  <dcterms:modified xmlns:xsi="http://www.w3.org/2001/XMLSchema-instance" xsi:type="dcterms:W3CDTF">2016-02-24T10:55:00Z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