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efcd" w14:paraId="313efcd" w:rsidRDefault="008615FD" w:rsidP="008615FD" w:rsidR="008615FD" w:rsidRPr="0059444B">
      <w:pPr>
        <w15:collapsed w:val="false"/>
      </w:pPr>
      <w:bookmarkStart w:name="_GoBack" w:id="0"/>
      <w:bookmarkEnd w:id="0"/>
      <w:r w:rsidRPr="0059444B">
        <w:rPr>
          <w:rStyle w:val="Naglaeno"/>
          <w:b w:val="false"/>
        </w:rPr>
        <w:t xml:space="preserve">             </w:t>
      </w:r>
      <w:r w:rsidR="00574060" w:rsidRPr="0059444B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59444B">
      <w:pPr>
        <w:ind w:hanging="720" w:left="360"/>
      </w:pPr>
      <w:r w:rsidRPr="0059444B">
        <w:t xml:space="preserve">     </w:t>
      </w:r>
      <w:r w:rsidR="00A8162D" w:rsidRPr="0059444B">
        <w:t xml:space="preserve">   </w:t>
      </w:r>
      <w:r w:rsidRPr="0059444B">
        <w:t>REPUBLIKA HRVATSKA</w:t>
      </w:r>
    </w:p>
    <w:p w:rsidRDefault="008615FD" w:rsidP="00737216" w:rsidR="009A7277" w:rsidRPr="0059444B">
      <w:pPr>
        <w:ind w:hanging="720" w:left="360"/>
      </w:pPr>
      <w:r w:rsidRPr="0059444B">
        <w:t xml:space="preserve">     TRGOVAČKI SUD U OSIJEKU</w:t>
      </w:r>
    </w:p>
    <w:p w:rsidRDefault="008F29C3" w:rsidP="00A8600C" w:rsidR="008F29C3" w:rsidRPr="0059444B"/>
    <w:p w:rsidRDefault="00BB0522" w:rsidP="00BB0522" w:rsidR="00BB0522" w:rsidRPr="0059444B">
      <w:pPr>
        <w:jc w:val="center"/>
      </w:pPr>
      <w:r w:rsidRPr="0059444B">
        <w:t>Z A K L J U Č A K</w:t>
      </w:r>
    </w:p>
    <w:p w:rsidRDefault="003D6AB3" w:rsidP="003D6AB3" w:rsidR="003D6AB3" w:rsidRPr="0059444B">
      <w:pPr>
        <w:jc w:val="both"/>
      </w:pPr>
    </w:p>
    <w:p w:rsidRDefault="008F29C3" w:rsidP="003D6AB3" w:rsidR="008F29C3" w:rsidRPr="0059444B">
      <w:pPr>
        <w:jc w:val="both"/>
      </w:pPr>
    </w:p>
    <w:p w:rsidRDefault="008C3A26" w:rsidP="008C3A26" w:rsidR="008C3A26" w:rsidRPr="0059444B"/>
    <w:p w:rsidRDefault="008C3A26" w:rsidP="008C3A26" w:rsidR="008C3A26" w:rsidRPr="0059444B">
      <w:pPr>
        <w:ind w:firstLine="708"/>
        <w:jc w:val="both"/>
      </w:pPr>
      <w:r w:rsidRPr="0059444B">
        <w:t xml:space="preserve">Trgovački sud u Osijeku, po stečajnom sucu mr. sc. Borisu Vukoviću, u stečajnom postupku nad dužnikom </w:t>
      </w:r>
      <w:r w:rsidR="0059444B" w:rsidRPr="0059444B">
        <w:t>MAMON d.o.o. u stečaju</w:t>
      </w:r>
      <w:r w:rsidRPr="0059444B">
        <w:t>, Čepin, Kneza Trpimira 1, MBS: 030106440, OIB: 99329013908, dana 7. rujna 2018. godine</w:t>
      </w:r>
    </w:p>
    <w:p w:rsidRDefault="008C3A26" w:rsidP="008C3A26" w:rsidR="008C3A26" w:rsidRPr="0059444B">
      <w:pPr>
        <w:jc w:val="both"/>
      </w:pPr>
    </w:p>
    <w:p w:rsidRDefault="008029EB" w:rsidP="0059444B" w:rsidR="00FB76BC" w:rsidRPr="0059444B">
      <w:pPr>
        <w:ind w:firstLine="708"/>
        <w:jc w:val="both"/>
      </w:pPr>
      <w:r w:rsidRPr="0059444B">
        <w:t xml:space="preserve"> </w:t>
      </w:r>
    </w:p>
    <w:p w:rsidRDefault="00BB0522" w:rsidP="00BB0522" w:rsidR="00BB0522" w:rsidRPr="0059444B">
      <w:pPr>
        <w:jc w:val="center"/>
      </w:pPr>
      <w:r w:rsidRPr="0059444B">
        <w:t>z a k l j u č i o  j e</w:t>
      </w:r>
    </w:p>
    <w:p w:rsidRDefault="00737216" w:rsidP="00BB0522" w:rsidR="00737216" w:rsidRPr="0059444B">
      <w:pPr>
        <w:jc w:val="both"/>
      </w:pPr>
    </w:p>
    <w:p w:rsidRDefault="00FB76BC" w:rsidP="00BB0522" w:rsidR="00FB76BC" w:rsidRPr="0059444B">
      <w:pPr>
        <w:jc w:val="both"/>
      </w:pPr>
    </w:p>
    <w:p w:rsidRDefault="00AF08DC" w:rsidP="00D01C3E" w:rsidR="005007DF" w:rsidRPr="0059444B">
      <w:pPr>
        <w:pStyle w:val="Tijeloteksta"/>
        <w:ind w:firstLine="708"/>
        <w:rPr>
          <w:sz w:val="24"/>
        </w:rPr>
      </w:pPr>
      <w:r w:rsidRPr="0059444B">
        <w:rPr>
          <w:sz w:val="24"/>
        </w:rPr>
        <w:t xml:space="preserve">Poziva se </w:t>
      </w:r>
      <w:r w:rsidR="005007DF" w:rsidRPr="0059444B">
        <w:rPr>
          <w:sz w:val="24"/>
        </w:rPr>
        <w:t>stečajni upravitelj</w:t>
      </w:r>
      <w:r w:rsidRPr="0059444B">
        <w:rPr>
          <w:sz w:val="24"/>
        </w:rPr>
        <w:t xml:space="preserve"> </w:t>
      </w:r>
      <w:r w:rsidR="0059444B" w:rsidRPr="0059444B">
        <w:rPr>
          <w:sz w:val="24"/>
        </w:rPr>
        <w:t xml:space="preserve">Milan Stanić OIB: 01567983373 sa sjedištem i poslovnom adresom u Slavonskom Brodu, Matije Gupca 28 i adresom prebivališta u Slavonskom Brodu, Vinogradska cesta 78 </w:t>
      </w:r>
      <w:r w:rsidRPr="0059444B">
        <w:rPr>
          <w:sz w:val="24"/>
        </w:rPr>
        <w:t>da hitno dostavi ovome sudu tablicu prijavljenih tražbina na propisanom obrascu</w:t>
      </w:r>
      <w:r w:rsidR="00D01C3E" w:rsidRPr="0059444B">
        <w:rPr>
          <w:sz w:val="24"/>
        </w:rPr>
        <w:t xml:space="preserve"> u kojemu će u rubrici “oznaka ovršne isprave ako se tražbina zasniva na ovršnoj ispravi“ biti naznačeni i podaci o oznakama ovršnih isprava, </w:t>
      </w:r>
      <w:r w:rsidRPr="0059444B">
        <w:rPr>
          <w:sz w:val="24"/>
        </w:rPr>
        <w:t>budući da dostavljena tablica ne sadrži sve podatke propisane</w:t>
      </w:r>
      <w:r w:rsidR="004942FF" w:rsidRPr="0059444B">
        <w:rPr>
          <w:sz w:val="24"/>
        </w:rPr>
        <w:t xml:space="preserve"> Pravilnikom o sadržaju i obliku obrazaca na kojima se podnose podnesci u </w:t>
      </w:r>
      <w:proofErr w:type="spellStart"/>
      <w:r w:rsidR="004942FF" w:rsidRPr="0059444B">
        <w:rPr>
          <w:sz w:val="24"/>
        </w:rPr>
        <w:t>predstečajnom</w:t>
      </w:r>
      <w:proofErr w:type="spellEnd"/>
      <w:r w:rsidR="004942FF" w:rsidRPr="0059444B">
        <w:rPr>
          <w:sz w:val="24"/>
        </w:rPr>
        <w:t xml:space="preserve"> i stečajnom postupku (Narodne novine br. 71/15 i 104/17)</w:t>
      </w:r>
      <w:r w:rsidRPr="0059444B">
        <w:rPr>
          <w:sz w:val="24"/>
        </w:rPr>
        <w:t xml:space="preserve">, a u smislu čl. 259. i čl. 13. </w:t>
      </w:r>
      <w:r w:rsidR="0064294E" w:rsidRPr="0059444B">
        <w:rPr>
          <w:sz w:val="24"/>
        </w:rPr>
        <w:t>Stečajnog zakona („Narodne novine“ broj 71/15 i 104/17; u daljnjem tekstu SZ)</w:t>
      </w:r>
      <w:r w:rsidR="004942FF" w:rsidRPr="0059444B">
        <w:rPr>
          <w:sz w:val="24"/>
        </w:rPr>
        <w:t xml:space="preserve"> te u kojoj će također biti naznačeno o kojemu se isplatnom redu radi. </w:t>
      </w:r>
    </w:p>
    <w:p w:rsidRDefault="0064294E" w:rsidP="0064294E" w:rsidR="0064294E" w:rsidRPr="0059444B">
      <w:pPr>
        <w:pStyle w:val="Tijeloteksta"/>
        <w:ind w:firstLine="708"/>
        <w:rPr>
          <w:sz w:val="24"/>
        </w:rPr>
      </w:pPr>
    </w:p>
    <w:p w:rsidRDefault="005007DF" w:rsidP="0064294E" w:rsidR="005007DF" w:rsidRPr="0059444B">
      <w:pPr>
        <w:ind w:firstLine="708"/>
        <w:jc w:val="both"/>
      </w:pPr>
      <w:r w:rsidRPr="0059444B">
        <w:t>Također se poziva stečajni upravitelj da hitno sudu dostavi i popis predmeta</w:t>
      </w:r>
      <w:r w:rsidR="008C6749" w:rsidRPr="0059444B">
        <w:t xml:space="preserve"> stečajne mase</w:t>
      </w:r>
      <w:r w:rsidRPr="0059444B">
        <w:t xml:space="preserve"> i pregled imovine i obveza koje je potrebno i izložiti u pisarnici suda na uvid sudionicima, u smislu čl. 224. SZ-a. </w:t>
      </w:r>
    </w:p>
    <w:p w:rsidRDefault="00AF08DC" w:rsidP="0059444B" w:rsidR="006503A9" w:rsidRPr="0059444B">
      <w:pPr>
        <w:ind w:firstLine="708"/>
        <w:jc w:val="both"/>
      </w:pPr>
      <w:r w:rsidRPr="0059444B">
        <w:t>  </w:t>
      </w:r>
    </w:p>
    <w:p w:rsidRDefault="00BB0522" w:rsidP="00095D0F" w:rsidR="005E26ED" w:rsidRPr="0059444B">
      <w:pPr>
        <w:jc w:val="center"/>
      </w:pPr>
      <w:r w:rsidRPr="0059444B">
        <w:t xml:space="preserve">U Osijeku </w:t>
      </w:r>
      <w:r w:rsidR="0059444B">
        <w:t>7. rujna</w:t>
      </w:r>
      <w:r w:rsidR="0064294E" w:rsidRPr="0059444B">
        <w:t xml:space="preserve"> 2018</w:t>
      </w:r>
      <w:r w:rsidR="00B0792E" w:rsidRPr="0059444B">
        <w:t>.</w:t>
      </w:r>
    </w:p>
    <w:p w:rsidRDefault="008F29C3" w:rsidP="00056943" w:rsidR="008F29C3" w:rsidRPr="0059444B"/>
    <w:p w:rsidRDefault="005E26ED" w:rsidP="005E26ED" w:rsidR="005E26ED" w:rsidRPr="0059444B">
      <w:pPr>
        <w:jc w:val="both"/>
      </w:pPr>
      <w:r w:rsidRPr="0059444B">
        <w:tab/>
      </w:r>
      <w:r w:rsidRPr="0059444B">
        <w:tab/>
      </w:r>
      <w:r w:rsidRPr="0059444B">
        <w:tab/>
      </w:r>
      <w:r w:rsidRPr="0059444B">
        <w:tab/>
      </w:r>
      <w:r w:rsidRPr="0059444B">
        <w:tab/>
      </w:r>
      <w:r w:rsidRPr="0059444B">
        <w:tab/>
      </w:r>
      <w:r w:rsidRPr="0059444B">
        <w:tab/>
      </w:r>
      <w:r w:rsidRPr="0059444B">
        <w:tab/>
        <w:t xml:space="preserve">         STEČAJNI SUDAC</w:t>
      </w:r>
    </w:p>
    <w:p w:rsidRDefault="005E26ED" w:rsidP="00737216" w:rsidR="005E26ED" w:rsidRPr="0059444B">
      <w:pPr>
        <w:ind w:left="4956"/>
        <w:jc w:val="center"/>
      </w:pPr>
      <w:r w:rsidRPr="0059444B">
        <w:t xml:space="preserve">       mr. sc. Boris Vuković</w:t>
      </w:r>
    </w:p>
    <w:p w:rsidRDefault="00FB76BC" w:rsidP="00737216" w:rsidR="00FB76BC" w:rsidRPr="0059444B">
      <w:pPr>
        <w:ind w:left="4956"/>
        <w:jc w:val="center"/>
      </w:pPr>
    </w:p>
    <w:p w:rsidRDefault="00DA02A1" w:rsidP="00737216" w:rsidR="00DA02A1" w:rsidRPr="0059444B">
      <w:pPr>
        <w:ind w:left="4956"/>
        <w:jc w:val="center"/>
      </w:pPr>
    </w:p>
    <w:p w:rsidRDefault="005E26ED" w:rsidP="005E26ED" w:rsidR="005E26ED" w:rsidRPr="0059444B">
      <w:pPr>
        <w:jc w:val="both"/>
      </w:pPr>
      <w:r w:rsidRPr="0059444B">
        <w:t xml:space="preserve">Zapisničar: Danijela Špeletić                                                                        </w:t>
      </w:r>
    </w:p>
    <w:p w:rsidRDefault="00FB76BC" w:rsidP="00BB0522" w:rsidR="00FB76BC" w:rsidRPr="0059444B">
      <w:pPr>
        <w:jc w:val="both"/>
      </w:pPr>
    </w:p>
    <w:p w:rsidRDefault="00460652" w:rsidP="00BB0522" w:rsidR="00460652" w:rsidRPr="0059444B">
      <w:pPr>
        <w:jc w:val="both"/>
      </w:pPr>
    </w:p>
    <w:p w:rsidRDefault="000C72D9" w:rsidP="00A976DC" w:rsidR="00A976DC" w:rsidRPr="0059444B">
      <w:pPr>
        <w:pStyle w:val="Tijeloteksta"/>
        <w:jc w:val="left"/>
        <w:rPr>
          <w:sz w:val="24"/>
        </w:rPr>
      </w:pPr>
      <w:r w:rsidRPr="0059444B">
        <w:rPr>
          <w:sz w:val="24"/>
        </w:rPr>
        <w:t>UPUTA</w:t>
      </w:r>
      <w:r w:rsidR="00A976DC" w:rsidRPr="0059444B">
        <w:rPr>
          <w:sz w:val="24"/>
        </w:rPr>
        <w:t xml:space="preserve"> O PRAVNOM LIJEKU:</w:t>
      </w:r>
    </w:p>
    <w:p w:rsidRDefault="00A976DC" w:rsidP="00A976DC" w:rsidR="00A976DC" w:rsidRPr="0059444B">
      <w:pPr>
        <w:pStyle w:val="Tijeloteksta"/>
        <w:jc w:val="left"/>
        <w:rPr>
          <w:sz w:val="24"/>
        </w:rPr>
      </w:pPr>
      <w:r w:rsidRPr="0059444B">
        <w:rPr>
          <w:sz w:val="24"/>
        </w:rPr>
        <w:t>Protiv ovog zaključka nije dopuštena posebna žalba (čl. 19. st. 7. Stečajnog zakona).</w:t>
      </w:r>
    </w:p>
    <w:p w:rsidRDefault="00056943" w:rsidP="00BB0522" w:rsidR="00056943" w:rsidRPr="0059444B">
      <w:pPr>
        <w:jc w:val="both"/>
      </w:pPr>
    </w:p>
    <w:p w:rsidRDefault="00BB0522" w:rsidP="00BB0522" w:rsidR="00BB0522" w:rsidRPr="0059444B">
      <w:pPr>
        <w:jc w:val="both"/>
      </w:pPr>
      <w:r w:rsidRPr="0059444B">
        <w:t>D N A:</w:t>
      </w:r>
    </w:p>
    <w:p w:rsidRDefault="00460652" w:rsidP="0059444B" w:rsidR="0059444B" w:rsidRPr="0059444B">
      <w:pPr>
        <w:pStyle w:val="Tijeloteksta"/>
        <w:rPr>
          <w:sz w:val="24"/>
        </w:rPr>
      </w:pPr>
      <w:r>
        <w:rPr>
          <w:sz w:val="24"/>
        </w:rPr>
        <w:t xml:space="preserve">1. </w:t>
      </w:r>
      <w:r>
        <w:rPr>
          <w:sz w:val="24"/>
        </w:rPr>
        <w:tab/>
      </w:r>
      <w:r w:rsidR="0059444B" w:rsidRPr="0059444B">
        <w:rPr>
          <w:sz w:val="24"/>
        </w:rPr>
        <w:t>stečajni upravitelj Milan Stanić iz Slavonskog Broda, Matije Gupca 28</w:t>
      </w:r>
    </w:p>
    <w:p w:rsidRDefault="0059444B" w:rsidP="00460652" w:rsidR="0059444B" w:rsidRPr="0059444B">
      <w:pPr>
        <w:pStyle w:val="Tijeloteksta"/>
        <w:rPr>
          <w:sz w:val="24"/>
        </w:rPr>
      </w:pPr>
      <w:r>
        <w:rPr>
          <w:sz w:val="24"/>
        </w:rPr>
        <w:t>2.</w:t>
      </w:r>
      <w:r>
        <w:rPr>
          <w:sz w:val="24"/>
        </w:rPr>
        <w:tab/>
      </w:r>
      <w:proofErr w:type="spellStart"/>
      <w:r w:rsidRPr="0059444B">
        <w:rPr>
          <w:sz w:val="24"/>
        </w:rPr>
        <w:t>eOgl</w:t>
      </w:r>
      <w:proofErr w:type="spellEnd"/>
      <w:r w:rsidRPr="0059444B">
        <w:rPr>
          <w:sz w:val="24"/>
        </w:rPr>
        <w:t xml:space="preserve"> ploča</w:t>
      </w:r>
    </w:p>
    <w:p w:rsidRDefault="0059444B" w:rsidP="00460652" w:rsidR="008615FD" w:rsidRPr="0059444B">
      <w:pPr>
        <w:pStyle w:val="Tijeloteksta"/>
        <w:jc w:val="left"/>
        <w:rPr>
          <w:sz w:val="24"/>
        </w:rPr>
      </w:pPr>
      <w:r>
        <w:rPr>
          <w:sz w:val="24"/>
        </w:rPr>
        <w:t>3.</w:t>
      </w:r>
      <w:r>
        <w:rPr>
          <w:sz w:val="24"/>
        </w:rPr>
        <w:tab/>
        <w:t>R 20.09</w:t>
      </w:r>
      <w:r w:rsidRPr="0059444B">
        <w:rPr>
          <w:sz w:val="24"/>
        </w:rPr>
        <w:t>.2018.</w:t>
      </w:r>
    </w:p>
    <w:p w:rsidRDefault="008615FD" w:rsidP="008615FD" w:rsidR="008615FD" w:rsidRPr="005944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444B"/>
    <w:p w:rsidRDefault="008615FD" w:rsidP="008615FD" w:rsidR="008615FD" w:rsidRPr="0059444B">
      <w:pPr>
        <w:pStyle w:val="Tijeloteksta"/>
        <w:jc w:val="left"/>
        <w:rPr>
          <w:sz w:val="24"/>
        </w:rPr>
      </w:pPr>
      <w:r w:rsidRPr="0059444B">
        <w:rPr>
          <w:sz w:val="24"/>
        </w:rPr>
        <w:tab/>
      </w:r>
      <w:r w:rsidRPr="0059444B">
        <w:rPr>
          <w:sz w:val="24"/>
        </w:rPr>
        <w:tab/>
      </w:r>
      <w:r w:rsidRPr="0059444B">
        <w:rPr>
          <w:sz w:val="24"/>
        </w:rPr>
        <w:tab/>
      </w:r>
      <w:r w:rsidRPr="0059444B">
        <w:rPr>
          <w:sz w:val="24"/>
        </w:rPr>
        <w:tab/>
      </w:r>
      <w:r w:rsidRPr="0059444B">
        <w:rPr>
          <w:sz w:val="24"/>
        </w:rPr>
        <w:tab/>
      </w:r>
      <w:r w:rsidRPr="0059444B">
        <w:rPr>
          <w:sz w:val="24"/>
        </w:rPr>
        <w:tab/>
      </w:r>
      <w:r w:rsidRPr="0059444B">
        <w:rPr>
          <w:sz w:val="24"/>
        </w:rPr>
        <w:tab/>
      </w:r>
      <w:r w:rsidRPr="0059444B">
        <w:rPr>
          <w:sz w:val="24"/>
        </w:rPr>
        <w:tab/>
      </w:r>
      <w:r w:rsidRPr="0059444B">
        <w:rPr>
          <w:sz w:val="24"/>
        </w:rPr>
        <w:tab/>
      </w:r>
      <w:r w:rsidRPr="0059444B">
        <w:rPr>
          <w:sz w:val="24"/>
        </w:rPr>
        <w:tab/>
      </w:r>
      <w:r w:rsidRPr="0059444B">
        <w:rPr>
          <w:sz w:val="24"/>
        </w:rPr>
        <w:tab/>
      </w:r>
      <w:r w:rsidRPr="0059444B">
        <w:rPr>
          <w:sz w:val="24"/>
        </w:rPr>
        <w:tab/>
        <w:t xml:space="preserve"> </w:t>
      </w:r>
      <w:r w:rsidRPr="0059444B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8615FD" w:rsidP="008615FD" w:rsidR="008615FD" w:rsidRPr="0059444B">
      <w:pPr>
        <w:pStyle w:val="Tijeloteksta"/>
        <w:jc w:val="left"/>
        <w:rPr>
          <w:sz w:val="24"/>
        </w:rPr>
      </w:pPr>
      <w:r w:rsidRPr="0059444B">
        <w:rPr>
          <w:sz w:val="24"/>
        </w:rPr>
        <w:t xml:space="preserve">                                                                                                                                </w:t>
      </w:r>
      <w:r w:rsidRPr="0059444B">
        <w:rPr>
          <w:sz w:val="24"/>
        </w:rPr>
        <w:tab/>
      </w:r>
      <w:r w:rsidRPr="0059444B">
        <w:rPr>
          <w:sz w:val="24"/>
        </w:rPr>
        <w:tab/>
      </w:r>
      <w:r w:rsidRPr="0059444B">
        <w:rPr>
          <w:sz w:val="24"/>
        </w:rPr>
        <w:tab/>
      </w:r>
    </w:p>
    <w:p w:rsidRDefault="008615FD" w:rsidP="008615FD" w:rsidR="008615FD" w:rsidRPr="0059444B">
      <w:pPr>
        <w:pStyle w:val="Tijeloteksta"/>
        <w:jc w:val="left"/>
        <w:rPr>
          <w:sz w:val="24"/>
        </w:rPr>
      </w:pPr>
      <w:r w:rsidRPr="0059444B">
        <w:rPr>
          <w:sz w:val="24"/>
        </w:rPr>
        <w:tab/>
      </w:r>
      <w:r w:rsidRPr="0059444B">
        <w:rPr>
          <w:sz w:val="24"/>
        </w:rPr>
        <w:tab/>
      </w:r>
      <w:r w:rsidRPr="0059444B">
        <w:rPr>
          <w:sz w:val="24"/>
        </w:rPr>
        <w:tab/>
      </w:r>
      <w:r w:rsidRPr="0059444B">
        <w:rPr>
          <w:sz w:val="24"/>
        </w:rPr>
        <w:tab/>
        <w:t xml:space="preserve">   </w:t>
      </w:r>
      <w:r w:rsidRPr="0059444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59444B">
      <w:pPr>
        <w:pStyle w:val="Tijeloteksta"/>
        <w:jc w:val="left"/>
        <w:rPr>
          <w:sz w:val="24"/>
        </w:rPr>
      </w:pPr>
    </w:p>
    <w:p w:rsidRDefault="006D3C3F" w:rsidP="008615FD" w:rsidR="006D3C3F" w:rsidRPr="0059444B"/>
    <w:sectPr w:rsidSect="00606835" w:rsidR="006D3C3F" w:rsidRPr="0059444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5BFF" w:rsidR="00DD5BFF">
      <w:r>
        <w:separator/>
      </w:r>
    </w:p>
  </w:endnote>
  <w:endnote w:id="0" w:type="continuationSeparator">
    <w:p w:rsidRDefault="00DD5BFF" w:rsidR="00DD5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5BFF" w:rsidR="00DD5BFF">
      <w:r>
        <w:separator/>
      </w:r>
    </w:p>
  </w:footnote>
  <w:footnote w:id="0" w:type="continuationSeparator">
    <w:p w:rsidRDefault="00DD5BFF" w:rsidR="00DD5B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7B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3FDA" w:rsidP="0038135F" w:rsidR="00BF3E59">
    <w:pPr>
      <w:jc w:val="right"/>
    </w:pPr>
    <w:r>
      <w:t>7 St-98/18-29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FDA" w:rsidP="00140055" w:rsidR="00140055">
    <w:pPr>
      <w:jc w:val="right"/>
    </w:pPr>
    <w:r>
      <w:t>7 St-98/18-29</w:t>
    </w:r>
  </w:p>
  <w:p w:rsidRDefault="00BF3E59" w:rsidP="007D5C44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903010"/>
    <w:multiLevelType w:val="hybridMultilevel"/>
    <w:tmpl w:val="E0BE5C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6"/>
  </w:num>
  <w:num w:numId="12">
    <w:abstractNumId w:val="7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2B57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56943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72D9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5C21"/>
    <w:rsid w:val="000E6266"/>
    <w:rsid w:val="000E7B50"/>
    <w:rsid w:val="000E7E64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051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D15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BF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0652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42FF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07DF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44B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3611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294E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09BD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29F"/>
    <w:rsid w:val="006C7CB1"/>
    <w:rsid w:val="006D0058"/>
    <w:rsid w:val="006D3C3F"/>
    <w:rsid w:val="006D694B"/>
    <w:rsid w:val="006D78BA"/>
    <w:rsid w:val="006E13F9"/>
    <w:rsid w:val="006E25EA"/>
    <w:rsid w:val="006E3341"/>
    <w:rsid w:val="006E3A88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2435"/>
    <w:rsid w:val="00763E6A"/>
    <w:rsid w:val="00763E6B"/>
    <w:rsid w:val="00764642"/>
    <w:rsid w:val="00767EAF"/>
    <w:rsid w:val="007703B9"/>
    <w:rsid w:val="00770AC1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D5C44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33C0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A26"/>
    <w:rsid w:val="008C3F9D"/>
    <w:rsid w:val="008C59C1"/>
    <w:rsid w:val="008C5F8A"/>
    <w:rsid w:val="008C60AB"/>
    <w:rsid w:val="008C6422"/>
    <w:rsid w:val="008C6749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5557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59F3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6ED2"/>
    <w:rsid w:val="00987B17"/>
    <w:rsid w:val="00991B2C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223A"/>
    <w:rsid w:val="009D329A"/>
    <w:rsid w:val="009D3DAA"/>
    <w:rsid w:val="009D496A"/>
    <w:rsid w:val="009E08A8"/>
    <w:rsid w:val="009E12EB"/>
    <w:rsid w:val="009E25D5"/>
    <w:rsid w:val="009E323E"/>
    <w:rsid w:val="009E358F"/>
    <w:rsid w:val="009E3C72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78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08DC"/>
    <w:rsid w:val="00AF1A34"/>
    <w:rsid w:val="00AF22F6"/>
    <w:rsid w:val="00AF3B7E"/>
    <w:rsid w:val="00AF3ECC"/>
    <w:rsid w:val="00AF5B14"/>
    <w:rsid w:val="00AF6846"/>
    <w:rsid w:val="00AF6C13"/>
    <w:rsid w:val="00AF7BFA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3FDA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BE3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2259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6862"/>
    <w:rsid w:val="00CF7072"/>
    <w:rsid w:val="00D01711"/>
    <w:rsid w:val="00D01C3E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5BFF"/>
    <w:rsid w:val="00DD6F38"/>
    <w:rsid w:val="00DD7149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2971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E3A8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F7B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F7BF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F7BF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BF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BF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E3A8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F7B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F7BF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F7BF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BF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BF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6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16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49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St-98/2018</izvorni_sadrzaj>
    <derivirana_varijabla naziv="DomainObject.Predmet.OznakaBroj_1">St-98/2018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MAMON d.o.o. za trgovinu i usluge</izvorni_sadrzaj>
    <derivirana_varijabla naziv="DomainObject.Predmet.ProtustrankaFormated_1">  MAMON d.o.o. za trgovinu i usluge</derivirana_varijabla>
  </DomainObject.Predmet.ProtustrankaFormated>
  <DomainObject.Predmet.ProtustrankaFormatedOIB>
    <izvorni_sadrzaj>  MAMON d.o.o. za trgovinu i usluge, OIB 99329013908</izvorni_sadrzaj>
    <derivirana_varijabla naziv="DomainObject.Predmet.ProtustrankaFormatedOIB_1">  MAMON d.o.o. za trgovinu i usluge, OIB 99329013908</derivirana_varijabla>
  </DomainObject.Predmet.ProtustrankaFormatedOIB>
  <DomainObject.Predmet.ProtustrankaFormatedWithAdress>
    <izvorni_sadrzaj> MAMON d.o.o. za trgovinu i usluge, Kneza Trpimira 1, 31431 Čepin</izvorni_sadrzaj>
    <derivirana_varijabla naziv="DomainObject.Predmet.ProtustrankaFormatedWithAdress_1"> MAMON d.o.o. za trgovinu i usluge, Kneza Trpimira 1, 31431 Čepin</derivirana_varijabla>
  </DomainObject.Predmet.ProtustrankaFormatedWithAdress>
  <DomainObject.Predmet.ProtustrankaFormatedWithAdressOIB>
    <izvorni_sadrzaj> MAMON d.o.o. za trgovinu i usluge, OIB 99329013908, Kneza Trpimira 1, 31431 Čepin</izvorni_sadrzaj>
    <derivirana_varijabla naziv="DomainObject.Predmet.ProtustrankaFormatedWithAdressOIB_1"> MAMON d.o.o. za trgovinu i usluge, OIB 99329013908, Kneza Trpimira 1, 31431 Čepin</derivirana_varijabla>
  </DomainObject.Predmet.ProtustrankaFormatedWithAdressOIB>
  <DomainObject.Predmet.ProtustrankaWithAdress>
    <izvorni_sadrzaj>MAMON d.o.o. za trgovinu i usluge Kneza Trpimira 1, 31431 Čepin</izvorni_sadrzaj>
    <derivirana_varijabla naziv="DomainObject.Predmet.ProtustrankaWithAdress_1">MAMON d.o.o. za trgovinu i usluge Kneza Trpimira 1, 31431 Čepin</derivirana_varijabla>
  </DomainObject.Predmet.ProtustrankaWithAdress>
  <DomainObject.Predmet.ProtustrankaWithAdressOIB>
    <izvorni_sadrzaj>MAMON d.o.o. za trgovinu i usluge, OIB 99329013908, Kneza Trpimira 1, 31431 Čepin</izvorni_sadrzaj>
    <derivirana_varijabla naziv="DomainObject.Predmet.ProtustrankaWithAdressOIB_1">MAMON d.o.o. za trgovinu i usluge, OIB 99329013908, Kneza Trpimira 1, 31431 Čepin</derivirana_varijabla>
  </DomainObject.Predmet.ProtustrankaWithAdressOIB>
  <DomainObject.Predmet.ProtustrankaNazivFormated>
    <izvorni_sadrzaj>MAMON d.o.o. za trgovinu i usluge</izvorni_sadrzaj>
    <derivirana_varijabla naziv="DomainObject.Predmet.ProtustrankaNazivFormated_1">MAMON d.o.o. za trgovinu i usluge</derivirana_varijabla>
  </DomainObject.Predmet.ProtustrankaNazivFormated>
  <DomainObject.Predmet.ProtustrankaNazivFormatedOIB>
    <izvorni_sadrzaj>MAMON d.o.o. za trgovinu i usluge, OIB 99329013908</izvorni_sadrzaj>
    <derivirana_varijabla naziv="DomainObject.Predmet.ProtustrankaNazivFormatedOIB_1">MAMON d.o.o. za trgovinu i usluge, OIB 99329013908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 Područni ured Osijek zastupanog po punomoćniku Županijsko državno odvjetništvo u Osijeku</izvorni_sadrzaj>
    <derivirana_varijabla naziv="DomainObject.Predmet.StrankaFormated_1">  RH MF POREZNA UPRAVA , Područni ured Osijek zastupanog po punomoćniku Županijsko državno odvjetništvo u Osijeku</derivirana_varijabla>
  </DomainObject.Predmet.StrankaFormated>
  <DomainObject.Predmet.StrankaFormatedOIB>
    <izvorni_sadrzaj>  RH MF POREZNA UPRAVA , Područni ured Osijek, OIB 18683136487 zastupanog po punomoćniku Županijsko državno odvjetništvo u Osijeku</izvorni_sadrzaj>
    <derivirana_varijabla naziv="DomainObject.Predmet.StrankaFormatedOIB_1">  RH MF POREZNA UPRAVA , Područni ured Osijek, OIB 18683136487 zastupanog po punomoćniku Županijsko državno odvjetništvo u Osijeku</derivirana_varijabla>
  </DomainObject.Predmet.StrankaFormatedOIB>
  <DomainObject.Predmet.StrankaFormatedWithAdress>
    <izvorni_sadrzaj> RH MF POREZNA UPRAVA , Područni ured Osijek zastupanog po punomoćniku Županijsko državno odvjetništvo u Osijeku</izvorni_sadrzaj>
    <derivirana_varijabla naziv="DomainObject.Predmet.StrankaFormatedWithAdress_1"> RH MF POREZNA UPRAVA , Područni ured Osijek zastupanog po punomoćniku Županijsko državno odvjetništvo u Osijeku</derivirana_varijabla>
  </DomainObject.Predmet.StrankaFormatedWithAdress>
  <DomainObject.Predmet.StrankaFormatedWithAdressOIB>
    <izvorni_sadrzaj> RH MF POREZNA UPRAVA , Područni ured Osijek, OIB 18683136487 zastupanog po punomoćniku Županijsko državno odvjetništvo u Osijeku</izvorni_sadrzaj>
    <derivirana_varijabla naziv="DomainObject.Predmet.StrankaFormatedWithAdressOIB_1"> RH MF POREZNA UPRAVA , Područni ured Osijek, OIB 18683136487 zastupanog po punomoćniku Županijsko državno odvjetništvo u Osijeku</derivirana_varijabla>
  </DomainObject.Predmet.StrankaFormatedWithAdressOIB>
  <DomainObject.Predmet.StrankaWithAdress>
    <izvorni_sadrzaj>RH MF POREZNA UPRAVA , Područni ured Osijek </izvorni_sadrzaj>
    <derivirana_varijabla naziv="DomainObject.Predmet.StrankaWithAdress_1">RH MF POREZNA UPRAVA , Područni ured Osijek </derivirana_varijabla>
  </DomainObject.Predmet.StrankaWithAdress>
  <DomainObject.Predmet.StrankaWithAdressOIB>
    <izvorni_sadrzaj>RH MF POREZNA UPRAVA , Područni ured Osijek, OIB 18683136487</izvorni_sadrzaj>
    <derivirana_varijabla naziv="DomainObject.Predmet.StrankaWithAdressOIB_1">RH MF POREZNA UPRAVA , Područni ured Osijek, OIB 18683136487</derivirana_varijabla>
  </DomainObject.Predmet.StrankaWithAdressOIB>
  <DomainObject.Predmet.StrankaNazivFormated>
    <izvorni_sadrzaj>RH MF POREZNA UPRAVA , Područni ured Osijek</izvorni_sadrzaj>
    <derivirana_varijabla naziv="DomainObject.Predmet.StrankaNazivFormated_1">RH MF POREZNA UPRAVA , Područni ured Osijek</derivirana_varijabla>
  </DomainObject.Predmet.StrankaNazivFormated>
  <DomainObject.Predmet.StrankaNazivFormatedOIB>
    <izvorni_sadrzaj>RH MF POREZNA UPRAVA , Područni ured Osijek, OIB 18683136487</izvorni_sadrzaj>
    <derivirana_varijabla naziv="DomainObject.Predmet.StrankaNazivFormatedOIB_1">RH MF POREZNA UPRAVA ,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, Područni ured Osijek zastupanog po punomoćniku Županijsko državno odvjetništvo u Osijeku</item>
    </izvorni_sadrzaj>
    <derivirana_varijabla naziv="DomainObject.Predmet.StrankaListFormated_1">
      <item>RH MF POREZNA UPRAVA , Područni ured Osijek zastupanog po punomoćniku Županijsko državno odvjetništvo u Osijeku</item>
    </derivirana_varijabla>
  </DomainObject.Predmet.StrankaListFormated>
  <DomainObject.Predmet.StrankaListFormatedOIB>
    <izvorni_sadrzaj>
      <item>RH MF POREZNA UPRAVA , Područni ured Osijek, OIB 18683136487 zastupanog po punomoćniku Županijsko državno odvjetništvo u Osijeku</item>
    </izvorni_sadrzaj>
    <derivirana_varijabla naziv="DomainObject.Predmet.StrankaListFormatedOIB_1">
      <item>RH MF POREZNA UPRAVA ,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POREZNA UPRAVA , Područni ured Osijek zastupanog po punomoćniku Županijsko državno odvjetništvo u Osijeku</item>
    </izvorni_sadrzaj>
    <derivirana_varijabla naziv="DomainObject.Predmet.StrankaListFormatedWithAdress_1">
      <item>RH MF POREZNA UPRAVA ,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POREZNA UPRAVA , Područni ured Osijek, OIB 18683136487 zastupanog po punomoćniku Županijsko državno odvjetništvo u Osijeku</item>
    </izvorni_sadrzaj>
    <derivirana_varijabla naziv="DomainObject.Predmet.StrankaListFormatedWithAdressOIB_1">
      <item>RH MF POREZNA UPRAVA ,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POREZNA UPRAVA , Područni ured Osijek</item>
    </izvorni_sadrzaj>
    <derivirana_varijabla naziv="DomainObject.Predmet.StrankaListNazivFormated_1">
      <item>RH MF POREZNA UPRAVA , Područni ured Osijek</item>
    </derivirana_varijabla>
  </DomainObject.Predmet.StrankaListNazivFormated>
  <DomainObject.Predmet.StrankaListNazivFormatedOIB>
    <izvorni_sadrzaj>
      <item>RH MF POREZNA UPRAVA , Područni ured Osijek, OIB 18683136487</item>
    </izvorni_sadrzaj>
    <derivirana_varijabla naziv="DomainObject.Predmet.StrankaListNazivFormatedOIB_1">
      <item>RH MF POREZNA UPRAVA , Područni ured Osijek, OIB 18683136487</item>
    </derivirana_varijabla>
  </DomainObject.Predmet.StrankaListNazivFormatedOIB>
  <DomainObject.Predmet.ProtuStrankaListFormated>
    <izvorni_sadrzaj>
      <item>MAMON d.o.o. za trgovinu i usluge</item>
    </izvorni_sadrzaj>
    <derivirana_varijabla naziv="DomainObject.Predmet.ProtuStrankaListFormated_1">
      <item>MAMON d.o.o. za trgovinu i usluge</item>
    </derivirana_varijabla>
  </DomainObject.Predmet.ProtuStrankaListFormated>
  <DomainObject.Predmet.ProtuStrankaListFormatedOIB>
    <izvorni_sadrzaj>
      <item>MAMON d.o.o. za trgovinu i usluge, OIB 99329013908</item>
    </izvorni_sadrzaj>
    <derivirana_varijabla naziv="DomainObject.Predmet.ProtuStrankaListFormatedOIB_1">
      <item>MAMON d.o.o. za trgovinu i usluge, OIB 99329013908</item>
    </derivirana_varijabla>
  </DomainObject.Predmet.ProtuStrankaListFormatedOIB>
  <DomainObject.Predmet.ProtuStrankaListFormatedWithAdress>
    <izvorni_sadrzaj>
      <item>MAMON d.o.o. za trgovinu i usluge, Kneza Trpimira 1, 31431 Čepin</item>
    </izvorni_sadrzaj>
    <derivirana_varijabla naziv="DomainObject.Predmet.ProtuStrankaListFormatedWithAdress_1">
      <item>MAMON d.o.o. za trgovinu i usluge, Kneza Trpimira 1, 31431 Čepin</item>
    </derivirana_varijabla>
  </DomainObject.Predmet.ProtuStrankaListFormatedWithAdress>
  <DomainObject.Predmet.ProtuStrankaListFormatedWithAdressOIB>
    <izvorni_sadrzaj>
      <item>MAMON d.o.o. za trgovinu i usluge, OIB 99329013908, Kneza Trpimira 1, 31431 Čepin</item>
    </izvorni_sadrzaj>
    <derivirana_varijabla naziv="DomainObject.Predmet.ProtuStrankaListFormatedWithAdressOIB_1">
      <item>MAMON d.o.o. za trgovinu i usluge, OIB 99329013908, Kneza Trpimira 1, 31431 Čepin</item>
    </derivirana_varijabla>
  </DomainObject.Predmet.ProtuStrankaListFormatedWithAdressOIB>
  <DomainObject.Predmet.ProtuStrankaListNazivFormated>
    <izvorni_sadrzaj>
      <item>MAMON d.o.o. za trgovinu i usluge</item>
    </izvorni_sadrzaj>
    <derivirana_varijabla naziv="DomainObject.Predmet.ProtuStrankaListNazivFormated_1">
      <item>MAMON d.o.o. za trgovinu i usluge</item>
    </derivirana_varijabla>
  </DomainObject.Predmet.ProtuStrankaListNazivFormated>
  <DomainObject.Predmet.ProtuStrankaListNazivFormatedOIB>
    <izvorni_sadrzaj>
      <item>MAMON d.o.o. za trgovinu i usluge, OIB 99329013908</item>
    </izvorni_sadrzaj>
    <derivirana_varijabla naziv="DomainObject.Predmet.ProtuStrankaListNazivFormatedOIB_1">
      <item>MAMON d.o.o. za trgovinu i usluge, OIB 99329013908</item>
    </derivirana_varijabla>
  </DomainObject.Predmet.ProtuStrankaListNazivFormatedOIB>
  <DomainObject.Predmet.OstaliListFormated>
    <izvorni_sadrzaj>
      <item>Županijsko državno odvjetništvo u Osijeku punomoćnik sudionika u postupku RH MF POREZNA UPRAVA , Područni ured Osijek</item>
    </izvorni_sadrzaj>
    <derivirana_varijabla naziv="DomainObject.Predmet.OstaliListFormated_1">
      <item>Županijsko državno odvjetništvo u Osijeku punomoćnik sudionika u postupku RH MF POREZNA UPRAVA , Područni ured Osijek</item>
    </derivirana_varijabla>
  </DomainObject.Predmet.OstaliListFormated>
  <DomainObject.Predmet.OstaliListFormatedOIB>
    <izvorni_sadrzaj>
      <item>Županijsko državno odvjetništvo u Osijeku, OIB 61379160880 punomoćnik sudionika u postupku RH MF POREZNA UPRAVA , Područni ured Osijek</item>
    </izvorni_sadrzaj>
    <derivirana_varijabla naziv="DomainObject.Predmet.OstaliListFormatedOIB_1">
      <item>Županijsko državno odvjetništvo u Osijeku, OIB 61379160880 punomoćnik sudionika u postupku RH MF POREZNA UPRAVA , Područni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POREZNA UPRAVA , Područni ured Osijek</item>
    </izvorni_sadrzaj>
    <derivirana_varijabla naziv="DomainObject.Predmet.OstaliListFormatedWithAdress_1">
      <item>Županijsko državno odvjetništvo u Osijeku, Kapucinska 21, 31000 Osijek punomoćnik sudionika u postupku RH MF POREZNA UPRAVA , Područni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POREZNA UPRAVA , Područni ured Osijek</item>
    </izvorni_sadrzaj>
    <derivirana_varijabla naziv="DomainObject.Predmet.OstaliListFormatedWithAdressOIB_1">
      <item>Županijsko državno odvjetništvo u Osijeku, OIB 61379160880, Kapucinska 21, 31000 Osijek punomoćnik sudionika u postupku RH MF POREZNA UPRAVA , Područni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 Područni ured Osijek</izvorni_sadrzaj>
    <derivirana_varijabla naziv="DomainObject.Predmet.StrankaIDrugi_1">RH MF POREZNA UPRAVA , Područni ured Osijek</derivirana_varijabla>
  </DomainObject.Predmet.StrankaIDrugi>
  <DomainObject.Predmet.ProtustrankaIDrugi>
    <izvorni_sadrzaj>MAMON d.o.o. za trgovinu i usluge</izvorni_sadrzaj>
    <derivirana_varijabla naziv="DomainObject.Predmet.ProtustrankaIDrugi_1">MAMON d.o.o. za trgovinu i usluge</derivirana_varijabla>
  </DomainObject.Predmet.ProtustrankaIDrugi>
  <DomainObject.Predmet.StrankaIDrugiAdressOIB>
    <izvorni_sadrzaj>RH MF POREZNA UPRAVA , Područni ured Osijek, OIB 18683136487</izvorni_sadrzaj>
    <derivirana_varijabla naziv="DomainObject.Predmet.StrankaIDrugiAdressOIB_1">RH MF POREZNA UPRAVA , Područni ured Osijek, OIB 18683136487</derivirana_varijabla>
  </DomainObject.Predmet.StrankaIDrugiAdressOIB>
  <DomainObject.Predmet.ProtustrankaIDrugiAdressOIB>
    <izvorni_sadrzaj>MAMON d.o.o. za trgovinu i usluge, OIB 99329013908, Kneza Trpimira 1, 31431 Čepin</izvorni_sadrzaj>
    <derivirana_varijabla naziv="DomainObject.Predmet.ProtustrankaIDrugiAdressOIB_1">MAMON d.o.o. za trgovinu i usluge, OIB 99329013908, Kneza Trpimira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MAMON d.o.o. za trgovinu i usluge</item>
      <item>RH MF POREZNA UPRAVA , Područni ured Osijek</item>
      <item>Županijsko državno odvjetništvo u Osijeku</item>
    </izvorni_sadrzaj>
    <derivirana_varijabla naziv="DomainObject.Predmet.SudioniciListNaziv_1">
      <item>MAMON d.o.o. za trgovinu i usluge</item>
      <item>RH MF POREZNA UPRAVA , Područni ured Osijek</item>
      <item>Županijsko državno odvjetništvo u Osijeku</item>
    </derivirana_varijabla>
  </DomainObject.Predmet.SudioniciListNaziv>
  <DomainObject.Predmet.SudioniciListAdressOIB>
    <izvorni_sadrzaj>
      <item>MAMON d.o.o. za trgovinu i usluge, OIB 99329013908, Kneza Trpimira 1,31431 Čepin</item>
      <item>RH MF POREZNA UPRAVA , Područni ured Osijek, OIB 18683136487</item>
      <item>Županijsko državno odvjetništvo u Osijeku, OIB 61379160880, Kapucinska 21,31000 Osijek</item>
    </izvorni_sadrzaj>
    <derivirana_varijabla naziv="DomainObject.Predmet.SudioniciListAdressOIB_1">
      <item>MAMON d.o.o. za trgovinu i usluge, OIB 99329013908, Kneza Trpimira 1,31431 Čepin</item>
      <item>RH MF POREZNA UPRAVA , Područni ured Osijek,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99329013908</item>
      <item>, OIB 18683136487</item>
      <item>, OIB 61379160880</item>
    </izvorni_sadrzaj>
    <derivirana_varijabla naziv="DomainObject.Predmet.SudioniciListNazivOIB_1">
      <item>, OIB 99329013908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6C286B-DD20-4E59-9E0C-CC578C0113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271</properties:Words>
  <properties:Characters>1344</properties:Characters>
  <properties:Lines>108</properties:Lines>
  <properties:Paragraphs>17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2018-09-07T07:08:00Z</dcterms:created>
  <dc:creator>Baran Mirjana</dc:creator>
  <cp:lastModifiedBy>Danijela Špeletić</cp:lastModifiedBy>
  <cp:lastPrinted>2018-08-09T06:49:00Z</cp:lastPrinted>
  <dcterms:modified xmlns:xsi="http://www.w3.org/2001/XMLSchema-instance" xsi:type="dcterms:W3CDTF">2018-09-07T07:43:00Z</dcterms:modified>
  <cp:revision>12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(98-18 (-29) MAMON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