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ae0a3" w14:paraId="a6ae0a3" w:rsidRDefault="000838C8" w:rsidR="000838C8">
      <w:pPr>
        <w15:collapsed w:val="false"/>
      </w:pPr>
      <w:bookmarkStart w:name="_GoBack" w:id="0"/>
      <w:bookmarkEnd w:id="0"/>
    </w:p>
    <w:p w:rsidRDefault="00B26AE6" w:rsidP="00B26AE6" w:rsidR="00B26AE6"/>
    <w:p w:rsidRDefault="008469E4" w:rsidP="008469E4" w:rsidR="008469E4" w:rsidRPr="009C2BAB">
      <w:pPr>
        <w:rPr>
          <w:b/>
          <w:lang w:val="pl-PL"/>
        </w:rPr>
      </w:pPr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69E4" w:rsidP="008469E4" w:rsidR="008469E4">
      <w:r>
        <w:t>REPUBLIKA HRVATKSKA</w:t>
      </w:r>
    </w:p>
    <w:p w:rsidRDefault="008469E4" w:rsidP="008469E4" w:rsidR="008469E4" w:rsidRPr="006F62D7">
      <w:r w:rsidRPr="006F62D7">
        <w:t>Trgovački sud u Zagrebu</w:t>
      </w:r>
    </w:p>
    <w:p w:rsidRDefault="008469E4" w:rsidP="008469E4" w:rsidR="008469E4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AB6C21" w:rsidP="00AB6C21" w:rsidR="00AB6C21" w:rsidRPr="00B33CD9">
      <w:pPr>
        <w:jc w:val="both"/>
      </w:pPr>
      <w:r w:rsidRPr="00B33CD9">
        <w:t xml:space="preserve">                                                                                               </w:t>
      </w:r>
      <w:r>
        <w:t xml:space="preserve">                     81. St-3716</w:t>
      </w:r>
      <w:r w:rsidRPr="00B33CD9">
        <w:t xml:space="preserve">/2015                      </w:t>
      </w:r>
    </w:p>
    <w:p w:rsidRDefault="00AB6C21" w:rsidP="00AB6C21" w:rsidR="00AB6C21" w:rsidRPr="00B33CD9">
      <w:pPr>
        <w:jc w:val="center"/>
      </w:pPr>
      <w:r w:rsidRPr="00B33CD9">
        <w:t>R J E Š E N J E</w:t>
      </w:r>
    </w:p>
    <w:p w:rsidRDefault="00AB6C21" w:rsidP="00AB6C21" w:rsidR="00AB6C21" w:rsidRPr="00B33CD9">
      <w:pPr>
        <w:jc w:val="center"/>
      </w:pPr>
    </w:p>
    <w:p w:rsidRDefault="00AB6C21" w:rsidP="00AB6C21" w:rsidR="00AB6C21" w:rsidRPr="00B33CD9">
      <w:pPr>
        <w:jc w:val="both"/>
      </w:pPr>
      <w:r w:rsidRPr="00B33CD9">
        <w:t xml:space="preserve">       Trgovački sud u Zagrebu, </w:t>
      </w:r>
      <w:r>
        <w:t>po sudskom savjetniku Mariju Žiškoviću</w:t>
      </w:r>
      <w:r w:rsidRPr="00B33CD9">
        <w:t xml:space="preserve">, u skraćenom stečajnom postupku pokrenutom nad dužnikom </w:t>
      </w:r>
      <w:r>
        <w:t xml:space="preserve">ŽENSKI KOŠARKAŠKI KLUB "DUBRAVA-ZAGREB", Zagreb, Avenija Dubrava 222, reg. broj: 21005289, OIB:45825798383, </w:t>
      </w:r>
      <w:r w:rsidRPr="00B33CD9">
        <w:t xml:space="preserve"> </w:t>
      </w:r>
      <w:r>
        <w:t>dana 2. prosinca</w:t>
      </w:r>
      <w:r w:rsidRPr="00B33CD9">
        <w:t xml:space="preserve"> 2016.  </w:t>
      </w:r>
    </w:p>
    <w:p w:rsidRDefault="00AB6C21" w:rsidP="00AB6C21" w:rsidR="00AB6C21" w:rsidRPr="00B33CD9"/>
    <w:p w:rsidRDefault="00AB6C21" w:rsidP="00AB6C21" w:rsidR="00AB6C21" w:rsidRPr="00B33CD9">
      <w:pPr>
        <w:jc w:val="center"/>
      </w:pPr>
      <w:r w:rsidRPr="00B33CD9">
        <w:t xml:space="preserve"> r i j e š i o    je</w:t>
      </w:r>
    </w:p>
    <w:p w:rsidRDefault="00AB6C21" w:rsidP="00AB6C21" w:rsidR="00AB6C21" w:rsidRPr="00B33CD9">
      <w:r w:rsidRPr="00B33CD9">
        <w:t xml:space="preserve">                                                         </w:t>
      </w:r>
    </w:p>
    <w:p w:rsidRDefault="00AB6C21" w:rsidP="00AB6C21" w:rsidR="00AB6C21" w:rsidRPr="00B33CD9">
      <w:pPr>
        <w:jc w:val="both"/>
      </w:pPr>
      <w:r>
        <w:t xml:space="preserve">      </w:t>
      </w:r>
      <w:r w:rsidRPr="00B33CD9">
        <w:t xml:space="preserve"> Ispravlja se  rješenje ovog suda poslovni broj St-3716/2015  </w:t>
      </w:r>
      <w:r>
        <w:t>od 8. rujna 2016. u točci IV. u dijelu koji se odnosi na naziv registra na način da se ispravlja naziv sudskog registra</w:t>
      </w:r>
      <w:r w:rsidRPr="00B33CD9">
        <w:t>, tako da ispravno glasi:</w:t>
      </w:r>
    </w:p>
    <w:p w:rsidRDefault="00AB6C21" w:rsidP="00AB6C21" w:rsidR="00AB6C21" w:rsidRPr="00B33CD9"/>
    <w:p w:rsidRDefault="00AB6C21" w:rsidP="00AB6C21" w:rsidR="00AB6C21">
      <w:pPr>
        <w:jc w:val="both"/>
      </w:pPr>
      <w:r w:rsidRPr="00B33CD9">
        <w:t xml:space="preserve">       </w:t>
      </w:r>
      <w:r w:rsidRPr="004903B4">
        <w:t>IV.</w:t>
      </w:r>
      <w:r>
        <w:t xml:space="preserve">) </w:t>
      </w:r>
      <w:r w:rsidRPr="004903B4">
        <w:t>Po pravomoćnosti ovog rješenja,</w:t>
      </w:r>
      <w:r>
        <w:t xml:space="preserve"> dužnik će se brisati iz Registra udruga Republike Hrvatske.</w:t>
      </w:r>
    </w:p>
    <w:p w:rsidRDefault="00AB6C21" w:rsidP="00AB6C21" w:rsidR="00AB6C21" w:rsidRPr="00B33CD9">
      <w:pPr>
        <w:jc w:val="both"/>
      </w:pPr>
    </w:p>
    <w:p w:rsidRDefault="00AB6C21" w:rsidP="00AB6C21" w:rsidR="00AB6C21" w:rsidRPr="00B33CD9">
      <w:pPr>
        <w:jc w:val="both"/>
      </w:pPr>
      <w:r w:rsidRPr="00B33CD9">
        <w:t xml:space="preserve">       U ostalom dijelu rješenje ostaje neizmijenjeno.</w:t>
      </w:r>
    </w:p>
    <w:p w:rsidRDefault="00AB6C21" w:rsidP="00AB6C21" w:rsidR="00AB6C21" w:rsidRPr="00B33CD9"/>
    <w:p w:rsidRDefault="00AB6C21" w:rsidP="00AB6C21" w:rsidR="00AB6C21" w:rsidRPr="00B33CD9">
      <w:r w:rsidRPr="00B33CD9">
        <w:t xml:space="preserve">                                                                                              </w:t>
      </w:r>
    </w:p>
    <w:p w:rsidRDefault="00AB6C21" w:rsidP="00AB6C21" w:rsidR="00AB6C21" w:rsidRPr="00B33CD9">
      <w:pPr>
        <w:jc w:val="center"/>
      </w:pPr>
      <w:r>
        <w:t>Obrazloženje</w:t>
      </w:r>
    </w:p>
    <w:p w:rsidRDefault="00AB6C21" w:rsidP="00AB6C21" w:rsidR="00AB6C21" w:rsidRPr="00B33CD9">
      <w:pPr>
        <w:jc w:val="center"/>
      </w:pPr>
    </w:p>
    <w:p w:rsidRDefault="00AB6C21" w:rsidP="00AB6C21" w:rsidR="00AB6C21">
      <w:pPr>
        <w:jc w:val="both"/>
      </w:pPr>
      <w:r w:rsidRPr="00B33CD9">
        <w:t xml:space="preserve">       Rješenjem poslovni broj St</w:t>
      </w:r>
      <w:r>
        <w:t>-</w:t>
      </w:r>
      <w:r w:rsidRPr="004903B4">
        <w:t>3716/2015</w:t>
      </w:r>
      <w:r>
        <w:t xml:space="preserve"> od 8. rujna 2016.</w:t>
      </w:r>
      <w:r w:rsidRPr="00B33CD9">
        <w:t xml:space="preserve"> odlučeno je da se </w:t>
      </w:r>
    </w:p>
    <w:p w:rsidRDefault="00AB6C21" w:rsidP="00AB6C21" w:rsidR="00AB6C21">
      <w:pPr>
        <w:jc w:val="both"/>
      </w:pPr>
    </w:p>
    <w:p w:rsidRDefault="00AB6C21" w:rsidP="00AB6C21" w:rsidR="00AB6C21">
      <w:pPr>
        <w:pStyle w:val="Bezproreda"/>
        <w:jc w:val="both"/>
      </w:pPr>
      <w:r>
        <w:t xml:space="preserve">I.)  Otvara se stečajni postupak nad dužnikom ŽENSKI KOŠARKAŠKI KLUB "DUBRAVA-ZAGREB", Zagreb, Avenija Dubrava 222, reg. broj: 21005289, OIB:45825798383.     </w:t>
      </w:r>
    </w:p>
    <w:p w:rsidRDefault="00AB6C21" w:rsidP="00AB6C21" w:rsidR="00AB6C21">
      <w:pPr>
        <w:pStyle w:val="Bezproreda"/>
        <w:jc w:val="both"/>
      </w:pPr>
    </w:p>
    <w:p w:rsidRDefault="00AB6C21" w:rsidP="00AB6C21" w:rsidR="00AB6C21">
      <w:pPr>
        <w:pStyle w:val="Bezproreda"/>
        <w:jc w:val="both"/>
      </w:pPr>
      <w:r>
        <w:t>Stečajni postupak otvoren je dana 8. rujna 2016., u 14 sati i 00 minuta,  kada  je ovo rješenje objavljeno na mrežnoj stranici e-Oglasna ploča ovog suda.</w:t>
      </w:r>
    </w:p>
    <w:p w:rsidRDefault="00AB6C21" w:rsidP="00AB6C21" w:rsidR="00AB6C21">
      <w:pPr>
        <w:pStyle w:val="Bezproreda"/>
        <w:jc w:val="both"/>
      </w:pPr>
    </w:p>
    <w:p w:rsidRDefault="00AB6C21" w:rsidP="00AB6C21" w:rsidR="00AB6C21">
      <w:pPr>
        <w:pStyle w:val="Bezproreda"/>
        <w:jc w:val="both"/>
      </w:pPr>
      <w:r>
        <w:t xml:space="preserve">   II.)</w:t>
      </w:r>
      <w:r>
        <w:tab/>
        <w:t>Za stečajnog upravitelja imenuje se Vatroslav Plejić dipl. pravnik iz Zagreba, Kačićeva 9, OIB: 75762425601.</w:t>
      </w:r>
    </w:p>
    <w:p w:rsidRDefault="00AB6C21" w:rsidP="00AB6C21" w:rsidR="00AB6C21">
      <w:pPr>
        <w:pStyle w:val="Bezproreda"/>
        <w:jc w:val="both"/>
      </w:pPr>
    </w:p>
    <w:p w:rsidRDefault="00AB6C21" w:rsidP="00AB6C21" w:rsidR="00AB6C21">
      <w:pPr>
        <w:pStyle w:val="Bezproreda"/>
        <w:jc w:val="both"/>
      </w:pPr>
      <w:r>
        <w:t xml:space="preserve">  III.)</w:t>
      </w:r>
      <w:r>
        <w:tab/>
        <w:t>Zaključuje se stečajni postupak nad dužnikom ŽENSKI KOŠARKAŠKI KLUB "DUBRAVA-ZAGREB", Zagreb, Avenija Dubrava 222, reg. broj: 21005289, OIB:45825798383.</w:t>
      </w:r>
    </w:p>
    <w:p w:rsidRDefault="00AB6C21" w:rsidP="00AB6C21" w:rsidR="00AB6C21">
      <w:pPr>
        <w:pStyle w:val="Bezproreda"/>
        <w:jc w:val="both"/>
      </w:pPr>
    </w:p>
    <w:p w:rsidRDefault="00AB6C21" w:rsidP="00AB6C21" w:rsidR="00AB6C21">
      <w:pPr>
        <w:pStyle w:val="Bezproreda"/>
        <w:jc w:val="both"/>
      </w:pPr>
      <w:r>
        <w:t xml:space="preserve">  IV.)</w:t>
      </w:r>
      <w:r>
        <w:tab/>
        <w:t>Po pravomoćnosti ovog rješenja, dužnik će se brisati iz sudskog registra.</w:t>
      </w:r>
    </w:p>
    <w:p w:rsidRDefault="00AB6C21" w:rsidP="00AB6C21" w:rsidR="00AB6C21">
      <w:pPr>
        <w:jc w:val="both"/>
      </w:pPr>
    </w:p>
    <w:p w:rsidRDefault="00AB6C21" w:rsidP="00AB6C21" w:rsidR="00AB6C21">
      <w:pPr>
        <w:jc w:val="both"/>
      </w:pPr>
    </w:p>
    <w:p w:rsidRDefault="00AB6C21" w:rsidP="00AB6C21" w:rsidR="00AB6C21">
      <w:pPr>
        <w:jc w:val="both"/>
      </w:pPr>
      <w:r>
        <w:t xml:space="preserve">     </w:t>
      </w:r>
    </w:p>
    <w:p w:rsidRDefault="00AB6C21" w:rsidP="00AB6C21" w:rsidR="00AB6C21">
      <w:pPr>
        <w:jc w:val="center"/>
      </w:pPr>
      <w:r>
        <w:lastRenderedPageBreak/>
        <w:t>-2-</w:t>
      </w:r>
    </w:p>
    <w:p w:rsidRDefault="00AB6C21" w:rsidP="00AB6C21" w:rsidR="00AB6C21">
      <w:pPr>
        <w:ind w:left="7080"/>
        <w:jc w:val="both"/>
      </w:pPr>
      <w:r>
        <w:t>81. St-3716</w:t>
      </w:r>
      <w:r w:rsidRPr="00B33CD9">
        <w:t xml:space="preserve">/2015                      </w:t>
      </w:r>
    </w:p>
    <w:p w:rsidRDefault="00AB6C21" w:rsidP="00AB6C21" w:rsidR="00AB6C21">
      <w:pPr>
        <w:ind w:firstLine="708"/>
        <w:jc w:val="both"/>
      </w:pPr>
    </w:p>
    <w:p w:rsidRDefault="00AB6C21" w:rsidP="00AB6C21" w:rsidR="00AB6C21">
      <w:pPr>
        <w:ind w:firstLine="708"/>
        <w:jc w:val="both"/>
      </w:pPr>
      <w:r w:rsidRPr="00B33CD9">
        <w:t>Uvidom u predmetni spis,  uočeno je da je prilikom donošenja rješenja Trgovačkog suda u Zagrebu poslovni broj St-</w:t>
      </w:r>
      <w:r w:rsidRPr="004903B4">
        <w:t>3716/2015 od 8. rujna 2016.</w:t>
      </w:r>
      <w:r>
        <w:t xml:space="preserve"> u točci IV. u dijelu koji se odnosi na naziv registra</w:t>
      </w:r>
      <w:r w:rsidRPr="004903B4">
        <w:t xml:space="preserve"> došlo do očite pogreške u pisan</w:t>
      </w:r>
      <w:r>
        <w:t>ju, budući da je omaškom naveden naziv sudskog registra tako da se ispravlja naziv sudskog registra, tako da ispravno glasi:</w:t>
      </w:r>
    </w:p>
    <w:p w:rsidRDefault="00AB6C21" w:rsidP="00AB6C21" w:rsidR="00AB6C21">
      <w:pPr>
        <w:jc w:val="both"/>
      </w:pPr>
      <w:r>
        <w:t xml:space="preserve">    </w:t>
      </w:r>
    </w:p>
    <w:p w:rsidRDefault="00AB6C21" w:rsidP="00AB6C21" w:rsidR="00AB6C21">
      <w:pPr>
        <w:jc w:val="both"/>
      </w:pPr>
      <w:r>
        <w:t xml:space="preserve">     IV.) Po pravomoćnosti ovog rješenja, dužnik će se brisati iz Registra udruga Republike Hrvatske.</w:t>
      </w:r>
    </w:p>
    <w:p w:rsidRDefault="00AB6C21" w:rsidP="00AB6C21" w:rsidR="00AB6C21">
      <w:pPr>
        <w:jc w:val="both"/>
      </w:pPr>
      <w:r>
        <w:t xml:space="preserve">     U ostalom dijelu rješenje ostaje neizmijenjeno.</w:t>
      </w:r>
    </w:p>
    <w:p w:rsidRDefault="00AB6C21" w:rsidP="00AB6C21" w:rsidR="00AB6C21">
      <w:pPr>
        <w:jc w:val="both"/>
      </w:pPr>
    </w:p>
    <w:p w:rsidRDefault="00AB6C21" w:rsidP="00AB6C21" w:rsidR="00AB6C21" w:rsidRPr="00B33CD9">
      <w:pPr>
        <w:jc w:val="both"/>
      </w:pPr>
      <w:r w:rsidRPr="00B33CD9">
        <w:t xml:space="preserve">       Pogreške u imenima i brojevima, i druge očite pogreške u pisanju i računanju, nedostatke u obliku i nesuglasnost prijepisa presude s izvornikom ispravit će sudac pojedinac, odnosno predsjednik vijeća u svako doba (čl. 342. st. 1. i čl. 347. Zakona o parničnom postupku – („Narodne novine“ broj 53/91, 91/92, 58/93, 112/99, 88/01, 117/03, 88/05, 02/07, 84/08, 123/08, 57/11, 148/11, 25/13 i 89/14)  u vezi čl. 10. Stečajnog zakona ("Narodne novine", broj 71/15).</w:t>
      </w:r>
    </w:p>
    <w:p w:rsidRDefault="00AB6C21" w:rsidP="00AB6C21" w:rsidR="00AB6C21" w:rsidRPr="00B33CD9">
      <w:pPr>
        <w:jc w:val="both"/>
      </w:pPr>
      <w:r w:rsidRPr="00B33CD9">
        <w:t xml:space="preserve">          Dakle, budući da iz svega iznijetog proizlazi da se u konkretnom slučaju radi o očitoj pogrešci u pisanju, sukladno odredbi čl. 381. u vezi s citiranom odredbom čl. 342. st. 1. ZPP-a u vezi čl. 10. Stečajnog zakona, odlučeno je kao u izreci ovog rješenja.                       </w:t>
      </w:r>
    </w:p>
    <w:p w:rsidRDefault="00AB6C21" w:rsidP="00AB6C21" w:rsidR="00AB6C21" w:rsidRPr="00B33CD9"/>
    <w:p w:rsidRDefault="00AB6C21" w:rsidP="00AB6C21" w:rsidR="00AB6C21" w:rsidRPr="00B33CD9">
      <w:r w:rsidRPr="00B33CD9">
        <w:t xml:space="preserve">                                                       U Z</w:t>
      </w:r>
      <w:r>
        <w:t>agrebu 2. prosinca</w:t>
      </w:r>
      <w:r w:rsidRPr="00B33CD9">
        <w:t xml:space="preserve"> 2016.</w:t>
      </w:r>
    </w:p>
    <w:p w:rsidRDefault="00AB6C21" w:rsidP="00AB6C21" w:rsidR="00AB6C21" w:rsidRPr="00B33CD9">
      <w:r w:rsidRPr="00B33CD9">
        <w:t xml:space="preserve">                                                                                                            </w:t>
      </w:r>
    </w:p>
    <w:p w:rsidRDefault="00AB6C21" w:rsidP="00AB6C21" w:rsidR="00AB6C21" w:rsidRPr="00B33CD9">
      <w:r w:rsidRPr="00B33CD9">
        <w:t xml:space="preserve">                                                                                                           </w:t>
      </w:r>
      <w:r>
        <w:t>SUDSKI SAVJETNIK:</w:t>
      </w:r>
      <w:r w:rsidRPr="00B33CD9">
        <w:t xml:space="preserve"> </w:t>
      </w:r>
    </w:p>
    <w:p w:rsidRDefault="00AB6C21" w:rsidP="00AB6C21" w:rsidR="00AB6C21" w:rsidRPr="00B33CD9">
      <w:r w:rsidRPr="00B33CD9">
        <w:t xml:space="preserve">                                                                                                          </w:t>
      </w:r>
      <w:r>
        <w:t xml:space="preserve">         </w:t>
      </w:r>
      <w:r w:rsidRPr="00B33CD9">
        <w:t xml:space="preserve"> </w:t>
      </w:r>
      <w:r>
        <w:t>Mario Žišković</w:t>
      </w:r>
      <w:r w:rsidR="0031300D">
        <w:t xml:space="preserve"> v.r.</w:t>
      </w:r>
    </w:p>
    <w:p w:rsidRDefault="00AB6C21" w:rsidP="00AB6C21" w:rsidR="00AB6C21" w:rsidRPr="00B33CD9"/>
    <w:p w:rsidRDefault="00AB6C21" w:rsidP="00AB6C21" w:rsidR="00AB6C21" w:rsidRPr="00B33CD9">
      <w:r w:rsidRPr="00B33CD9">
        <w:t xml:space="preserve">      UPUTA O PRAVNOM LIJEKU</w:t>
      </w:r>
    </w:p>
    <w:p w:rsidRDefault="00AB6C21" w:rsidP="00AB6C21" w:rsidR="00AB6C21">
      <w:r w:rsidRPr="00B33CD9">
        <w:t xml:space="preserve">     Protiv ovog rješenja dopuštena je žalba u roku od 8 dana od primitka prijepisa istog. Žalba se podnosi pismeno, Visokom trgovačkom sudu Republike Hrvatske, putem ovog suda, u tri primjerka. </w:t>
      </w:r>
    </w:p>
    <w:p w:rsidRDefault="0031300D" w:rsidP="00AB6C21" w:rsidR="0031300D"/>
    <w:p w:rsidRDefault="0031300D" w:rsidP="0031300D" w:rsidR="0031300D">
      <w:pPr>
        <w:ind w:firstLine="708" w:left="6372"/>
      </w:pPr>
      <w:r>
        <w:t>Za točnost otpravka</w:t>
      </w:r>
    </w:p>
    <w:p w:rsidRDefault="0031300D" w:rsidP="0031300D" w:rsidR="0031300D">
      <w:pPr>
        <w:ind w:firstLine="708" w:left="6372"/>
      </w:pPr>
      <w:r>
        <w:t>ovlašteni službenik</w:t>
      </w:r>
    </w:p>
    <w:p w:rsidRDefault="0031300D" w:rsidP="0031300D" w:rsidR="0031300D">
      <w:pPr>
        <w:ind w:firstLine="708" w:left="6372"/>
      </w:pPr>
      <w:r>
        <w:t>Maja Kovač</w:t>
      </w:r>
    </w:p>
    <w:p w:rsidRDefault="0031300D" w:rsidP="00AB6C21" w:rsidR="0031300D" w:rsidRPr="00B33CD9"/>
    <w:p w:rsidRDefault="00AB6C21" w:rsidP="00AB6C21" w:rsidR="00AB6C21" w:rsidRPr="00B33CD9"/>
    <w:p w:rsidRDefault="00AB6C21" w:rsidP="0031300D" w:rsidR="00AB6C21" w:rsidRPr="00B33CD9">
      <w:pPr>
        <w:rPr>
          <w:i/>
        </w:rPr>
      </w:pPr>
      <w:r w:rsidRPr="00B33CD9">
        <w:t xml:space="preserve">      </w:t>
      </w:r>
    </w:p>
    <w:p w:rsidRDefault="00AB6C21" w:rsidP="00AB6C21" w:rsidR="00AB6C21" w:rsidRPr="00B33CD9">
      <w:pPr>
        <w:jc w:val="center"/>
      </w:pPr>
    </w:p>
    <w:p w:rsidRDefault="00AB6C21" w:rsidP="00AB6C21" w:rsidR="00AB6C21" w:rsidRPr="00B33CD9">
      <w:pPr>
        <w:jc w:val="center"/>
      </w:pPr>
    </w:p>
    <w:p w:rsidRDefault="00AB6C21" w:rsidP="00AB6C21" w:rsidR="00AB6C21" w:rsidRPr="00B33CD9">
      <w:pPr>
        <w:jc w:val="center"/>
      </w:pPr>
    </w:p>
    <w:p w:rsidRDefault="00AB6C21" w:rsidP="00AB6C21" w:rsidR="00AB6C21" w:rsidRPr="00B33CD9"/>
    <w:p w:rsidRDefault="00AB6C21" w:rsidP="00AB6C21" w:rsidR="00AB6C21" w:rsidRPr="00B33CD9"/>
    <w:p w:rsidRDefault="00AB6C21" w:rsidP="00AB6C21" w:rsidR="00AB6C21" w:rsidRPr="00B33CD9"/>
    <w:p w:rsidRDefault="00AB6C21" w:rsidP="00AB6C21" w:rsidR="00AB6C21" w:rsidRPr="00B33CD9"/>
    <w:p w:rsidRDefault="00AB6C21" w:rsidP="00AB6C21" w:rsidR="00AB6C21" w:rsidRPr="00B33CD9"/>
    <w:p w:rsidRDefault="00AB6C21" w:rsidP="00AB6C21" w:rsidR="00AB6C21" w:rsidRPr="00B33CD9"/>
    <w:p w:rsidRDefault="00AB6C21" w:rsidP="00AB6C21" w:rsidR="00AB6C21" w:rsidRPr="00B33CD9">
      <w:r w:rsidRPr="00B33CD9">
        <w:t xml:space="preserve">      </w:t>
      </w:r>
    </w:p>
    <w:p w:rsidRDefault="00AB6C21" w:rsidP="00AB6C21" w:rsidR="00AB6C21" w:rsidRPr="00B33CD9"/>
    <w:p w:rsidRDefault="00AB6C21" w:rsidP="00AB6C21" w:rsidR="00AB6C21">
      <w:pPr>
        <w:jc w:val="center"/>
      </w:pPr>
    </w:p>
    <w:p w:rsidRDefault="00AB6C21" w:rsidP="00AB6C21" w:rsidR="00AB6C21">
      <w:pPr>
        <w:jc w:val="center"/>
      </w:pPr>
    </w:p>
    <w:p w:rsidRDefault="008469E4" w:rsidP="00AB6C21" w:rsidR="008469E4" w:rsidRPr="00197B60">
      <w:pPr>
        <w:jc w:val="both"/>
        <w:rPr>
          <w:bCs/>
        </w:rPr>
      </w:pPr>
    </w:p>
    <w:p w:rsidRDefault="008469E4" w:rsidP="008469E4" w:rsidR="008469E4" w:rsidRPr="00197B60">
      <w:pPr>
        <w:ind w:firstLine="708"/>
      </w:pPr>
    </w:p>
    <w:p w:rsidRDefault="00B26AE6" w:rsidP="00B26AE6" w:rsidR="00B26AE6">
      <w:pPr>
        <w:rPr>
          <w:bCs/>
        </w:rPr>
      </w:pPr>
    </w:p>
    <w:sectPr w:rsidR="00B26AE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462AB"/>
    <w:multiLevelType w:val="hybridMultilevel"/>
    <w:tmpl w:val="3CB0AE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20C1579"/>
    <w:multiLevelType w:val="hybridMultilevel"/>
    <w:tmpl w:val="8F567DC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D041AB8"/>
    <w:multiLevelType w:val="hybridMultilevel"/>
    <w:tmpl w:val="FA46D8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95F328D"/>
    <w:multiLevelType w:val="hybridMultilevel"/>
    <w:tmpl w:val="209694E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2DD59F1"/>
    <w:multiLevelType w:val="hybridMultilevel"/>
    <w:tmpl w:val="9D7400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38C8"/>
    <w:rsid w:val="000838C8"/>
    <w:rsid w:val="000E31B0"/>
    <w:rsid w:val="00147C1D"/>
    <w:rsid w:val="001C0399"/>
    <w:rsid w:val="0031300D"/>
    <w:rsid w:val="00362F82"/>
    <w:rsid w:val="00564843"/>
    <w:rsid w:val="008469E4"/>
    <w:rsid w:val="00907D31"/>
    <w:rsid w:val="00AB6C21"/>
    <w:rsid w:val="00AF0AB6"/>
    <w:rsid w:val="00B26AE6"/>
    <w:rsid w:val="00DF4D27"/>
    <w:rsid w:val="00ED4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F0A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0AB6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AB6C21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47C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7C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7C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7C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7C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F0A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0AB6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AB6C21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47C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7C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7C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7C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7C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677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2016.</izvorni_sadrzaj>
    <derivirana_varijabla naziv="DomainObject.DatumDonosenjaOdluke_1">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3716</izvorni_sadrzaj>
    <derivirana_varijabla naziv="DomainObject.Predmet.Broj_1">3716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rujna 2016.</izvorni_sadrzaj>
    <derivirana_varijabla naziv="DomainObject.Predmet.DatumRjesavanja_1">28. rujna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St-3716/2015</izvorni_sadrzaj>
    <derivirana_varijabla naziv="DomainObject.Predmet.OznakaBroj_1">St-3716/2015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Mario</izvorni_sadrzaj>
    <derivirana_varijabla naziv="DomainObject.Predmet.PredmetRijesio.Ime_1">Mario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Žišković</izvorni_sadrzaj>
    <derivirana_varijabla naziv="DomainObject.Predmet.PredmetRijesio.Prezime_1">Žišković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ŽENSKI KOŠARKAŠKI KLUB DUBRAVA - ZAGREB zastupanog po punomoćniku Zoran Jokić</izvorni_sadrzaj>
    <derivirana_varijabla naziv="DomainObject.Predmet.ProtustrankaFormated_1">  ŽENSKI KOŠARKAŠKI KLUB DUBRAVA - ZAGREB zastupanog po punomoćniku Zoran Jokić</derivirana_varijabla>
  </DomainObject.Predmet.ProtustrankaFormated>
  <DomainObject.Predmet.ProtustrankaFormatedOIB>
    <izvorni_sadrzaj>  ŽENSKI KOŠARKAŠKI KLUB DUBRAVA - ZAGREB, OIB 45825798383 zastupanog po punomoćniku Zoran Jokić</izvorni_sadrzaj>
    <derivirana_varijabla naziv="DomainObject.Predmet.ProtustrankaFormatedOIB_1">  ŽENSKI KOŠARKAŠKI KLUB DUBRAVA - ZAGREB, OIB 45825798383 zastupanog po punomoćniku Zoran Jokić</derivirana_varijabla>
  </DomainObject.Predmet.ProtustrankaFormatedOIB>
  <DomainObject.Predmet.ProtustrankaFormatedWithAdress>
    <izvorni_sadrzaj> ŽENSKI KOŠARKAŠKI KLUB DUBRAVA - ZAGREB, AV.DUBRAVA 222, 10000 Zagreb zastupanog po punomoćniku Zoran Jokić</izvorni_sadrzaj>
    <derivirana_varijabla naziv="DomainObject.Predmet.ProtustrankaFormatedWithAdress_1"> ŽENSKI KOŠARKAŠKI KLUB DUBRAVA - ZAGREB, AV.DUBRAVA 222, 10000 Zagreb zastupanog po punomoćniku Zoran Jokić</derivirana_varijabla>
  </DomainObject.Predmet.ProtustrankaFormatedWithAdress>
  <DomainObject.Predmet.ProtustrankaFormatedWithAdressOIB>
    <izvorni_sadrzaj> ŽENSKI KOŠARKAŠKI KLUB DUBRAVA - ZAGREB, OIB 45825798383, AV.DUBRAVA 222, 10000 Zagreb zastupanog po punomoćniku Zoran Jokić</izvorni_sadrzaj>
    <derivirana_varijabla naziv="DomainObject.Predmet.ProtustrankaFormatedWithAdressOIB_1"> ŽENSKI KOŠARKAŠKI KLUB DUBRAVA - ZAGREB, OIB 45825798383, AV.DUBRAVA 222, 10000 Zagreb zastupanog po punomoćniku Zoran Jokić</derivirana_varijabla>
  </DomainObject.Predmet.ProtustrankaFormatedWithAdressOIB>
  <DomainObject.Predmet.ProtustrankaWithAdress>
    <izvorni_sadrzaj>ŽENSKI KOŠARKAŠKI KLUB DUBRAVA - ZAGREB AV.DUBRAVA 222, 10000 Zagreb</izvorni_sadrzaj>
    <derivirana_varijabla naziv="DomainObject.Predmet.ProtustrankaWithAdress_1">ŽENSKI KOŠARKAŠKI KLUB DUBRAVA - ZAGREB AV.DUBRAVA 222, 10000 Zagreb</derivirana_varijabla>
  </DomainObject.Predmet.ProtustrankaWithAdress>
  <DomainObject.Predmet.ProtustrankaWithAdressOIB>
    <izvorni_sadrzaj>ŽENSKI KOŠARKAŠKI KLUB DUBRAVA - ZAGREB, OIB 45825798383, AV.DUBRAVA 222, 10000 Zagreb</izvorni_sadrzaj>
    <derivirana_varijabla naziv="DomainObject.Predmet.ProtustrankaWithAdressOIB_1">ŽENSKI KOŠARKAŠKI KLUB DUBRAVA - ZAGREB, OIB 45825798383, AV.DUBRAVA 222, 10000 Zagreb</derivirana_varijabla>
  </DomainObject.Predmet.ProtustrankaWithAdressOIB>
  <DomainObject.Predmet.ProtustrankaNazivFormated>
    <izvorni_sadrzaj>ŽENSKI KOŠARKAŠKI KLUB DUBRAVA - ZAGREB</izvorni_sadrzaj>
    <derivirana_varijabla naziv="DomainObject.Predmet.ProtustrankaNazivFormated_1">ŽENSKI KOŠARKAŠKI KLUB DUBRAVA - ZAGREB</derivirana_varijabla>
  </DomainObject.Predmet.ProtustrankaNazivFormated>
  <DomainObject.Predmet.ProtustrankaNazivFormatedOIB>
    <izvorni_sadrzaj>ŽENSKI KOŠARKAŠKI KLUB DUBRAVA - ZAGREB, OIB 45825798383</izvorni_sadrzaj>
    <derivirana_varijabla naziv="DomainObject.Predmet.ProtustrankaNazivFormatedOIB_1">ŽENSKI KOŠARKAŠKI KLUB DUBRAVA - ZAGREB, OIB 45825798383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ŽENSKI KOŠARKAŠKI KLUB DUBRAVA - ZAGREB zastupanog po punomoćniku Zoran Jokić</item>
    </izvorni_sadrzaj>
    <derivirana_varijabla naziv="DomainObject.Predmet.ProtuStrankaListFormated_1">
      <item>ŽENSKI KOŠARKAŠKI KLUB DUBRAVA - ZAGREB zastupanog po punomoćniku Zoran Jokić</item>
    </derivirana_varijabla>
  </DomainObject.Predmet.ProtuStrankaListFormated>
  <DomainObject.Predmet.ProtuStrankaListFormatedOIB>
    <izvorni_sadrzaj>
      <item>ŽENSKI KOŠARKAŠKI KLUB DUBRAVA - ZAGREB, OIB 45825798383 zastupanog po punomoćniku Zoran Jokić</item>
    </izvorni_sadrzaj>
    <derivirana_varijabla naziv="DomainObject.Predmet.ProtuStrankaListFormatedOIB_1">
      <item>ŽENSKI KOŠARKAŠKI KLUB DUBRAVA - ZAGREB, OIB 45825798383 zastupanog po punomoćniku Zoran Jokić</item>
    </derivirana_varijabla>
  </DomainObject.Predmet.ProtuStrankaListFormatedOIB>
  <DomainObject.Predmet.ProtuStrankaListFormatedWithAdress>
    <izvorni_sadrzaj>
      <item>ŽENSKI KOŠARKAŠKI KLUB DUBRAVA - ZAGREB, AV.DUBRAVA 222, 10000 Zagreb zastupanog po punomoćniku Zoran Jokić</item>
    </izvorni_sadrzaj>
    <derivirana_varijabla naziv="DomainObject.Predmet.ProtuStrankaListFormatedWithAdress_1">
      <item>ŽENSKI KOŠARKAŠKI KLUB DUBRAVA - ZAGREB, AV.DUBRAVA 222, 10000 Zagreb zastupanog po punomoćniku Zoran Jokić</item>
    </derivirana_varijabla>
  </DomainObject.Predmet.ProtuStrankaListFormatedWithAdress>
  <DomainObject.Predmet.ProtuStrankaListFormatedWithAdressOIB>
    <izvorni_sadrzaj>
      <item>ŽENSKI KOŠARKAŠKI KLUB DUBRAVA - ZAGREB, OIB 45825798383, AV.DUBRAVA 222, 10000 Zagreb zastupanog po punomoćniku Zoran Jokić</item>
    </izvorni_sadrzaj>
    <derivirana_varijabla naziv="DomainObject.Predmet.ProtuStrankaListFormatedWithAdressOIB_1">
      <item>ŽENSKI KOŠARKAŠKI KLUB DUBRAVA - ZAGREB, OIB 45825798383, AV.DUBRAVA 222, 10000 Zagreb zastupanog po punomoćniku Zoran Jokić</item>
    </derivirana_varijabla>
  </DomainObject.Predmet.ProtuStrankaListFormatedWithAdressOIB>
  <DomainObject.Predmet.ProtuStrankaListNazivFormated>
    <izvorni_sadrzaj>
      <item>ŽENSKI KOŠARKAŠKI KLUB DUBRAVA - ZAGREB</item>
    </izvorni_sadrzaj>
    <derivirana_varijabla naziv="DomainObject.Predmet.ProtuStrankaListNazivFormated_1">
      <item>ŽENSKI KOŠARKAŠKI KLUB DUBRAVA - ZAGREB</item>
    </derivirana_varijabla>
  </DomainObject.Predmet.ProtuStrankaListNazivFormated>
  <DomainObject.Predmet.ProtuStrankaListNazivFormatedOIB>
    <izvorni_sadrzaj>
      <item>ŽENSKI KOŠARKAŠKI KLUB DUBRAVA - ZAGREB, OIB 45825798383</item>
    </izvorni_sadrzaj>
    <derivirana_varijabla naziv="DomainObject.Predmet.ProtuStrankaListNazivFormatedOIB_1">
      <item>ŽENSKI KOŠARKAŠKI KLUB DUBRAVA - ZAGREB, OIB 45825798383</item>
    </derivirana_varijabla>
  </DomainObject.Predmet.ProtuStrankaListNazivFormatedOIB>
  <DomainObject.Predmet.OstaliListFormated>
    <izvorni_sadrzaj>
      <item>Zoran Jokić punomoćnik sudionika u postupku ŽENSKI KOŠARKAŠKI KLUB DUBRAVA - ZAGREB</item>
    </izvorni_sadrzaj>
    <derivirana_varijabla naziv="DomainObject.Predmet.OstaliListFormated_1">
      <item>Zoran Jokić punomoćnik sudionika u postupku ŽENSKI KOŠARKAŠKI KLUB DUBRAVA - ZAGREB</item>
    </derivirana_varijabla>
  </DomainObject.Predmet.OstaliListFormated>
  <DomainObject.Predmet.OstaliListFormatedOIB>
    <izvorni_sadrzaj>
      <item>Zoran Jokić punomoćnik sudionika u postupku ŽENSKI KOŠARKAŠKI KLUB DUBRAVA - ZAGREB</item>
    </izvorni_sadrzaj>
    <derivirana_varijabla naziv="DomainObject.Predmet.OstaliListFormatedOIB_1">
      <item>Zoran Jokić punomoćnik sudionika u postupku ŽENSKI KOŠARKAŠKI KLUB DUBRAVA - ZAGREB</item>
    </derivirana_varijabla>
  </DomainObject.Predmet.OstaliListFormatedOIB>
  <DomainObject.Predmet.OstaliListFormatedWithAdress>
    <izvorni_sadrzaj>
      <item>Zoran Jokić, Av. Dubrava 222, 10000 Zagreb punomoćnik sudionika u postupku ŽENSKI KOŠARKAŠKI KLUB DUBRAVA - ZAGREB</item>
    </izvorni_sadrzaj>
    <derivirana_varijabla naziv="DomainObject.Predmet.OstaliListFormatedWithAdress_1">
      <item>Zoran Jokić, Av. Dubrava 222, 10000 Zagreb punomoćnik sudionika u postupku ŽENSKI KOŠARKAŠKI KLUB DUBRAVA - ZAGREB</item>
    </derivirana_varijabla>
  </DomainObject.Predmet.OstaliListFormatedWithAdress>
  <DomainObject.Predmet.OstaliListFormatedWithAdressOIB>
    <izvorni_sadrzaj>
      <item>Zoran Jokić, Av. Dubrava 222, 10000 Zagreb punomoćnik sudionika u postupku ŽENSKI KOŠARKAŠKI KLUB DUBRAVA - ZAGREB</item>
    </izvorni_sadrzaj>
    <derivirana_varijabla naziv="DomainObject.Predmet.OstaliListFormatedWithAdressOIB_1">
      <item>Zoran Jokić, Av. Dubrava 222, 10000 Zagreb punomoćnik sudionika u postupku ŽENSKI KOŠARKAŠKI KLUB DUBRAVA - ZAGREB</item>
    </derivirana_varijabla>
  </DomainObject.Predmet.OstaliListFormatedWithAdressOIB>
  <DomainObject.Predmet.OstaliListNazivFormated>
    <izvorni_sadrzaj>
      <item>Zoran Jokić</item>
    </izvorni_sadrzaj>
    <derivirana_varijabla naziv="DomainObject.Predmet.OstaliListNazivFormated_1">
      <item>Zoran Jokić</item>
    </derivirana_varijabla>
  </DomainObject.Predmet.OstaliListNazivFormated>
  <DomainObject.Predmet.OstaliListNazivFormatedOIB>
    <izvorni_sadrzaj>
      <item>Zoran Jokić</item>
    </izvorni_sadrzaj>
    <derivirana_varijabla naziv="DomainObject.Predmet.OstaliListNazivFormatedOIB_1">
      <item>Zoran Jokić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ŽENSKI KOŠARKAŠKI KLUB DUBRAVA - ZAGREB</izvorni_sadrzaj>
    <derivirana_varijabla naziv="DomainObject.Predmet.ProtustrankaIDrugi_1">ŽENSKI KOŠARKAŠKI KLUB DUBRAVA - ZAGREB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ŽENSKI KOŠARKAŠKI KLUB DUBRAVA - ZAGREB, OIB 45825798383, AV.DUBRAVA 222, 10000 Zagreb</izvorni_sadrzaj>
    <derivirana_varijabla naziv="DomainObject.Predmet.ProtustrankaIDrugiAdressOIB_1">ŽENSKI KOŠARKAŠKI KLUB DUBRAVA - ZAGREB, OIB 45825798383, AV.DUBRAVA 222,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rujna 2016.</izvorni_sadrzaj>
    <derivirana_varijabla naziv="DomainObject.Predmet.OdlukaRjesenje.DatumDonosenjaOdluke_1">8. rujna 2016.</derivirana_varijabla>
  </DomainObject.Predmet.OdlukaRjesenje.DatumDonosenjaOdluke>
  <DomainObject.Predmet.OdlukaRjesenje.DatumPravomocnosti>
    <izvorni_sadrzaj>4. listopada 2016.</izvorni_sadrzaj>
    <derivirana_varijabla naziv="DomainObject.Predmet.OdlukaRjesenje.DatumPravomocnosti_1">4. listopada 2016.</derivirana_varijabla>
  </DomainObject.Predmet.OdlukaRjesenje.DatumPravomocnosti>
  <DomainObject.Predmet.OdlukaRjesenje.Oznaka>
    <izvorni_sadrzaj>St-3716/2015-8</izvorni_sadrzaj>
    <derivirana_varijabla naziv="DomainObject.Predmet.OdlukaRjesenje.Oznaka_1">St-3716/2015-8</derivirana_varijabla>
  </DomainObject.Predmet.OdlukaRjesenje.Oznaka>
  <DomainObject.Predmet.SudioniciListNaziv>
    <izvorni_sadrzaj>
      <item>FINA Regionalni centar Zagreb</item>
      <item>ŽENSKI KOŠARKAŠKI KLUB DUBRAVA - ZAGREB</item>
      <item>Zoran Jokić</item>
    </izvorni_sadrzaj>
    <derivirana_varijabla naziv="DomainObject.Predmet.SudioniciListNaziv_1">
      <item>FINA Regionalni centar Zagreb</item>
      <item>ŽENSKI KOŠARKAŠKI KLUB DUBRAVA - ZAGREB</item>
      <item>Zoran Jokić</item>
    </derivirana_varijabla>
  </DomainObject.Predmet.SudioniciListNaziv>
  <DomainObject.Predmet.SudioniciListAdressOIB>
    <izvorni_sadrzaj>
      <item>FINA Regionalni centar Zagreb, OIB 85821130368, Trg svibanjskih žrtava 1995. 1,10000 Zagreb</item>
      <item>ŽENSKI KOŠARKAŠKI KLUB DUBRAVA - ZAGREB, OIB 45825798383, AV.DUBRAVA 222,10000 Zagreb</item>
      <item>Zoran Jokić, Av. Dubrava 222,10000 Zagreb</item>
    </izvorni_sadrzaj>
    <derivirana_varijabla naziv="DomainObject.Predmet.SudioniciListAdressOIB_1">
      <item>FINA Regionalni centar Zagreb, OIB 85821130368, Trg svibanjskih žrtava 1995. 1,10000 Zagreb</item>
      <item>ŽENSKI KOŠARKAŠKI KLUB DUBRAVA - ZAGREB, OIB 45825798383, AV.DUBRAVA 222,10000 Zagreb</item>
      <item>Zoran Jokić, Av. Dubrava 222,10000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45825798383</item>
      <item>, OIB null</item>
    </izvorni_sadrzaj>
    <derivirana_varijabla naziv="DomainObject.Predmet.SudioniciListNazivOIB_1">
      <item>, OIB 85821130368</item>
      <item>, OIB 45825798383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B0FC02-37CA-4B48-BB23-CD25C35AC4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467</properties:Words>
  <properties:Characters>2554</properties:Characters>
  <properties:Lines>100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2016-12-05T09:52:00Z</dcterms:created>
  <dc:creator>Korisnik</dc:creator>
  <cp:lastModifiedBy>Maja Kovač</cp:lastModifiedBy>
  <cp:lastPrinted>2016-12-05T09:51:00Z</cp:lastPrinted>
  <dcterms:modified xmlns:xsi="http://www.w3.org/2001/XMLSchema-instance" xsi:type="dcterms:W3CDTF">2016-12-05T10:02:00Z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