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f99b" w14:paraId="908f99b" w:rsidRDefault="00312257" w:rsidP="00312257" w:rsidR="00312257">
      <w:pPr>
        <w15:collapsed w:val="false"/>
        <w:rPr>
          <w:rFonts w:eastAsia="MS Mincho"/>
        </w:rPr>
      </w:pPr>
      <w:bookmarkStart w:name="_GoBack" w:id="0"/>
      <w:bookmarkEnd w:id="0"/>
    </w:p>
    <w:p w:rsidRDefault="00312257" w:rsidP="00312257" w:rsidR="00312257">
      <w:pPr>
        <w:rPr>
          <w:rFonts w:eastAsia="MS Mincho"/>
        </w:rPr>
      </w:pPr>
    </w:p>
    <w:p w:rsidRDefault="00093B73" w:rsidP="00093B73" w:rsidR="00093B73">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875" cx="52197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1970"/>
                    </a:xfrm>
                    <a:prstGeom prst="rect">
                      <a:avLst/>
                    </a:prstGeom>
                    <a:noFill/>
                    <a:ln>
                      <a:noFill/>
                    </a:ln>
                  </pic:spPr>
                </pic:pic>
              </a:graphicData>
            </a:graphic>
          </wp:inline>
        </w:drawing>
      </w:r>
    </w:p>
    <w:p w:rsidRDefault="00093B73" w:rsidP="00093B73" w:rsidR="00093B73">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093B73" w:rsidP="00093B73" w:rsidR="00093B73">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093B73" w:rsidP="00093B73" w:rsidR="00093B73">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312257" w:rsidP="00312257" w:rsidR="00312257">
      <w:pPr>
        <w:rPr>
          <w:rFonts w:eastAsia="MS Mincho"/>
        </w:rPr>
      </w:pPr>
    </w:p>
    <w:p w:rsidRDefault="00312257" w:rsidP="00312257" w:rsidR="00312257"/>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A1A8D" w:rsidRPr="00EA1A8D">
        <w:rPr>
          <w:bCs/>
        </w:rPr>
        <w:t>EXCOLO</w:t>
      </w:r>
      <w:r w:rsidR="00EA1A8D" w:rsidRPr="00EA1A8D">
        <w:t xml:space="preserve"> d. o. o. za ugostiteljstvo, gradnju, trgovinu i usluge Rijeka, </w:t>
      </w:r>
      <w:proofErr w:type="spellStart"/>
      <w:r w:rsidR="00EA1A8D" w:rsidRPr="00EA1A8D">
        <w:t>Liburnijska</w:t>
      </w:r>
      <w:proofErr w:type="spellEnd"/>
      <w:r w:rsidR="00EA1A8D" w:rsidRPr="00EA1A8D">
        <w:t xml:space="preserve"> 8</w:t>
      </w:r>
      <w:r w:rsidRPr="00EA1A8D">
        <w:t xml:space="preserve">, OIB: </w:t>
      </w:r>
      <w:r w:rsidR="00EA1A8D" w:rsidRPr="00EA1A8D">
        <w:t>55993938819</w:t>
      </w:r>
      <w:r w:rsidRPr="00EA1A8D">
        <w:t xml:space="preserve">, MBS: </w:t>
      </w:r>
      <w:r w:rsidR="00EA1A8D" w:rsidRPr="00EA1A8D">
        <w:t>040255831</w:t>
      </w:r>
      <w:r>
        <w:t xml:space="preserve">, dana 19.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EA1A8D" w:rsidRPr="00EA1A8D">
        <w:rPr>
          <w:bCs/>
        </w:rPr>
        <w:t>EXCOLO</w:t>
      </w:r>
      <w:r w:rsidR="00EA1A8D" w:rsidRPr="00EA1A8D">
        <w:t xml:space="preserve"> d. o. o. za ugostiteljstvo, gradnju, trgovinu i usluge Rijeka, </w:t>
      </w:r>
      <w:proofErr w:type="spellStart"/>
      <w:r w:rsidR="00EA1A8D" w:rsidRPr="00EA1A8D">
        <w:t>Liburnijska</w:t>
      </w:r>
      <w:proofErr w:type="spellEnd"/>
      <w:r w:rsidR="00EA1A8D" w:rsidRPr="00EA1A8D">
        <w:t xml:space="preserve"> 8, OIB: 55993938819, MBS: 040255831</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2935D3">
        <w:t xml:space="preserve">Damir Debeljuh, OIB: 29203139768, </w:t>
      </w:r>
      <w:proofErr w:type="spellStart"/>
      <w:r w:rsidR="002935D3">
        <w:t>Laginjina</w:t>
      </w:r>
      <w:proofErr w:type="spellEnd"/>
      <w:r w:rsidR="002935D3">
        <w:t xml:space="preserve"> 6, Pula</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EA1A8D">
        <w:t xml:space="preserve">Naređuje se osobi ovlaštenoj za zastupanje dužnika </w:t>
      </w:r>
      <w:r w:rsidR="00EA1A8D" w:rsidRPr="00EA1A8D">
        <w:t xml:space="preserve">Igor </w:t>
      </w:r>
      <w:proofErr w:type="spellStart"/>
      <w:r w:rsidR="00EA1A8D" w:rsidRPr="00EA1A8D">
        <w:t>Host</w:t>
      </w:r>
      <w:proofErr w:type="spellEnd"/>
      <w:r w:rsidR="00EA1A8D" w:rsidRPr="00EA1A8D">
        <w:t xml:space="preserve">, OIB: 49253828114, Rijeka, </w:t>
      </w:r>
      <w:proofErr w:type="spellStart"/>
      <w:r w:rsidR="00EA1A8D" w:rsidRPr="00EA1A8D">
        <w:t>Liburnijska</w:t>
      </w:r>
      <w:proofErr w:type="spellEnd"/>
      <w:r w:rsidR="00EA1A8D" w:rsidRPr="00EA1A8D">
        <w:t xml:space="preserve"> 8 </w:t>
      </w:r>
      <w:r w:rsidRPr="00EA1A8D">
        <w:t xml:space="preserve">u roku od osam dana preda sudu pisano izviješće o 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2935D3" w:rsidP="00312257" w:rsidR="00312257">
      <w:pPr>
        <w:jc w:val="center"/>
        <w:rPr>
          <w:bCs/>
        </w:rPr>
      </w:pPr>
      <w:r>
        <w:rPr>
          <w:bCs/>
        </w:rPr>
        <w:t>8</w:t>
      </w:r>
      <w:r w:rsidR="00312257">
        <w:rPr>
          <w:bCs/>
        </w:rPr>
        <w:t xml:space="preserve">. lipnja 2017. godine u </w:t>
      </w:r>
      <w:r>
        <w:rPr>
          <w:bCs/>
        </w:rPr>
        <w:t>9,</w:t>
      </w:r>
      <w:r w:rsidR="00EA1A8D">
        <w:rPr>
          <w:bCs/>
        </w:rPr>
        <w:t>4</w:t>
      </w:r>
      <w:r>
        <w:rPr>
          <w:bCs/>
        </w:rPr>
        <w:t>0</w:t>
      </w:r>
      <w:r w:rsidR="00312257">
        <w:rPr>
          <w:bCs/>
        </w:rPr>
        <w:t xml:space="preserve">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EA1A8D">
        <w:t>30. rujna</w:t>
      </w:r>
      <w:r>
        <w:t xml:space="preserve"> 2016. godine podnijela ovome sudu prijedlog za otvaranje stečajnog postupka nad dužnikom </w:t>
      </w:r>
      <w:r w:rsidR="00EA1A8D" w:rsidRPr="00EA1A8D">
        <w:rPr>
          <w:bCs/>
        </w:rPr>
        <w:t>EXCOLO</w:t>
      </w:r>
      <w:r w:rsidR="00EA1A8D" w:rsidRPr="00EA1A8D">
        <w:t xml:space="preserve"> d. o. o. za ugostiteljstvo, gradnju, trgovinu i usluge Rijeka, </w:t>
      </w:r>
      <w:proofErr w:type="spellStart"/>
      <w:r w:rsidR="00EA1A8D" w:rsidRPr="00EA1A8D">
        <w:t>Liburnijska</w:t>
      </w:r>
      <w:proofErr w:type="spellEnd"/>
      <w:r w:rsidR="00EA1A8D" w:rsidRPr="00EA1A8D">
        <w:t xml:space="preserve"> 8, OIB: 55993938819, MBS: 040255831</w:t>
      </w:r>
      <w:r>
        <w:t xml:space="preserve"> (dalje: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w:t>
      </w:r>
      <w:r w:rsidR="00EA1A8D">
        <w:t>26. rujna</w:t>
      </w:r>
      <w:r>
        <w:t xml:space="preserve"> 2016. godine u Očevidniku redoslijeda osnova za plaćanje ima evidentirane neizvršene osnove za plaćanje u neprekinutom razdoblju od 120 dana u ukupnom iznosu od </w:t>
      </w:r>
      <w:r w:rsidR="00EA1A8D">
        <w:t>6.637,99</w:t>
      </w:r>
      <w:r>
        <w:t xml:space="preserve"> kn u koji iznos je uračunata i kamata i naknada Financijske agencije za provedbe ovrhe, te da dužnik ima </w:t>
      </w:r>
      <w:r w:rsidR="00931486">
        <w:t>dva</w:t>
      </w:r>
      <w:r>
        <w:t xml:space="preserve">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lastRenderedPageBreak/>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Rijeka, 19.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 </w:t>
      </w:r>
      <w:r w:rsidR="00EA1A8D">
        <w:t>OTP banka Hrvatska d.d. i Zagrebačka banka d.d</w:t>
      </w:r>
      <w:r w:rsidR="000456D2">
        <w:t>.</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Rijeka, 19.4.2017.g.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9F1" w:rsidP="00312257" w:rsidR="000469F1">
      <w:r>
        <w:separator/>
      </w:r>
    </w:p>
  </w:endnote>
  <w:endnote w:id="0" w:type="continuationSeparator">
    <w:p w:rsidRDefault="000469F1" w:rsidP="00312257" w:rsidR="000469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A8D" w:rsidR="00EA1A8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A8D" w:rsidR="00EA1A8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A8D" w:rsidR="00EA1A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9F1" w:rsidP="00312257" w:rsidR="000469F1">
      <w:r>
        <w:separator/>
      </w:r>
    </w:p>
  </w:footnote>
  <w:footnote w:id="0" w:type="continuationSeparator">
    <w:p w:rsidRDefault="000469F1" w:rsidP="00312257" w:rsidR="000469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A8D" w:rsidR="00EA1A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proofErr w:type="spellStart"/>
    <w:r>
      <w:t>Posl</w:t>
    </w:r>
    <w:proofErr w:type="spellEnd"/>
    <w:r>
      <w:t>. br. 14. St-1</w:t>
    </w:r>
    <w:r w:rsidR="00EA1A8D">
      <w:t>438</w:t>
    </w:r>
    <w:r>
      <w:t>/2016-3</w:t>
    </w:r>
  </w:p>
  <w:p w:rsidRDefault="00312257" w:rsidR="0031225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A8D" w:rsidR="00EA1A8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469F1"/>
    <w:rsid w:val="00084C43"/>
    <w:rsid w:val="00093B73"/>
    <w:rsid w:val="00267BBB"/>
    <w:rsid w:val="002935D3"/>
    <w:rsid w:val="002A176A"/>
    <w:rsid w:val="00312257"/>
    <w:rsid w:val="003541B1"/>
    <w:rsid w:val="0038198E"/>
    <w:rsid w:val="004F16A8"/>
    <w:rsid w:val="004F6C16"/>
    <w:rsid w:val="00520689"/>
    <w:rsid w:val="0076139A"/>
    <w:rsid w:val="007B6D04"/>
    <w:rsid w:val="00836506"/>
    <w:rsid w:val="00931486"/>
    <w:rsid w:val="00942A0F"/>
    <w:rsid w:val="00AA43BC"/>
    <w:rsid w:val="00AF0A5D"/>
    <w:rsid w:val="00B93FF3"/>
    <w:rsid w:val="00BA3EB5"/>
    <w:rsid w:val="00C17835"/>
    <w:rsid w:val="00D67E91"/>
    <w:rsid w:val="00E518D1"/>
    <w:rsid w:val="00EA1A8D"/>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093B73"/>
    <w:rPr>
      <w:color w:val="808080"/>
      <w:bdr w:space="0" w:sz="0" w:color="auto" w:val="none"/>
      <w:shd w:fill="auto" w:color="auto" w:val="clear"/>
    </w:rPr>
  </w:style>
  <w:style w:customStyle="true" w:styleId="eSPISCCParagraphDefaultFont" w:type="character">
    <w:name w:val="eSPIS_CC_Paragraph Default Font"/>
    <w:basedOn w:val="Zadanifontodlomka"/>
    <w:rsid w:val="00093B7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B7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93B7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B73"/>
    <w:rPr>
      <w:rFonts w:cs="Times New Roman" w:eastAsia="MS Mincho" w:hAnsi="Times New Roman" w:ascii="Times New Roman"/>
      <w:sz w:val="24"/>
      <w:bdr w:space="0" w:sz="0" w:color="auto" w:val="none"/>
      <w:shd w:fill="CCFFCC" w:color="auto" w:val="clear"/>
      <w:lang w:val="hr-HR"/>
    </w:rPr>
  </w:style>
  <w:style w:styleId="Bezproreda" w:type="paragraph">
    <w:name w:val="No Spacing"/>
    <w:uiPriority w:val="1"/>
    <w:qFormat/>
    <w:rsid w:val="00093B73"/>
    <w:pPr>
      <w:spacing w:lineRule="auto" w:line="24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093B73"/>
    <w:rPr>
      <w:color w:val="808080"/>
      <w:bdr w:color="auto" w:space="0" w:sz="0" w:val="none"/>
      <w:shd w:color="auto" w:fill="auto" w:val="clear"/>
    </w:rPr>
  </w:style>
  <w:style w:customStyle="1" w:styleId="eSPISCCParagraphDefaultFont" w:type="character">
    <w:name w:val="eSPIS_CC_Paragraph Default Font"/>
    <w:basedOn w:val="Zadanifontodlomka"/>
    <w:rsid w:val="00093B7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93B7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93B7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B73"/>
    <w:rPr>
      <w:rFonts w:ascii="Times New Roman" w:cs="Times New Roman" w:eastAsia="MS Mincho" w:hAnsi="Times New Roman"/>
      <w:sz w:val="24"/>
      <w:bdr w:color="auto" w:space="0" w:sz="0" w:val="none"/>
      <w:shd w:color="auto" w:fill="CCFFCC" w:val="clear"/>
      <w:lang w:val="hr-HR"/>
    </w:rPr>
  </w:style>
  <w:style w:styleId="Bezproreda" w:type="paragraph">
    <w:name w:val="No Spacing"/>
    <w:uiPriority w:val="1"/>
    <w:qFormat/>
    <w:rsid w:val="00093B73"/>
    <w:pPr>
      <w:spacing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17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781407">
          <w:marLeft w:val="0"/>
          <w:marRight w:val="0"/>
          <w:marTop w:val="60"/>
          <w:marBottom w:val="0"/>
          <w:divBdr>
            <w:top w:space="0" w:sz="0" w:color="auto" w:val="none"/>
            <w:left w:space="0" w:sz="0" w:color="auto" w:val="none"/>
            <w:bottom w:space="0" w:sz="0" w:color="auto" w:val="none"/>
            <w:right w:space="0" w:sz="0" w:color="auto" w:val="none"/>
          </w:divBdr>
          <w:divsChild>
            <w:div w:id="367141976">
              <w:marLeft w:val="0"/>
              <w:marRight w:val="0"/>
              <w:marTop w:val="0"/>
              <w:marBottom w:val="0"/>
              <w:divBdr>
                <w:top w:space="0" w:sz="0" w:color="auto" w:val="none"/>
                <w:left w:space="0" w:sz="0" w:color="auto" w:val="none"/>
                <w:bottom w:space="0" w:sz="0" w:color="auto" w:val="none"/>
                <w:right w:space="0" w:sz="0" w:color="auto" w:val="none"/>
              </w:divBdr>
              <w:divsChild>
                <w:div w:id="840199456">
                  <w:marLeft w:val="3750"/>
                  <w:marRight w:val="0"/>
                  <w:marTop w:val="0"/>
                  <w:marBottom w:val="300"/>
                  <w:divBdr>
                    <w:top w:space="0" w:sz="0" w:color="auto" w:val="none"/>
                    <w:left w:space="0" w:sz="0" w:color="auto" w:val="none"/>
                    <w:bottom w:space="0" w:sz="0" w:color="auto" w:val="none"/>
                    <w:right w:space="0" w:sz="0" w:color="auto" w:val="none"/>
                  </w:divBdr>
                  <w:divsChild>
                    <w:div w:id="795757448">
                      <w:marLeft w:val="0"/>
                      <w:marRight w:val="0"/>
                      <w:marTop w:val="0"/>
                      <w:marBottom w:val="0"/>
                      <w:divBdr>
                        <w:top w:space="0" w:sz="0" w:color="auto" w:val="none"/>
                        <w:left w:space="0" w:sz="0" w:color="auto" w:val="none"/>
                        <w:bottom w:space="0" w:sz="0" w:color="auto" w:val="none"/>
                        <w:right w:space="0" w:sz="0" w:color="auto" w:val="none"/>
                      </w:divBdr>
                      <w:divsChild>
                        <w:div w:id="731316422">
                          <w:marLeft w:val="0"/>
                          <w:marRight w:val="0"/>
                          <w:marTop w:val="0"/>
                          <w:marBottom w:val="0"/>
                          <w:divBdr>
                            <w:top w:space="0" w:sz="0" w:color="auto" w:val="none"/>
                            <w:left w:space="0" w:sz="0" w:color="auto" w:val="none"/>
                            <w:bottom w:space="0" w:sz="0" w:color="auto" w:val="none"/>
                            <w:right w:space="0" w:sz="0" w:color="auto" w:val="none"/>
                          </w:divBdr>
                          <w:divsChild>
                            <w:div w:id="52849476">
                              <w:marLeft w:val="0"/>
                              <w:marRight w:val="0"/>
                              <w:marTop w:val="0"/>
                              <w:marBottom w:val="0"/>
                              <w:divBdr>
                                <w:top w:space="0" w:sz="0" w:color="auto" w:val="none"/>
                                <w:left w:space="0" w:sz="0" w:color="auto" w:val="none"/>
                                <w:bottom w:space="0" w:sz="0" w:color="auto" w:val="none"/>
                                <w:right w:space="0" w:sz="0" w:color="auto" w:val="none"/>
                              </w:divBdr>
                              <w:divsChild>
                                <w:div w:id="1830630237">
                                  <w:marLeft w:val="0"/>
                                  <w:marRight w:val="0"/>
                                  <w:marTop w:val="0"/>
                                  <w:marBottom w:val="0"/>
                                  <w:divBdr>
                                    <w:top w:space="0" w:sz="0" w:color="auto" w:val="none"/>
                                    <w:left w:space="0" w:sz="0" w:color="auto" w:val="none"/>
                                    <w:bottom w:space="0" w:sz="0" w:color="auto" w:val="none"/>
                                    <w:right w:space="0" w:sz="0" w:color="auto" w:val="none"/>
                                  </w:divBdr>
                                  <w:divsChild>
                                    <w:div w:id="309672950">
                                      <w:marLeft w:val="0"/>
                                      <w:marRight w:val="0"/>
                                      <w:marTop w:val="0"/>
                                      <w:marBottom w:val="0"/>
                                      <w:divBdr>
                                        <w:top w:space="0" w:sz="0" w:color="auto" w:val="none"/>
                                        <w:left w:space="0" w:sz="0" w:color="auto" w:val="none"/>
                                        <w:bottom w:space="0" w:sz="0" w:color="auto" w:val="none"/>
                                        <w:right w:space="0" w:sz="0" w:color="auto" w:val="none"/>
                                      </w:divBdr>
                                      <w:divsChild>
                                        <w:div w:id="216402194">
                                          <w:marLeft w:val="0"/>
                                          <w:marRight w:val="0"/>
                                          <w:marTop w:val="0"/>
                                          <w:marBottom w:val="0"/>
                                          <w:divBdr>
                                            <w:top w:space="0" w:sz="0" w:color="auto" w:val="none"/>
                                            <w:left w:space="0" w:sz="0" w:color="auto" w:val="none"/>
                                            <w:bottom w:space="0" w:sz="0" w:color="auto" w:val="none"/>
                                            <w:right w:space="0" w:sz="0" w:color="auto" w:val="none"/>
                                          </w:divBdr>
                                          <w:divsChild>
                                            <w:div w:id="2106464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4632090">
      <w:bodyDiv w:val="true"/>
      <w:marLeft w:val="0"/>
      <w:marRight w:val="0"/>
      <w:marTop w:val="0"/>
      <w:marBottom w:val="0"/>
      <w:divBdr>
        <w:top w:space="0" w:sz="0" w:color="auto" w:val="none"/>
        <w:left w:space="0" w:sz="0" w:color="auto" w:val="none"/>
        <w:bottom w:space="0" w:sz="0" w:color="auto" w:val="none"/>
        <w:right w:space="0" w:sz="0" w:color="auto" w:val="none"/>
      </w:divBdr>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St-1438/2016</izvorni_sadrzaj>
    <derivirana_varijabla naziv="DomainObject.Predmet.OznakaBroj_1">St-1438/2016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EXCOLO d.o.o.</izvorni_sadrzaj>
    <derivirana_varijabla naziv="DomainObject.Predmet.ProtustrankaFormated_1">  EXCOLO d.o.o.</derivirana_varijabla>
  </DomainObject.Predmet.ProtustrankaFormated>
  <DomainObject.Predmet.ProtustrankaFormatedOIB>
    <izvorni_sadrzaj>  EXCOLO d.o.o., OIB 55993938819</izvorni_sadrzaj>
    <derivirana_varijabla naziv="DomainObject.Predmet.ProtustrankaFormatedOIB_1">  EXCOLO d.o.o., OIB 55993938819</derivirana_varijabla>
  </DomainObject.Predmet.ProtustrankaFormatedOIB>
  <DomainObject.Predmet.ProtustrankaFormatedWithAdress>
    <izvorni_sadrzaj> EXCOLO d.o.o., Liburnijska 8, 51000 Rijeka</izvorni_sadrzaj>
    <derivirana_varijabla naziv="DomainObject.Predmet.ProtustrankaFormatedWithAdress_1"> EXCOLO d.o.o., Liburnijska 8, 51000 Rijeka</derivirana_varijabla>
  </DomainObject.Predmet.ProtustrankaFormatedWithAdress>
  <DomainObject.Predmet.ProtustrankaFormatedWithAdressOIB>
    <izvorni_sadrzaj> EXCOLO d.o.o., OIB 55993938819, Liburnijska 8, 51000 Rijeka</izvorni_sadrzaj>
    <derivirana_varijabla naziv="DomainObject.Predmet.ProtustrankaFormatedWithAdressOIB_1"> EXCOLO d.o.o., OIB 55993938819, Liburnijska 8, 51000 Rijeka</derivirana_varijabla>
  </DomainObject.Predmet.ProtustrankaFormatedWithAdressOIB>
  <DomainObject.Predmet.ProtustrankaWithAdress>
    <izvorni_sadrzaj>EXCOLO d.o.o. Liburnijska 8, 51000 Rijeka</izvorni_sadrzaj>
    <derivirana_varijabla naziv="DomainObject.Predmet.ProtustrankaWithAdress_1">EXCOLO d.o.o. Liburnijska 8, 51000 Rijeka</derivirana_varijabla>
  </DomainObject.Predmet.ProtustrankaWithAdress>
  <DomainObject.Predmet.ProtustrankaWithAdressOIB>
    <izvorni_sadrzaj>EXCOLO d.o.o., OIB 55993938819, Liburnijska 8, 51000 Rijeka</izvorni_sadrzaj>
    <derivirana_varijabla naziv="DomainObject.Predmet.ProtustrankaWithAdressOIB_1">EXCOLO d.o.o., OIB 55993938819, Liburnijska 8, 51000 Rijeka</derivirana_varijabla>
  </DomainObject.Predmet.ProtustrankaWithAdressOIB>
  <DomainObject.Predmet.ProtustrankaNazivFormated>
    <izvorni_sadrzaj>EXCOLO d.o.o.</izvorni_sadrzaj>
    <derivirana_varijabla naziv="DomainObject.Predmet.ProtustrankaNazivFormated_1">EXCOLO d.o.o.</derivirana_varijabla>
  </DomainObject.Predmet.ProtustrankaNazivFormated>
  <DomainObject.Predmet.ProtustrankaNazivFormatedOIB>
    <izvorni_sadrzaj>EXCOLO d.o.o., OIB 55993938819</izvorni_sadrzaj>
    <derivirana_varijabla naziv="DomainObject.Predmet.ProtustrankaNazivFormatedOIB_1">EXCOLO d.o.o., OIB 55993938819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EXCOLO d.o.o.</item>
    </izvorni_sadrzaj>
    <derivirana_varijabla naziv="DomainObject.Predmet.ProtuStrankaListFormated_1">
      <item>EXCOLO d.o.o.</item>
    </derivirana_varijabla>
  </DomainObject.Predmet.ProtuStrankaListFormated>
  <DomainObject.Predmet.ProtuStrankaListFormatedOIB>
    <izvorni_sadrzaj>
      <item>EXCOLO d.o.o., OIB 55993938819</item>
    </izvorni_sadrzaj>
    <derivirana_varijabla naziv="DomainObject.Predmet.ProtuStrankaListFormatedOIB_1">
      <item>EXCOLO d.o.o., OIB 55993938819</item>
    </derivirana_varijabla>
  </DomainObject.Predmet.ProtuStrankaListFormatedOIB>
  <DomainObject.Predmet.ProtuStrankaListFormatedWithAdress>
    <izvorni_sadrzaj>
      <item>EXCOLO d.o.o., Liburnijska 8, 51000 Rijeka</item>
    </izvorni_sadrzaj>
    <derivirana_varijabla naziv="DomainObject.Predmet.ProtuStrankaListFormatedWithAdress_1">
      <item>EXCOLO d.o.o., Liburnijska 8, 51000 Rijeka</item>
    </derivirana_varijabla>
  </DomainObject.Predmet.ProtuStrankaListFormatedWithAdress>
  <DomainObject.Predmet.ProtuStrankaListFormatedWithAdressOIB>
    <izvorni_sadrzaj>
      <item>EXCOLO d.o.o., OIB 55993938819, Liburnijska 8, 51000 Rijeka</item>
    </izvorni_sadrzaj>
    <derivirana_varijabla naziv="DomainObject.Predmet.ProtuStrankaListFormatedWithAdressOIB_1">
      <item>EXCOLO d.o.o., OIB 55993938819, Liburnijska 8, 51000 Rijeka</item>
    </derivirana_varijabla>
  </DomainObject.Predmet.ProtuStrankaListFormatedWithAdressOIB>
  <DomainObject.Predmet.ProtuStrankaListNazivFormated>
    <izvorni_sadrzaj>
      <item>EXCOLO d.o.o.</item>
    </izvorni_sadrzaj>
    <derivirana_varijabla naziv="DomainObject.Predmet.ProtuStrankaListNazivFormated_1">
      <item>EXCOLO d.o.o.</item>
    </derivirana_varijabla>
  </DomainObject.Predmet.ProtuStrankaListNazivFormated>
  <DomainObject.Predmet.ProtuStrankaListNazivFormatedOIB>
    <izvorni_sadrzaj>
      <item>EXCOLO d.o.o., OIB 55993938819</item>
    </izvorni_sadrzaj>
    <derivirana_varijabla naziv="DomainObject.Predmet.ProtuStrankaListNazivFormatedOIB_1">
      <item>EXCOLO d.o.o., OIB 55993938819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EXCOLO d.o.o.</izvorni_sadrzaj>
    <derivirana_varijabla naziv="DomainObject.Predmet.ProtustrankaIDrugi_1">EXCOLO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EXCOLO d.o.o., OIB 55993938819, Liburnijska 8, 51000 Rijeka</izvorni_sadrzaj>
    <derivirana_varijabla naziv="DomainObject.Predmet.ProtustrankaIDrugiAdressOIB_1">EXCOLO d.o.o., OIB 55993938819, Liburnijska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EXCOLO d.o.o.</item>
    </izvorni_sadrzaj>
    <derivirana_varijabla naziv="DomainObject.Predmet.SudioniciListNaziv_1">
      <item>FINA  Rijeka</item>
      <item>EXCOLO d.o.o.</item>
    </derivirana_varijabla>
  </DomainObject.Predmet.SudioniciListNaziv>
  <DomainObject.Predmet.SudioniciListAdressOIB>
    <izvorni_sadrzaj>
      <item>FINA  Rijeka, OIB 85821130368, Frana Kurelca 8,51000 Rijeka</item>
      <item>EXCOLO d.o.o., OIB 55993938819, Liburnijska 8,51000 Rijeka</item>
    </izvorni_sadrzaj>
    <derivirana_varijabla naziv="DomainObject.Predmet.SudioniciListAdressOIB_1">
      <item>FINA  Rijeka, OIB 85821130368, Frana Kurelca 8,51000 Rijeka</item>
      <item>EXCOLO d.o.o., OIB 55993938819, Liburnijska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55993938819</item>
    </izvorni_sadrzaj>
    <derivirana_varijabla naziv="DomainObject.Predmet.SudioniciListNazivOIB_1">
      <item>, OIB 85821130368</item>
      <item>, OIB 55993938819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4784</properties:Characters>
  <properties:Lines>164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2017-04-19T11:23:00Z</dcterms:created>
  <dc:creator>Vera Jelenović</dc:creator>
  <cp:lastModifiedBy>Nika Ostojić</cp:lastModifiedBy>
  <dcterms:modified xmlns:xsi="http://www.w3.org/2001/XMLSchema-instance" xsi:type="dcterms:W3CDTF">2017-04-19T12:32:00Z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