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e233" w14:paraId="1a7e233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9A5D66">
        <w:t>9016/15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9A5D66" w:rsidP="009A5D66" w:rsidR="009A5D66" w:rsidRPr="00435B5D">
      <w:pPr>
        <w:ind w:firstLine="720"/>
        <w:jc w:val="both"/>
      </w:pPr>
      <w:r>
        <w:t>Trgovački sud u Zagrebu, Stalna služba</w:t>
      </w:r>
      <w:r w:rsidRPr="00435B5D">
        <w:t xml:space="preserve">, po sucu Goranki Boljkovac, kao stečajnom sucu, </w:t>
      </w:r>
      <w:r w:rsidRPr="00C254D4">
        <w:t xml:space="preserve">u povodu prijedloga predlagatelja </w:t>
      </w:r>
      <w:r>
        <w:t>Financijske agencije</w:t>
      </w:r>
      <w:r w:rsidRPr="00C254D4">
        <w:t>, Zagreb, Ulica grada Vukovara 70, za otvaranje stečajnog postupka nad dužnikom</w:t>
      </w:r>
      <w:r w:rsidRPr="00A52D64">
        <w:t xml:space="preserve"> </w:t>
      </w:r>
      <w:r w:rsidRPr="0061146D">
        <w:t>AREUS d.o.o., Zagreb, Nova cesta 36A, OIB 47213713339</w:t>
      </w:r>
      <w:r>
        <w:t xml:space="preserve">, </w:t>
      </w:r>
      <w:r w:rsidRPr="00435B5D">
        <w:t xml:space="preserve">dana </w:t>
      </w:r>
      <w:r>
        <w:t>25. listopada 2017</w:t>
      </w:r>
      <w:r w:rsidRPr="00435B5D">
        <w:t>. godine</w:t>
      </w:r>
    </w:p>
    <w:p w:rsidRDefault="00514EDC" w:rsidP="00514EDC" w:rsidR="00514EDC"/>
    <w:p w:rsidRDefault="00F551A2" w:rsidP="00514EDC" w:rsidR="00F551A2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F551A2" w:rsidRPr="0061146D">
        <w:t>AREUS d.o.o., Zagreb, Nova cesta 36A, OIB 47213713339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F551A2">
        <w:t>25. listopada</w:t>
      </w:r>
      <w:r w:rsidR="00131287">
        <w:t xml:space="preserve"> 2017</w:t>
      </w:r>
      <w:r w:rsidR="005A56DF">
        <w:t xml:space="preserve">. godine u </w:t>
      </w:r>
      <w:r w:rsidR="00FB3694">
        <w:t>13,</w:t>
      </w:r>
      <w:r w:rsidR="00F551A2">
        <w:t>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F551A2">
        <w:t>Danko Šinka, Osijek, Trg slobode 8, OIB 43572319915.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F551A2" w:rsidRPr="0061146D">
        <w:t>AREUS d.o.o., Zagreb, Nova cesta 36A, OIB 47213713339</w:t>
      </w:r>
      <w:r w:rsidR="008C5EB2">
        <w:t xml:space="preserve">, s danom </w:t>
      </w:r>
      <w:r w:rsidR="00F551A2">
        <w:t>25. listopada</w:t>
      </w:r>
      <w:r w:rsidR="00131287">
        <w:t xml:space="preserve"> 2017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F551A2" w:rsidRPr="0061146D">
        <w:t>AREUS d.o.o., Zagreb, Nova cesta 36A, OIB 47213713339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F551A2" w:rsidP="00770155" w:rsidR="00F551A2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/>
    <w:p w:rsidRDefault="00166FA8" w:rsidP="00514EDC" w:rsidR="00166FA8" w:rsidRPr="00692A21"/>
    <w:p w:rsidRDefault="00F551A2" w:rsidP="00F551A2" w:rsidR="00F551A2">
      <w:pPr>
        <w:ind w:firstLine="708"/>
        <w:jc w:val="both"/>
      </w:pPr>
      <w:r>
        <w:t xml:space="preserve">FINA-a Regionalni centar Zagreb, podnijela je ovom sudu dana 24. prosinca 2015. prijedlog za otvaranje stečajnog postupka nad dužnikom </w:t>
      </w:r>
      <w:r w:rsidRPr="0061146D">
        <w:t>AREUS d.o.o., Zagreb, Nova cesta 36A, OIB 47213713339</w:t>
      </w:r>
      <w:r>
        <w:t xml:space="preserve">. </w:t>
      </w:r>
    </w:p>
    <w:p w:rsidRDefault="00F551A2" w:rsidP="00F551A2" w:rsidR="00F551A2">
      <w:pPr>
        <w:ind w:firstLine="708"/>
        <w:jc w:val="both"/>
      </w:pPr>
      <w:r>
        <w:t xml:space="preserve"> </w:t>
      </w:r>
    </w:p>
    <w:p w:rsidRDefault="00F551A2" w:rsidP="00F551A2" w:rsidR="00F551A2">
      <w:pPr>
        <w:ind w:firstLine="708"/>
        <w:jc w:val="both"/>
      </w:pPr>
      <w:r>
        <w:t xml:space="preserve">Prijedlog je podnesen temeljem odredbe članka 110. stavka 1. Stečajnog zakona (Narodne novine broj 71/15, dalje u tekstu: SZ-a). U prijedlogu predlagatelj navodi da na dan 22. prosinca 2015. godine dužnik u Očevidniku redoslijeda osnova za plaćanje ima </w:t>
      </w:r>
      <w:r>
        <w:lastRenderedPageBreak/>
        <w:t xml:space="preserve">evidentirane neizvršene osnove za plaćanje u neprekinutom razdoblju od 120 dana u ukupnom iznosu od 3.895,74 kn, te da dužnik ima dva zaposlena. </w:t>
      </w:r>
    </w:p>
    <w:p w:rsidRDefault="00F551A2" w:rsidP="00F551A2" w:rsidR="00F551A2">
      <w:pPr>
        <w:ind w:firstLine="708"/>
        <w:jc w:val="both"/>
      </w:pPr>
    </w:p>
    <w:p w:rsidRDefault="00F551A2" w:rsidP="00F551A2" w:rsidR="00F551A2" w:rsidRPr="005F7ED3">
      <w:pPr>
        <w:ind w:firstLine="708"/>
        <w:jc w:val="both"/>
      </w:pPr>
      <w:r>
        <w:t>Rješenjem ovog suda posl.br. 4 St-9016/15 od 13. ožujka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26. svibnja 2017. godine.</w:t>
      </w:r>
    </w:p>
    <w:p w:rsidRDefault="00F551A2" w:rsidP="00F551A2" w:rsidR="00F551A2" w:rsidRPr="005F7ED3">
      <w:pPr>
        <w:jc w:val="both"/>
      </w:pPr>
    </w:p>
    <w:p w:rsidRDefault="00F551A2" w:rsidP="00F551A2" w:rsidR="00F551A2">
      <w:pPr>
        <w:ind w:firstLine="708"/>
        <w:jc w:val="both"/>
      </w:pPr>
      <w:r>
        <w:t xml:space="preserve">Podneskom od 14. ožujka 2017. godine FINA je izvijestila sud da ostaje kod navoda iz prijedloga za otvaranje stečajnog postupka. </w:t>
      </w:r>
    </w:p>
    <w:p w:rsidRDefault="00F551A2" w:rsidP="00F551A2" w:rsidR="00F551A2">
      <w:pPr>
        <w:ind w:firstLine="708"/>
        <w:jc w:val="both"/>
      </w:pPr>
    </w:p>
    <w:p w:rsidRDefault="00F551A2" w:rsidP="00F551A2" w:rsidR="00F551A2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26. svibnja 2017. godine, niti na ročište radi rasprave o pretpostavkama za otvaranje stečajnog postupka od 31. kolovoza 2017. godine, nisu pristupili niti predlagatelj, niti dužnik, niti zakonski zastupnik dužnika, a niti je dužnik postupio po zaključku suda od 13. ožujka 2017. godine da dostavi sudu popis imovine i obveza dužnika, pa je sud zaključkom od 29. svibnja 2017. godine zatražio od javnih tijela koja vode evidenciju o određenoj vrsti imovine, dostavu podataka iz njihovih službenih evidencija o tome da li je dužnik evidentiran kao vlasnik imovine. </w:t>
      </w:r>
    </w:p>
    <w:p w:rsidRDefault="00F551A2" w:rsidP="00F551A2" w:rsidR="00F551A2">
      <w:pPr>
        <w:ind w:firstLine="708"/>
        <w:jc w:val="both"/>
      </w:pPr>
    </w:p>
    <w:p w:rsidRDefault="00F551A2" w:rsidP="00F551A2" w:rsidR="00F551A2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1. lipnja </w:t>
      </w:r>
      <w:r w:rsidRPr="00A44D76">
        <w:t xml:space="preserve">2017. godine (list </w:t>
      </w:r>
      <w:r>
        <w:t>21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Hrvatske agencije za civilno zrakoplovstvo </w:t>
      </w:r>
      <w:r>
        <w:t>2. lipnja 2017. godine (list 22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Središnjeg klirinško depozitarnog društva d.d. od </w:t>
      </w:r>
      <w:r>
        <w:t>16. lipnja</w:t>
      </w:r>
      <w:r w:rsidRPr="00A44D76">
        <w:t xml:space="preserve"> 2017. godine (list </w:t>
      </w:r>
      <w:r>
        <w:t>28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8. lipnja 2017. godine (list 29 spisa) utvrđeno je da dužnik nije upisan u katastarski operat. Uvidom u uvjerenje MUP-a, PU Zagrebačka od 1. srpnja 2017. godine (list 30 spisa) utvrđeno je da dužnik nije evidentiran kao vlasnik vozila. </w:t>
      </w:r>
    </w:p>
    <w:p w:rsidRDefault="00F551A2" w:rsidP="00F551A2" w:rsidR="00F551A2">
      <w:pPr>
        <w:ind w:firstLine="708"/>
        <w:jc w:val="both"/>
      </w:pPr>
    </w:p>
    <w:p w:rsidRDefault="00F551A2" w:rsidP="00F551A2" w:rsidR="00F551A2">
      <w:pPr>
        <w:ind w:firstLine="708"/>
        <w:jc w:val="both"/>
      </w:pPr>
      <w:r>
        <w:t xml:space="preserve">Nadalje, uvidom u potvrdu FINA-e o blokadi računa i novčanih sredstava dužnika od 5. lipnja 2017. godine (list 25 spisa) sud je utvrdio da na dan izdavanja potvrde u Očevidniku redoslijeda osnova za plaćanje dužnik ima evidentirane neizvršene osnove za plaćanje u neprekinutom razdoblju od 650 dana u ukupnom iznosu od 54.956,23 kn. </w:t>
      </w:r>
    </w:p>
    <w:p w:rsidRDefault="001D683D" w:rsidP="001D683D" w:rsidR="001D683D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F551A2" w:rsidP="00063CEB" w:rsidR="00FB3694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blokadi računa dužnika, nedvojbeno proizlazi da je kod dužnika ostvaren stečajni razlog nesposobnosti za plaćanje sukladno odredbi čl. 6. st. 1., 2. i 4. SZ-a.</w:t>
      </w:r>
    </w:p>
    <w:p w:rsidRDefault="00F551A2" w:rsidP="00063CEB" w:rsidR="00F551A2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551A2">
        <w:t>9016/15</w:t>
      </w:r>
      <w:r w:rsidRPr="00692A21">
        <w:t xml:space="preserve"> od </w:t>
      </w:r>
      <w:r w:rsidR="00F551A2">
        <w:t>31. kolovoza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551A2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551A2" w:rsidP="00166FA8" w:rsidR="00166FA8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a </w:t>
      </w:r>
      <w:r w:rsidR="00166FA8" w:rsidRPr="00FC58EA">
        <w:t xml:space="preserve">predvidivi troškovi stečajnog postupka za razdoblje šest mjeseci iznose ukupno 21.700,00 kn, a čine ih trošak nagrade stečajnom upravitelju u bruto iznosu od 8.000,00 kn, trošak </w:t>
      </w:r>
      <w:r w:rsidR="00166FA8">
        <w:t>knjigovodstva</w:t>
      </w:r>
      <w:r w:rsidR="00166FA8" w:rsidRPr="00FC58EA">
        <w:t xml:space="preserve">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F551A2" w:rsidP="00AB70AD" w:rsidR="001D683D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F551A2">
        <w:t>25. listopada</w:t>
      </w:r>
      <w:r w:rsidR="005555FF">
        <w:t xml:space="preserve"> 2017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F551A2">
        <w:t>31. kolovoza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4612DC">
        <w:t xml:space="preserve">dana </w:t>
      </w:r>
      <w:r w:rsidR="00F551A2">
        <w:t>31. kolovoza</w:t>
      </w:r>
      <w:r w:rsidR="004612DC">
        <w:t xml:space="preserve"> 2017. godine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</w:t>
      </w:r>
      <w:r w:rsidRPr="00692A21">
        <w:lastRenderedPageBreak/>
        <w:t xml:space="preserve">predujam za pokriće troškova prethodnog i stečajnog postupka nije uplaćen u roku određenom rješenjem </w:t>
      </w:r>
      <w:r w:rsidR="00F551A2">
        <w:t>od 31. kolovoza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F551A2">
        <w:t>25. listopada</w:t>
      </w:r>
      <w:r w:rsidR="005555FF">
        <w:t xml:space="preserve"> 2017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F551A2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166FA8" w:rsidR="006E72DD">
      <w:headerReference w:type="even" r:id="rId10"/>
      <w:headerReference w:type="default" r:id="rId11"/>
      <w:pgSz w:h="16838" w:w="11906"/>
      <w:pgMar w:gutter="0" w:footer="708" w:header="708" w:left="1417" w:bottom="1702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79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9A5D66">
      <w:t>9016/15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D6CD3"/>
    <w:rsid w:val="000D7557"/>
    <w:rsid w:val="000E2C71"/>
    <w:rsid w:val="000F2D91"/>
    <w:rsid w:val="00102EED"/>
    <w:rsid w:val="00131287"/>
    <w:rsid w:val="00164B97"/>
    <w:rsid w:val="00166FA8"/>
    <w:rsid w:val="00174993"/>
    <w:rsid w:val="001A044D"/>
    <w:rsid w:val="001A24B8"/>
    <w:rsid w:val="001D564F"/>
    <w:rsid w:val="001D683D"/>
    <w:rsid w:val="001F26D6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E10"/>
    <w:rsid w:val="003462C2"/>
    <w:rsid w:val="00360E4D"/>
    <w:rsid w:val="003738B3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A5D66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515F7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24094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B3EBA"/>
    <w:rsid w:val="00DD3245"/>
    <w:rsid w:val="00DD392D"/>
    <w:rsid w:val="00DE04E4"/>
    <w:rsid w:val="00DE2695"/>
    <w:rsid w:val="00DE6E22"/>
    <w:rsid w:val="00DF1E26"/>
    <w:rsid w:val="00DF6792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51A2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6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F6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9016</izvorni_sadrzaj>
    <derivirana_varijabla naziv="DomainObject.Predmet.Broj_1">9016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St-9016/2015</izvorni_sadrzaj>
    <derivirana_varijabla naziv="DomainObject.Predmet.OznakaBroj_1">St-9016/2015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AREUS d.o.o. zastupanog po punomoćniku Darko Šimunović</izvorni_sadrzaj>
    <derivirana_varijabla naziv="DomainObject.Predmet.ProtustrankaFormated_1">  AREUS d.o.o. zastupanog po punomoćniku Darko Šimunović</derivirana_varijabla>
  </DomainObject.Predmet.ProtustrankaFormated>
  <DomainObject.Predmet.ProtustrankaFormatedOIB>
    <izvorni_sadrzaj>  AREUS d.o.o., OIB 47213713339 zastupanog po punomoćniku Darko Šimunović</izvorni_sadrzaj>
    <derivirana_varijabla naziv="DomainObject.Predmet.ProtustrankaFormatedOIB_1">  AREUS d.o.o., OIB 47213713339 zastupanog po punomoćniku Darko Šimunović</derivirana_varijabla>
  </DomainObject.Predmet.ProtustrankaFormatedOIB>
  <DomainObject.Predmet.ProtustrankaFormatedWithAdress>
    <izvorni_sadrzaj> AREUS d.o.o., Nova cesta 36A, 10000 Zagreb zastupanog po punomoćniku Darko Šimunović</izvorni_sadrzaj>
    <derivirana_varijabla naziv="DomainObject.Predmet.ProtustrankaFormatedWithAdress_1"> AREUS d.o.o., Nova cesta 36A, 10000 Zagreb zastupanog po punomoćniku Darko Šimunović</derivirana_varijabla>
  </DomainObject.Predmet.ProtustrankaFormatedWithAdress>
  <DomainObject.Predmet.ProtustrankaFormatedWithAdressOIB>
    <izvorni_sadrzaj> AREUS d.o.o., OIB 47213713339, Nova cesta 36A, 10000 Zagreb zastupanog po punomoćniku Darko Šimunović</izvorni_sadrzaj>
    <derivirana_varijabla naziv="DomainObject.Predmet.ProtustrankaFormatedWithAdressOIB_1"> AREUS d.o.o., OIB 47213713339, Nova cesta 36A, 10000 Zagreb zastupanog po punomoćniku Darko Šimunović</derivirana_varijabla>
  </DomainObject.Predmet.ProtustrankaFormatedWithAdressOIB>
  <DomainObject.Predmet.ProtustrankaWithAdress>
    <izvorni_sadrzaj>AREUS d.o.o. Nova cesta 36A, 10000 Zagreb</izvorni_sadrzaj>
    <derivirana_varijabla naziv="DomainObject.Predmet.ProtustrankaWithAdress_1">AREUS d.o.o. Nova cesta 36A, 10000 Zagreb</derivirana_varijabla>
  </DomainObject.Predmet.ProtustrankaWithAdress>
  <DomainObject.Predmet.ProtustrankaWithAdressOIB>
    <izvorni_sadrzaj>AREUS d.o.o., OIB 47213713339, Nova cesta 36A, 10000 Zagreb</izvorni_sadrzaj>
    <derivirana_varijabla naziv="DomainObject.Predmet.ProtustrankaWithAdressOIB_1">AREUS d.o.o., OIB 47213713339, Nova cesta 36A, 10000 Zagreb</derivirana_varijabla>
  </DomainObject.Predmet.ProtustrankaWithAdressOIB>
  <DomainObject.Predmet.ProtustrankaNazivFormated>
    <izvorni_sadrzaj>AREUS d.o.o.</izvorni_sadrzaj>
    <derivirana_varijabla naziv="DomainObject.Predmet.ProtustrankaNazivFormated_1">AREUS d.o.o.</derivirana_varijabla>
  </DomainObject.Predmet.ProtustrankaNazivFormated>
  <DomainObject.Predmet.ProtustrankaNazivFormatedOIB>
    <izvorni_sadrzaj>AREUS d.o.o., OIB 47213713339</izvorni_sadrzaj>
    <derivirana_varijabla naziv="DomainObject.Predmet.ProtustrankaNazivFormatedOIB_1">AREUS d.o.o., OIB 47213713339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AREUS d.o.o. zastupanog po punomoćniku Darko Šimunović</item>
    </izvorni_sadrzaj>
    <derivirana_varijabla naziv="DomainObject.Predmet.ProtuStrankaListFormated_1">
      <item>AREUS d.o.o. zastupanog po punomoćniku Darko Šimunović</item>
    </derivirana_varijabla>
  </DomainObject.Predmet.ProtuStrankaListFormated>
  <DomainObject.Predmet.ProtuStrankaListFormatedOIB>
    <izvorni_sadrzaj>
      <item>AREUS d.o.o., OIB 47213713339 zastupanog po punomoćniku Darko Šimunović</item>
    </izvorni_sadrzaj>
    <derivirana_varijabla naziv="DomainObject.Predmet.ProtuStrankaListFormatedOIB_1">
      <item>AREUS d.o.o., OIB 47213713339 zastupanog po punomoćniku Darko Šimunović</item>
    </derivirana_varijabla>
  </DomainObject.Predmet.ProtuStrankaListFormatedOIB>
  <DomainObject.Predmet.ProtuStrankaListFormatedWithAdress>
    <izvorni_sadrzaj>
      <item>AREUS d.o.o., Nova cesta 36A, 10000 Zagreb zastupanog po punomoćniku Darko Šimunović</item>
    </izvorni_sadrzaj>
    <derivirana_varijabla naziv="DomainObject.Predmet.ProtuStrankaListFormatedWithAdress_1">
      <item>AREUS d.o.o., Nova cesta 36A, 10000 Zagreb zastupanog po punomoćniku Darko Šimunović</item>
    </derivirana_varijabla>
  </DomainObject.Predmet.ProtuStrankaListFormatedWithAdress>
  <DomainObject.Predmet.ProtuStrankaListFormatedWithAdressOIB>
    <izvorni_sadrzaj>
      <item>AREUS d.o.o., OIB 47213713339, Nova cesta 36A, 10000 Zagreb zastupanog po punomoćniku Darko Šimunović</item>
    </izvorni_sadrzaj>
    <derivirana_varijabla naziv="DomainObject.Predmet.ProtuStrankaListFormatedWithAdressOIB_1">
      <item>AREUS d.o.o., OIB 47213713339, Nova cesta 36A, 10000 Zagreb zastupanog po punomoćniku Darko Šimunović</item>
    </derivirana_varijabla>
  </DomainObject.Predmet.ProtuStrankaListFormatedWithAdressOIB>
  <DomainObject.Predmet.ProtuStrankaListNazivFormated>
    <izvorni_sadrzaj>
      <item>AREUS d.o.o.</item>
    </izvorni_sadrzaj>
    <derivirana_varijabla naziv="DomainObject.Predmet.ProtuStrankaListNazivFormated_1">
      <item>AREUS d.o.o.</item>
    </derivirana_varijabla>
  </DomainObject.Predmet.ProtuStrankaListNazivFormated>
  <DomainObject.Predmet.ProtuStrankaListNazivFormatedOIB>
    <izvorni_sadrzaj>
      <item>AREUS d.o.o., OIB 47213713339</item>
    </izvorni_sadrzaj>
    <derivirana_varijabla naziv="DomainObject.Predmet.ProtuStrankaListNazivFormatedOIB_1">
      <item>AREUS d.o.o., OIB 47213713339</item>
    </derivirana_varijabla>
  </DomainObject.Predmet.ProtuStrankaListNazivFormatedOIB>
  <DomainObject.Predmet.OstaliListFormated>
    <izvorni_sadrzaj>
      <item>Darko Šimunović punomoćnik sudionika u postupku AREUS d.o.o.</item>
    </izvorni_sadrzaj>
    <derivirana_varijabla naziv="DomainObject.Predmet.OstaliListFormated_1">
      <item>Darko Šimunović punomoćnik sudionika u postupku AREUS d.o.o.</item>
    </derivirana_varijabla>
  </DomainObject.Predmet.OstaliListFormated>
  <DomainObject.Predmet.OstaliListFormatedOIB>
    <izvorni_sadrzaj>
      <item>Darko Šimunović, OIB 10523937436 punomoćnik sudionika u postupku AREUS d.o.o.</item>
    </izvorni_sadrzaj>
    <derivirana_varijabla naziv="DomainObject.Predmet.OstaliListFormatedOIB_1">
      <item>Darko Šimunović, OIB 10523937436 punomoćnik sudionika u postupku AREUS d.o.o.</item>
    </derivirana_varijabla>
  </DomainObject.Predmet.OstaliListFormatedOIB>
  <DomainObject.Predmet.OstaliListFormatedWithAdress>
    <izvorni_sadrzaj>
      <item>Darko Šimunović, Vrapčanska Putina 37, 10000 Zagreb punomoćnik sudionika u postupku AREUS d.o.o.</item>
    </izvorni_sadrzaj>
    <derivirana_varijabla naziv="DomainObject.Predmet.OstaliListFormatedWithAdress_1">
      <item>Darko Šimunović, Vrapčanska Putina 37, 10000 Zagreb punomoćnik sudionika u postupku AREUS d.o.o.</item>
    </derivirana_varijabla>
  </DomainObject.Predmet.OstaliListFormatedWithAdress>
  <DomainObject.Predmet.OstaliListFormatedWithAdressOIB>
    <izvorni_sadrzaj>
      <item>Darko Šimunović, OIB 10523937436, Vrapčanska Putina 37, 10000 Zagreb punomoćnik sudionika u postupku AREUS d.o.o.</item>
    </izvorni_sadrzaj>
    <derivirana_varijabla naziv="DomainObject.Predmet.OstaliListFormatedWithAdressOIB_1">
      <item>Darko Šimunović, OIB 10523937436, Vrapčanska Putina 37, 10000 Zagreb punomoćnik sudionika u postupku AREUS d.o.o.</item>
    </derivirana_varijabla>
  </DomainObject.Predmet.OstaliListFormatedWithAdressOIB>
  <DomainObject.Predmet.OstaliListNazivFormated>
    <izvorni_sadrzaj>
      <item>Darko Šimunović</item>
    </izvorni_sadrzaj>
    <derivirana_varijabla naziv="DomainObject.Predmet.OstaliListNazivFormated_1">
      <item>Darko Šimunović</item>
    </derivirana_varijabla>
  </DomainObject.Predmet.OstaliListNazivFormated>
  <DomainObject.Predmet.OstaliListNazivFormatedOIB>
    <izvorni_sadrzaj>
      <item>Darko Šimunović, OIB 10523937436</item>
    </izvorni_sadrzaj>
    <derivirana_varijabla naziv="DomainObject.Predmet.OstaliListNazivFormatedOIB_1">
      <item>Darko Šimunović, OIB 10523937436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AREUS d.o.o.</izvorni_sadrzaj>
    <derivirana_varijabla naziv="DomainObject.Predmet.ProtustrankaIDrugi_1">AREUS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AREUS d.o.o., OIB 47213713339, Nova cesta 36A, 10000 Zagreb</izvorni_sadrzaj>
    <derivirana_varijabla naziv="DomainObject.Predmet.ProtustrankaIDrugiAdressOIB_1">AREUS d.o.o., OIB 47213713339, Nova cesta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AREUS d.o.o.</item>
      <item>Darko Šimunović</item>
    </izvorni_sadrzaj>
    <derivirana_varijabla naziv="DomainObject.Predmet.SudioniciListNaziv_1">
      <item>FINA Regionalni centar Zagreb</item>
      <item>AREUS d.o.o.</item>
      <item>Darko Šimunović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izvorni_sadrzaj>
    <derivirana_varijabla naziv="DomainObject.Predmet.SudioniciListAdressOIB_1">
      <item>FINA Regionalni centar Zagreb, OIB 85821130368, Trg svibanjskih žrtava 1995. br.,10000 Zagreb</item>
      <item>AREUS d.o.o., OIB 47213713339, Nova cesta 36A,10000 Zagreb</item>
      <item>Darko Šimunović, OIB 10523937436, Vrapčanska Putina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47213713339</item>
      <item>, OIB 10523937436</item>
    </izvorni_sadrzaj>
    <derivirana_varijabla naziv="DomainObject.Predmet.SudioniciListNazivOIB_1">
      <item>, OIB 85821130368</item>
      <item>, OIB 47213713339</item>
      <item>, OIB 10523937436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1414</properties:Words>
  <properties:Characters>7884</properties:Characters>
  <properties:Lines>183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2017-10-25T10:55:00Z</dcterms:created>
  <dc:creator>Korisnik</dc:creator>
  <cp:lastModifiedBy>Goranka Boljkovac</cp:lastModifiedBy>
  <cp:lastPrinted>2017-10-25T11:03:00Z</cp:lastPrinted>
  <dcterms:modified xmlns:xsi="http://www.w3.org/2001/XMLSchema-instance" xsi:type="dcterms:W3CDTF">2017-10-25T11:03:00Z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