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b0f54" w14:paraId="fdb0f54" w:rsidRDefault="00EC653E" w:rsidP="00EC653E" w:rsidR="00EC653E" w:rsidRPr="00EC653E">
      <w:pPr>
        <w:spacing w:lineRule="auto" w:line="240" w:after="0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EC653E">
        <w:rPr>
          <w:rFonts w:hAnsi="Times New Roman" w:ascii="Times New Roman"/>
          <w:noProof/>
          <w:sz w:val="24"/>
          <w:szCs w:val="24"/>
          <w:lang w:eastAsia="hr-HR"/>
        </w:rPr>
        <w:t xml:space="preserve">            </w:t>
      </w:r>
      <w:r>
        <w:rPr>
          <w:rFonts w:hAnsi="Times New Roman" w:ascii="Times New Roman"/>
          <w:noProof/>
          <w:sz w:val="24"/>
          <w:szCs w:val="24"/>
          <w:lang w:eastAsia="hr-HR"/>
        </w:rPr>
        <w:t xml:space="preserve">       </w:t>
      </w:r>
      <w:r w:rsidRPr="00EC653E">
        <w:rPr>
          <w:rFonts w:hAnsi="Times New Roman" w:ascii="Times New Roman"/>
          <w:noProof/>
          <w:sz w:val="24"/>
          <w:szCs w:val="24"/>
          <w:lang w:eastAsia="hr-HR"/>
        </w:rPr>
        <w:t xml:space="preserve"> </w:t>
      </w:r>
      <w:r w:rsidR="00E152A6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16280"/>
            <wp:effectExtent b="9525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653E" w:rsidP="00EC653E" w:rsidR="00EC653E" w:rsidRPr="00EC653E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EC653E">
        <w:rPr>
          <w:rFonts w:hAnsi="Times New Roman" w:ascii="Times New Roman"/>
          <w:sz w:val="24"/>
          <w:szCs w:val="24"/>
        </w:rPr>
        <w:t xml:space="preserve">         REPUBLIKA HRVATSKA</w:t>
      </w:r>
    </w:p>
    <w:p w:rsidRDefault="00EC653E" w:rsidP="00EC653E" w:rsidR="00330571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EC653E">
        <w:rPr>
          <w:rFonts w:hAnsi="Times New Roman" w:ascii="Times New Roman"/>
          <w:sz w:val="24"/>
          <w:szCs w:val="24"/>
        </w:rPr>
        <w:t xml:space="preserve"> TRGOVAČKI SUD U VARAŽDINU</w:t>
      </w:r>
    </w:p>
    <w:p w:rsidRDefault="00EC653E" w:rsidP="00EC653E" w:rsidR="00EC653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616496" w:rsidP="00EC653E" w:rsidR="00616496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C653E" w:rsidP="00EC653E" w:rsidR="00EC653E" w:rsidRPr="000A4B2D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061219" w:rsidP="00061219" w:rsidR="00BE150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061219">
        <w:rPr>
          <w:rFonts w:hAnsi="Times New Roman" w:ascii="Times New Roman"/>
          <w:sz w:val="24"/>
          <w:szCs w:val="24"/>
        </w:rPr>
        <w:t>U  I M E  R E P U B L I K E  H R V A T S K E</w:t>
      </w:r>
    </w:p>
    <w:p w:rsidRDefault="00061219" w:rsidP="00061219" w:rsidR="00061219" w:rsidRPr="00061219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43438D" w:rsidP="001317BE" w:rsidR="00616496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3438D" w:rsidP="001317BE" w:rsidR="0043438D" w:rsidRPr="009B0804">
      <w:pPr>
        <w:jc w:val="center"/>
        <w:rPr>
          <w:rFonts w:hAnsi="Times New Roman" w:ascii="Times New Roman"/>
          <w:sz w:val="24"/>
          <w:szCs w:val="24"/>
        </w:rPr>
      </w:pPr>
    </w:p>
    <w:p w:rsidRDefault="009B0804" w:rsidP="0043438D" w:rsidR="0043438D" w:rsidRPr="009B0804">
      <w:pPr>
        <w:spacing w:after="0"/>
        <w:ind w:firstLine="720"/>
        <w:jc w:val="both"/>
        <w:rPr>
          <w:rFonts w:hAnsi="Times New Roman" w:ascii="Times New Roman"/>
          <w:sz w:val="24"/>
          <w:szCs w:val="24"/>
        </w:rPr>
      </w:pPr>
      <w:r w:rsidRPr="009B0804">
        <w:rPr>
          <w:rFonts w:hAnsi="Times New Roman" w:ascii="Times New Roman"/>
          <w:sz w:val="24"/>
          <w:szCs w:val="24"/>
        </w:rPr>
        <w:t>Trgovački sud u Varaždinu po sutkinji toga suda Meliti Poljanec Bubaš, u predstečajnom postupku povodom prijedloga predlagatelja dužnika TRAP d.o.o. Varaždin, Ivana Kukulje</w:t>
      </w:r>
      <w:r>
        <w:rPr>
          <w:rFonts w:hAnsi="Times New Roman" w:ascii="Times New Roman"/>
          <w:sz w:val="24"/>
          <w:szCs w:val="24"/>
        </w:rPr>
        <w:t>vića 3, OIB: 59331227336, dana 2</w:t>
      </w:r>
      <w:r w:rsidRPr="009B0804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ožujka</w:t>
      </w:r>
      <w:r w:rsidRPr="009B0804">
        <w:rPr>
          <w:rFonts w:hAnsi="Times New Roman" w:ascii="Times New Roman"/>
          <w:sz w:val="24"/>
          <w:szCs w:val="24"/>
        </w:rPr>
        <w:t xml:space="preserve"> 2017</w:t>
      </w:r>
      <w:r>
        <w:rPr>
          <w:rFonts w:hAnsi="Times New Roman" w:ascii="Times New Roman"/>
          <w:sz w:val="24"/>
          <w:szCs w:val="24"/>
        </w:rPr>
        <w:t>. godine</w:t>
      </w:r>
      <w:r w:rsidR="0043438D" w:rsidRPr="009B0804">
        <w:rPr>
          <w:rFonts w:hAnsi="Times New Roman" w:ascii="Times New Roman"/>
          <w:sz w:val="24"/>
          <w:szCs w:val="24"/>
        </w:rPr>
        <w:t xml:space="preserve">, </w:t>
      </w:r>
    </w:p>
    <w:p w:rsidRDefault="00470CA5" w:rsidP="00077DA0" w:rsidR="00470CA5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077DA0" w:rsidP="00470CA5" w:rsidR="00470CA5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 i je š i o </w:t>
      </w:r>
      <w:r w:rsidR="00470CA5">
        <w:rPr>
          <w:rFonts w:hAnsi="Times New Roman" w:ascii="Times New Roman"/>
          <w:sz w:val="24"/>
          <w:szCs w:val="24"/>
        </w:rPr>
        <w:t xml:space="preserve"> </w:t>
      </w:r>
      <w:r w:rsidR="00470CA5" w:rsidRPr="004D2AE6">
        <w:rPr>
          <w:rFonts w:hAnsi="Times New Roman" w:ascii="Times New Roman"/>
          <w:sz w:val="24"/>
          <w:szCs w:val="24"/>
        </w:rPr>
        <w:t xml:space="preserve">  je</w:t>
      </w:r>
    </w:p>
    <w:p w:rsidRDefault="00470CA5" w:rsidP="00470CA5" w:rsidR="00470CA5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ED1619" w:rsidP="00470CA5" w:rsidR="009B08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Dopunjuje se ovosudno rješenje broj </w:t>
      </w:r>
      <w:r w:rsidR="0043438D">
        <w:rPr>
          <w:rFonts w:hAnsi="Times New Roman" w:ascii="Times New Roman"/>
          <w:sz w:val="24"/>
          <w:szCs w:val="24"/>
        </w:rPr>
        <w:t>2 St-</w:t>
      </w:r>
      <w:r w:rsidR="009B0804">
        <w:rPr>
          <w:rFonts w:hAnsi="Times New Roman" w:ascii="Times New Roman"/>
          <w:sz w:val="24"/>
          <w:szCs w:val="24"/>
        </w:rPr>
        <w:t>921/16-22 od 3</w:t>
      </w:r>
      <w:r>
        <w:rPr>
          <w:rFonts w:hAnsi="Times New Roman" w:ascii="Times New Roman"/>
          <w:sz w:val="24"/>
          <w:szCs w:val="24"/>
        </w:rPr>
        <w:t xml:space="preserve">. </w:t>
      </w:r>
      <w:r w:rsidR="009B0804">
        <w:rPr>
          <w:rFonts w:hAnsi="Times New Roman" w:ascii="Times New Roman"/>
          <w:sz w:val="24"/>
          <w:szCs w:val="24"/>
        </w:rPr>
        <w:t>veljače 2017</w:t>
      </w:r>
      <w:r>
        <w:rPr>
          <w:rFonts w:hAnsi="Times New Roman" w:ascii="Times New Roman"/>
          <w:sz w:val="24"/>
          <w:szCs w:val="24"/>
        </w:rPr>
        <w:t xml:space="preserve">. </w:t>
      </w:r>
      <w:r w:rsidR="009B0804">
        <w:rPr>
          <w:rFonts w:hAnsi="Times New Roman" w:ascii="Times New Roman"/>
          <w:sz w:val="24"/>
          <w:szCs w:val="24"/>
        </w:rPr>
        <w:t xml:space="preserve"> pod točkom I. na način da nakon tablice pod nazivom Utvrđene tražbine u kunama dodaje se tablica pod nazivom: </w:t>
      </w:r>
    </w:p>
    <w:p w:rsidRDefault="009B0804" w:rsidP="00470CA5" w:rsidR="009B08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B0804" w:rsidP="00470CA5" w:rsidR="009B08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Razlučno pravo</w:t>
      </w:r>
    </w:p>
    <w:tbl>
      <w:tblPr>
        <w:tblW w:type="dxa" w:w="11475"/>
        <w:tblInd w:type="dxa" w:w="-1168"/>
        <w:tblLayout w:type="fixed"/>
        <w:tblLook w:val="04A0" w:noVBand="1" w:noHBand="0" w:lastColumn="0" w:firstColumn="1" w:lastRow="0" w:firstRow="1"/>
      </w:tblPr>
      <w:tblGrid>
        <w:gridCol w:w="566"/>
        <w:gridCol w:w="1133"/>
        <w:gridCol w:w="990"/>
        <w:gridCol w:w="236"/>
        <w:gridCol w:w="473"/>
        <w:gridCol w:w="567"/>
        <w:gridCol w:w="708"/>
        <w:gridCol w:w="502"/>
        <w:gridCol w:w="632"/>
        <w:gridCol w:w="567"/>
        <w:gridCol w:w="567"/>
        <w:gridCol w:w="850"/>
        <w:gridCol w:w="1133"/>
        <w:gridCol w:w="567"/>
        <w:gridCol w:w="709"/>
        <w:gridCol w:w="567"/>
        <w:gridCol w:w="708"/>
      </w:tblGrid>
      <w:tr w:rsidTr="009B0804" w:rsidR="009B0804">
        <w:trPr>
          <w:trHeight w:val="255"/>
        </w:trPr>
        <w:tc>
          <w:tcPr>
            <w:tcW w:type="dxa" w:w="567"/>
            <w:noWrap/>
            <w:vAlign w:val="bottom"/>
          </w:tcPr>
          <w:p w:rsidRDefault="009B0804" w:rsidR="009B0804"/>
        </w:tc>
        <w:tc>
          <w:tcPr>
            <w:tcW w:type="dxa" w:w="2127"/>
            <w:gridSpan w:val="2"/>
            <w:noWrap/>
            <w:vAlign w:val="bottom"/>
          </w:tcPr>
          <w:p w:rsidRDefault="009B0804" w:rsidR="009B080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dxa" w:w="236"/>
            <w:noWrap/>
            <w:vAlign w:val="bottom"/>
            <w:hideMark/>
          </w:tcPr>
          <w:p w:rsidRDefault="009B0804" w:rsidR="009B0804">
            <w:pPr>
              <w:spacing w:after="0"/>
            </w:pPr>
          </w:p>
        </w:tc>
        <w:tc>
          <w:tcPr>
            <w:tcW w:type="dxa" w:w="473"/>
            <w:noWrap/>
            <w:vAlign w:val="bottom"/>
            <w:hideMark/>
          </w:tcPr>
          <w:p w:rsidRDefault="009B0804" w:rsidR="009B0804">
            <w:pPr>
              <w:spacing w:after="0"/>
            </w:pPr>
          </w:p>
        </w:tc>
        <w:tc>
          <w:tcPr>
            <w:tcW w:type="dxa" w:w="567"/>
            <w:noWrap/>
            <w:vAlign w:val="bottom"/>
            <w:hideMark/>
          </w:tcPr>
          <w:p w:rsidRDefault="009B0804" w:rsidR="009B0804">
            <w:pPr>
              <w:spacing w:after="0"/>
            </w:pPr>
          </w:p>
        </w:tc>
        <w:tc>
          <w:tcPr>
            <w:tcW w:type="dxa" w:w="708"/>
            <w:noWrap/>
            <w:vAlign w:val="bottom"/>
            <w:hideMark/>
          </w:tcPr>
          <w:p w:rsidRDefault="009B0804" w:rsidR="009B0804">
            <w:pPr>
              <w:spacing w:after="0"/>
            </w:pPr>
          </w:p>
        </w:tc>
        <w:tc>
          <w:tcPr>
            <w:tcW w:type="dxa" w:w="502"/>
            <w:noWrap/>
            <w:vAlign w:val="bottom"/>
            <w:hideMark/>
          </w:tcPr>
          <w:p w:rsidRDefault="009B0804" w:rsidR="009B0804">
            <w:pPr>
              <w:spacing w:after="0"/>
            </w:pPr>
          </w:p>
        </w:tc>
        <w:tc>
          <w:tcPr>
            <w:tcW w:type="dxa" w:w="632"/>
            <w:noWrap/>
            <w:vAlign w:val="bottom"/>
            <w:hideMark/>
          </w:tcPr>
          <w:p w:rsidRDefault="009B0804" w:rsidR="009B0804">
            <w:pPr>
              <w:spacing w:after="0"/>
            </w:pPr>
          </w:p>
        </w:tc>
        <w:tc>
          <w:tcPr>
            <w:tcW w:type="dxa" w:w="567"/>
            <w:noWrap/>
            <w:vAlign w:val="bottom"/>
            <w:hideMark/>
          </w:tcPr>
          <w:p w:rsidRDefault="009B0804" w:rsidR="009B0804">
            <w:pPr>
              <w:spacing w:after="0"/>
            </w:pPr>
          </w:p>
        </w:tc>
        <w:tc>
          <w:tcPr>
            <w:tcW w:type="dxa" w:w="567"/>
            <w:noWrap/>
            <w:vAlign w:val="bottom"/>
            <w:hideMark/>
          </w:tcPr>
          <w:p w:rsidRDefault="009B0804" w:rsidR="009B0804">
            <w:pPr>
              <w:spacing w:after="0"/>
            </w:pPr>
          </w:p>
        </w:tc>
        <w:tc>
          <w:tcPr>
            <w:tcW w:type="dxa" w:w="851"/>
            <w:noWrap/>
            <w:vAlign w:val="bottom"/>
            <w:hideMark/>
          </w:tcPr>
          <w:p w:rsidRDefault="009B0804" w:rsidR="009B0804">
            <w:pPr>
              <w:spacing w:after="0"/>
            </w:pPr>
          </w:p>
        </w:tc>
        <w:tc>
          <w:tcPr>
            <w:tcW w:type="dxa" w:w="1134"/>
            <w:noWrap/>
            <w:vAlign w:val="bottom"/>
            <w:hideMark/>
          </w:tcPr>
          <w:p w:rsidRDefault="009B0804" w:rsidR="009B0804">
            <w:pPr>
              <w:spacing w:after="0"/>
            </w:pPr>
          </w:p>
        </w:tc>
        <w:tc>
          <w:tcPr>
            <w:tcW w:type="dxa" w:w="567"/>
            <w:noWrap/>
            <w:vAlign w:val="bottom"/>
            <w:hideMark/>
          </w:tcPr>
          <w:p w:rsidRDefault="009B0804" w:rsidR="009B0804">
            <w:pPr>
              <w:spacing w:after="0"/>
            </w:pPr>
          </w:p>
        </w:tc>
        <w:tc>
          <w:tcPr>
            <w:tcW w:type="dxa" w:w="709"/>
            <w:noWrap/>
            <w:vAlign w:val="bottom"/>
            <w:hideMark/>
          </w:tcPr>
          <w:p w:rsidRDefault="009B0804" w:rsidR="009B0804">
            <w:pPr>
              <w:spacing w:after="0"/>
            </w:pPr>
          </w:p>
        </w:tc>
        <w:tc>
          <w:tcPr>
            <w:tcW w:type="dxa" w:w="567"/>
            <w:noWrap/>
            <w:vAlign w:val="bottom"/>
            <w:hideMark/>
          </w:tcPr>
          <w:p w:rsidRDefault="009B0804" w:rsidR="009B0804">
            <w:pPr>
              <w:spacing w:after="0"/>
            </w:pPr>
          </w:p>
        </w:tc>
        <w:tc>
          <w:tcPr>
            <w:tcW w:type="dxa" w:w="708"/>
            <w:noWrap/>
            <w:vAlign w:val="bottom"/>
            <w:hideMark/>
          </w:tcPr>
          <w:p w:rsidRDefault="009B0804" w:rsidR="009B0804">
            <w:pPr>
              <w:spacing w:after="0"/>
            </w:pPr>
          </w:p>
        </w:tc>
      </w:tr>
      <w:tr w:rsidTr="009B0804" w:rsidR="009B0804">
        <w:trPr>
          <w:trHeight w:val="1215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9B0804" w:rsidR="009B0804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4"/>
                <w:szCs w:val="14"/>
                <w:lang w:eastAsia="hr-HR"/>
              </w:rPr>
              <w:t>Redni broj prijavljene tražbine</w:t>
            </w:r>
          </w:p>
        </w:tc>
        <w:tc>
          <w:tcPr>
            <w:tcW w:type="dxa" w:w="11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9B0804" w:rsidR="009B0804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4"/>
                <w:szCs w:val="14"/>
                <w:lang w:eastAsia="hr-HR"/>
              </w:rPr>
              <w:t>Ime i prezime / Naziv vjerovnika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9B0804" w:rsidR="009B0804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4"/>
                <w:szCs w:val="14"/>
                <w:lang w:eastAsia="hr-HR"/>
              </w:rPr>
              <w:t>OIB vjerovnika</w:t>
            </w:r>
          </w:p>
        </w:tc>
        <w:tc>
          <w:tcPr>
            <w:tcW w:type="dxa" w:w="709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9B0804" w:rsidR="009B0804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4"/>
                <w:szCs w:val="14"/>
                <w:lang w:eastAsia="hr-HR"/>
              </w:rPr>
              <w:t>Adresa vjerovnika</w:t>
            </w:r>
          </w:p>
        </w:tc>
        <w:tc>
          <w:tcPr>
            <w:tcW w:type="dxa" w:w="5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9B0804" w:rsidR="009B0804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4"/>
                <w:szCs w:val="14"/>
                <w:lang w:eastAsia="hr-HR"/>
              </w:rPr>
              <w:t>Tražbina je navedena u prijedlogu za otvaranje predstečajnog postupka</w:t>
            </w:r>
          </w:p>
        </w:tc>
        <w:tc>
          <w:tcPr>
            <w:tcW w:type="dxa" w:w="70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9B0804" w:rsidR="009B0804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4"/>
                <w:szCs w:val="14"/>
                <w:lang w:eastAsia="hr-HR"/>
              </w:rPr>
              <w:t>Iznos tražbine navedene u prijedlogu za otvaranje predstečajnog postupka</w:t>
            </w:r>
          </w:p>
        </w:tc>
        <w:tc>
          <w:tcPr>
            <w:tcW w:type="dxa" w:w="5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9B0804" w:rsidR="009B0804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4"/>
                <w:szCs w:val="14"/>
                <w:lang w:eastAsia="hr-HR"/>
              </w:rPr>
              <w:t>Prijava tražbine je podnesena</w:t>
            </w:r>
          </w:p>
        </w:tc>
        <w:tc>
          <w:tcPr>
            <w:tcW w:type="dxa" w:w="6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9B0804" w:rsidR="009B0804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4"/>
                <w:szCs w:val="14"/>
                <w:lang w:eastAsia="hr-HR"/>
              </w:rPr>
              <w:t>Datum podnošenja prijave tražbine</w:t>
            </w:r>
          </w:p>
        </w:tc>
        <w:tc>
          <w:tcPr>
            <w:tcW w:type="dxa" w:w="5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9B0804" w:rsidR="009B0804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4"/>
                <w:szCs w:val="14"/>
                <w:lang w:eastAsia="hr-HR"/>
              </w:rPr>
              <w:t>Iznos ukupne tražbine</w:t>
            </w:r>
          </w:p>
        </w:tc>
        <w:tc>
          <w:tcPr>
            <w:tcW w:type="dxa" w:w="5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9B0804" w:rsidR="009B0804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4"/>
                <w:szCs w:val="14"/>
                <w:lang w:eastAsia="hr-HR"/>
              </w:rPr>
              <w:t>OSPORENA TRAŽBINA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9B0804" w:rsidR="009B0804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4"/>
                <w:szCs w:val="14"/>
                <w:lang w:eastAsia="hr-HR"/>
              </w:rPr>
              <w:t>UTVRĐENA TRAŽBINA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9B0804" w:rsidR="009B0804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4"/>
                <w:szCs w:val="14"/>
                <w:lang w:eastAsia="hr-HR"/>
              </w:rPr>
              <w:t> </w:t>
            </w:r>
          </w:p>
        </w:tc>
        <w:tc>
          <w:tcPr>
            <w:tcW w:type="dxa" w:w="5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9B0804" w:rsidR="009B0804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4"/>
                <w:szCs w:val="14"/>
                <w:lang w:eastAsia="hr-HR"/>
              </w:rPr>
              <w:t>Iznos dospjele tražbine</w:t>
            </w:r>
          </w:p>
        </w:tc>
        <w:tc>
          <w:tcPr>
            <w:tcW w:type="dxa" w:w="7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9B0804" w:rsidR="009B0804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4"/>
                <w:szCs w:val="14"/>
                <w:lang w:eastAsia="hr-HR"/>
              </w:rPr>
              <w:t>Iznos tražbine koja dospijeva nakon datuma otvaranja predmeta</w:t>
            </w:r>
          </w:p>
        </w:tc>
        <w:tc>
          <w:tcPr>
            <w:tcW w:type="dxa" w:w="5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9B0804" w:rsidR="009B0804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4"/>
                <w:szCs w:val="14"/>
                <w:lang w:eastAsia="hr-HR"/>
              </w:rPr>
              <w:t>Ovršna isprava</w:t>
            </w:r>
          </w:p>
        </w:tc>
        <w:tc>
          <w:tcPr>
            <w:tcW w:type="dxa" w:w="70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9B0804" w:rsidR="009B0804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4"/>
                <w:szCs w:val="14"/>
                <w:lang w:eastAsia="hr-HR"/>
              </w:rPr>
              <w:t>Pravna osnova tražbine</w:t>
            </w:r>
          </w:p>
        </w:tc>
      </w:tr>
      <w:tr w:rsidTr="009B0804" w:rsidR="009B0804">
        <w:trPr>
          <w:trHeight w:val="495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0804" w:rsidR="009B0804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4"/>
                <w:lang w:eastAsia="hr-HR"/>
              </w:rPr>
            </w:pPr>
            <w:r>
              <w:rPr>
                <w:rFonts w:cs="Arial" w:eastAsia="Times New Roman" w:hAnsi="Arial" w:ascii="Arial"/>
                <w:sz w:val="14"/>
                <w:szCs w:val="14"/>
                <w:lang w:eastAsia="hr-HR"/>
              </w:rPr>
              <w:t>44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0804" w:rsidR="009B0804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4"/>
                <w:lang w:eastAsia="hr-HR"/>
              </w:rPr>
            </w:pPr>
            <w:r>
              <w:rPr>
                <w:rFonts w:cs="Arial" w:eastAsia="Times New Roman" w:hAnsi="Arial" w:ascii="Arial"/>
                <w:sz w:val="14"/>
                <w:szCs w:val="14"/>
                <w:lang w:eastAsia="hr-HR"/>
              </w:rPr>
              <w:t>PRIVREDNA BANKA ZAGREB - DIONIČKO DRUŠTVO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0804" w:rsidR="009B0804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4"/>
                <w:lang w:eastAsia="hr-HR"/>
              </w:rPr>
            </w:pPr>
            <w:r>
              <w:rPr>
                <w:rFonts w:cs="Arial" w:eastAsia="Times New Roman" w:hAnsi="Arial" w:ascii="Arial"/>
                <w:sz w:val="14"/>
                <w:szCs w:val="14"/>
                <w:lang w:eastAsia="hr-HR"/>
              </w:rPr>
              <w:t>02535697732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0804" w:rsidR="009B0804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4"/>
                <w:lang w:eastAsia="hr-HR"/>
              </w:rPr>
            </w:pPr>
            <w:r>
              <w:rPr>
                <w:rFonts w:cs="Arial" w:eastAsia="Times New Roman" w:hAnsi="Arial" w:ascii="Arial"/>
                <w:sz w:val="14"/>
                <w:szCs w:val="14"/>
                <w:lang w:eastAsia="hr-HR"/>
              </w:rPr>
              <w:t>Radnička cesta 50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0804" w:rsidR="009B0804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4"/>
                <w:lang w:eastAsia="hr-HR"/>
              </w:rPr>
            </w:pPr>
            <w:r>
              <w:rPr>
                <w:rFonts w:cs="Arial" w:eastAsia="Times New Roman" w:hAnsi="Arial" w:ascii="Arial"/>
                <w:sz w:val="14"/>
                <w:szCs w:val="14"/>
                <w:lang w:eastAsia="hr-HR"/>
              </w:rPr>
              <w:t>da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0804" w:rsidR="009B0804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4"/>
                <w:lang w:eastAsia="hr-HR"/>
              </w:rPr>
            </w:pPr>
            <w:r>
              <w:rPr>
                <w:rFonts w:cs="Arial" w:eastAsia="Times New Roman" w:hAnsi="Arial" w:ascii="Arial"/>
                <w:sz w:val="14"/>
                <w:szCs w:val="14"/>
                <w:lang w:eastAsia="hr-HR"/>
              </w:rPr>
              <w:t>97.861,02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0804" w:rsidR="009B0804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4"/>
                <w:lang w:eastAsia="hr-HR"/>
              </w:rPr>
            </w:pPr>
            <w:r>
              <w:rPr>
                <w:rFonts w:cs="Arial" w:eastAsia="Times New Roman" w:hAnsi="Arial" w:ascii="Arial"/>
                <w:sz w:val="14"/>
                <w:szCs w:val="14"/>
                <w:lang w:eastAsia="hr-HR"/>
              </w:rPr>
              <w:t>da</w:t>
            </w:r>
          </w:p>
        </w:tc>
        <w:tc>
          <w:tcPr>
            <w:tcW w:type="dxa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0804" w:rsidR="009B0804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4"/>
                <w:lang w:eastAsia="hr-HR"/>
              </w:rPr>
            </w:pPr>
            <w:r>
              <w:rPr>
                <w:rFonts w:cs="Arial" w:eastAsia="Times New Roman" w:hAnsi="Arial" w:ascii="Arial"/>
                <w:sz w:val="14"/>
                <w:szCs w:val="14"/>
                <w:lang w:eastAsia="hr-HR"/>
              </w:rPr>
              <w:t>02. 11. 2016.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0804" w:rsidR="009B0804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4"/>
                <w:lang w:eastAsia="hr-HR"/>
              </w:rPr>
            </w:pPr>
            <w:r>
              <w:rPr>
                <w:rFonts w:cs="Arial" w:eastAsia="Times New Roman" w:hAnsi="Arial" w:ascii="Arial"/>
                <w:sz w:val="14"/>
                <w:szCs w:val="14"/>
                <w:lang w:eastAsia="hr-HR"/>
              </w:rPr>
              <w:t>96.742,77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0804" w:rsidR="009B0804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4"/>
                <w:lang w:eastAsia="hr-HR"/>
              </w:rPr>
            </w:pPr>
            <w:r>
              <w:rPr>
                <w:rFonts w:cs="Arial" w:eastAsia="Times New Roman" w:hAnsi="Arial" w:ascii="Arial"/>
                <w:sz w:val="14"/>
                <w:szCs w:val="14"/>
                <w:lang w:eastAsia="hr-HR"/>
              </w:rPr>
              <w:t>1.118,02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0804" w:rsidR="009B0804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4"/>
                <w:lang w:eastAsia="hr-HR"/>
              </w:rPr>
            </w:pPr>
            <w:r>
              <w:rPr>
                <w:rFonts w:cs="Arial" w:eastAsia="Times New Roman" w:hAnsi="Arial" w:ascii="Arial"/>
                <w:sz w:val="14"/>
                <w:szCs w:val="14"/>
                <w:lang w:eastAsia="hr-HR"/>
              </w:rPr>
              <w:t>93.829,98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0804" w:rsidR="009B0804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4"/>
                <w:lang w:eastAsia="hr-HR"/>
              </w:rPr>
            </w:pPr>
            <w:r>
              <w:rPr>
                <w:rFonts w:cs="Arial" w:eastAsia="Times New Roman" w:hAnsi="Arial" w:ascii="Arial"/>
                <w:sz w:val="14"/>
                <w:szCs w:val="14"/>
                <w:lang w:eastAsia="hr-HR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0804" w:rsidR="009B0804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4"/>
                <w:lang w:eastAsia="hr-HR"/>
              </w:rPr>
            </w:pPr>
            <w:r>
              <w:rPr>
                <w:rFonts w:cs="Arial" w:eastAsia="Times New Roman" w:hAnsi="Arial" w:ascii="Arial"/>
                <w:sz w:val="14"/>
                <w:szCs w:val="14"/>
                <w:lang w:eastAsia="hr-HR"/>
              </w:rPr>
              <w:t>55.415,08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0804" w:rsidR="009B0804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4"/>
                <w:lang w:eastAsia="hr-HR"/>
              </w:rPr>
            </w:pPr>
            <w:r>
              <w:rPr>
                <w:rFonts w:cs="Arial" w:eastAsia="Times New Roman" w:hAnsi="Arial" w:ascii="Arial"/>
                <w:sz w:val="14"/>
                <w:szCs w:val="14"/>
                <w:lang w:eastAsia="hr-HR"/>
              </w:rPr>
              <w:t>41.327,69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0804" w:rsidR="009B0804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4"/>
                <w:lang w:eastAsia="hr-HR"/>
              </w:rPr>
            </w:pPr>
            <w:r>
              <w:rPr>
                <w:rFonts w:cs="Arial" w:eastAsia="Times New Roman" w:hAnsi="Arial" w:ascii="Arial"/>
                <w:sz w:val="14"/>
                <w:szCs w:val="14"/>
                <w:lang w:eastAsia="hr-HR"/>
              </w:rPr>
              <w:t>da (300.000,00 kn)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0804" w:rsidR="009B0804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4"/>
                <w:lang w:eastAsia="hr-HR"/>
              </w:rPr>
            </w:pPr>
            <w:r>
              <w:rPr>
                <w:rFonts w:cs="Arial" w:eastAsia="Times New Roman" w:hAnsi="Arial" w:ascii="Arial"/>
                <w:sz w:val="14"/>
                <w:szCs w:val="14"/>
                <w:lang w:eastAsia="hr-HR"/>
              </w:rPr>
              <w:t>-Sporazumi o zasnivanju založnog prava na nekretninana i pravu na neposrednu ovrhu br, OV-4217/14 i Ov-</w:t>
            </w:r>
            <w:r>
              <w:rPr>
                <w:rFonts w:cs="Arial" w:eastAsia="Times New Roman" w:hAnsi="Arial" w:ascii="Arial"/>
                <w:sz w:val="14"/>
                <w:szCs w:val="14"/>
                <w:lang w:eastAsia="hr-HR"/>
              </w:rPr>
              <w:lastRenderedPageBreak/>
              <w:t>5401/15,</w:t>
            </w:r>
            <w:r>
              <w:rPr>
                <w:rFonts w:cs="Arial" w:eastAsia="Times New Roman" w:hAnsi="Arial" w:ascii="Arial"/>
                <w:sz w:val="14"/>
                <w:szCs w:val="14"/>
                <w:lang w:eastAsia="hr-HR"/>
              </w:rPr>
              <w:br/>
              <w:t xml:space="preserve">-Ugovor o cesiji od 12.06.2014.g., </w:t>
            </w:r>
            <w:r>
              <w:rPr>
                <w:rFonts w:cs="Arial" w:eastAsia="Times New Roman" w:hAnsi="Arial" w:ascii="Arial"/>
                <w:sz w:val="14"/>
                <w:szCs w:val="14"/>
                <w:lang w:eastAsia="hr-HR"/>
              </w:rPr>
              <w:br/>
              <w:t>-Ugovor o cesiji od 27.07.2015.g.</w:t>
            </w:r>
          </w:p>
        </w:tc>
      </w:tr>
      <w:tr w:rsidTr="009B0804" w:rsidR="009B0804">
        <w:trPr>
          <w:trHeight w:val="75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9B0804" w:rsidR="009B0804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4"/>
                <w:lang w:eastAsia="hr-HR"/>
              </w:rPr>
            </w:pPr>
            <w:r>
              <w:rPr>
                <w:rFonts w:cs="Arial" w:eastAsia="Times New Roman" w:hAnsi="Arial" w:ascii="Arial"/>
                <w:sz w:val="14"/>
                <w:szCs w:val="14"/>
                <w:lang w:eastAsia="hr-HR"/>
              </w:rPr>
              <w:lastRenderedPageBreak/>
              <w:t> 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9B0804" w:rsidR="009B0804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4"/>
                <w:lang w:eastAsia="hr-HR"/>
              </w:rPr>
            </w:pPr>
            <w:r>
              <w:rPr>
                <w:rFonts w:cs="Arial" w:eastAsia="Times New Roman" w:hAnsi="Arial" w:ascii="Arial"/>
                <w:sz w:val="14"/>
                <w:szCs w:val="14"/>
                <w:lang w:eastAsia="hr-HR"/>
              </w:rPr>
              <w:t>UKUPNO RAZLUČNO PRAVO: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9B0804" w:rsidR="009B0804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4"/>
                <w:lang w:eastAsia="hr-HR"/>
              </w:rPr>
            </w:pPr>
            <w:r>
              <w:rPr>
                <w:rFonts w:cs="Arial" w:eastAsia="Times New Roman" w:hAnsi="Arial" w:ascii="Arial"/>
                <w:sz w:val="14"/>
                <w:szCs w:val="14"/>
                <w:lang w:eastAsia="hr-HR"/>
              </w:rPr>
              <w:t> 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9B0804" w:rsidR="009B0804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4"/>
                <w:lang w:eastAsia="hr-HR"/>
              </w:rPr>
            </w:pPr>
            <w:r>
              <w:rPr>
                <w:rFonts w:cs="Arial" w:eastAsia="Times New Roman" w:hAnsi="Arial" w:ascii="Arial"/>
                <w:sz w:val="14"/>
                <w:szCs w:val="14"/>
                <w:lang w:eastAsia="hr-HR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9B0804" w:rsidR="009B0804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4"/>
                <w:lang w:eastAsia="hr-HR"/>
              </w:rPr>
            </w:pPr>
            <w:r>
              <w:rPr>
                <w:rFonts w:cs="Arial" w:eastAsia="Times New Roman" w:hAnsi="Arial" w:ascii="Arial"/>
                <w:sz w:val="14"/>
                <w:szCs w:val="14"/>
                <w:lang w:eastAsia="hr-HR"/>
              </w:rPr>
              <w:t> 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9B0804" w:rsidR="009B0804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4"/>
                <w:lang w:eastAsia="hr-HR"/>
              </w:rPr>
            </w:pPr>
            <w:r>
              <w:rPr>
                <w:rFonts w:cs="Arial" w:eastAsia="Times New Roman" w:hAnsi="Arial" w:ascii="Arial"/>
                <w:sz w:val="14"/>
                <w:szCs w:val="14"/>
                <w:lang w:eastAsia="hr-HR"/>
              </w:rPr>
              <w:t>97.861,02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9B0804" w:rsidR="009B0804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4"/>
                <w:lang w:eastAsia="hr-HR"/>
              </w:rPr>
            </w:pPr>
            <w:r>
              <w:rPr>
                <w:rFonts w:cs="Arial" w:eastAsia="Times New Roman" w:hAnsi="Arial" w:ascii="Arial"/>
                <w:sz w:val="14"/>
                <w:szCs w:val="14"/>
                <w:lang w:eastAsia="hr-HR"/>
              </w:rPr>
              <w:t> </w:t>
            </w:r>
          </w:p>
        </w:tc>
        <w:tc>
          <w:tcPr>
            <w:tcW w:type="dxa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9B0804" w:rsidR="009B0804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4"/>
                <w:lang w:eastAsia="hr-HR"/>
              </w:rPr>
            </w:pPr>
            <w:r>
              <w:rPr>
                <w:rFonts w:cs="Arial" w:eastAsia="Times New Roman" w:hAnsi="Arial" w:ascii="Arial"/>
                <w:sz w:val="14"/>
                <w:szCs w:val="14"/>
                <w:lang w:eastAsia="hr-HR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9B0804" w:rsidR="009B0804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4"/>
                <w:lang w:eastAsia="hr-HR"/>
              </w:rPr>
            </w:pPr>
            <w:r>
              <w:rPr>
                <w:rFonts w:cs="Arial" w:eastAsia="Times New Roman" w:hAnsi="Arial" w:ascii="Arial"/>
                <w:sz w:val="14"/>
                <w:szCs w:val="14"/>
                <w:lang w:eastAsia="hr-HR"/>
              </w:rPr>
              <w:t>96.742,77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9B0804" w:rsidR="009B0804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4"/>
                <w:lang w:eastAsia="hr-HR"/>
              </w:rPr>
            </w:pPr>
            <w:r>
              <w:rPr>
                <w:rFonts w:cs="Arial" w:eastAsia="Times New Roman" w:hAnsi="Arial" w:ascii="Arial"/>
                <w:sz w:val="14"/>
                <w:szCs w:val="14"/>
                <w:lang w:eastAsia="hr-HR"/>
              </w:rPr>
              <w:t>1.118,02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9B0804" w:rsidR="009B0804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4"/>
                <w:lang w:eastAsia="hr-HR"/>
              </w:rPr>
            </w:pPr>
            <w:r>
              <w:rPr>
                <w:rFonts w:cs="Arial" w:eastAsia="Times New Roman" w:hAnsi="Arial" w:ascii="Arial"/>
                <w:sz w:val="14"/>
                <w:szCs w:val="14"/>
                <w:lang w:eastAsia="hr-HR"/>
              </w:rPr>
              <w:t>93.829,98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9B0804" w:rsidR="009B0804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4"/>
                <w:lang w:eastAsia="hr-HR"/>
              </w:rPr>
            </w:pPr>
            <w:r>
              <w:rPr>
                <w:rFonts w:cs="Arial" w:eastAsia="Times New Roman" w:hAnsi="Arial" w:ascii="Arial"/>
                <w:sz w:val="14"/>
                <w:szCs w:val="14"/>
                <w:lang w:eastAsia="hr-HR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9B0804" w:rsidR="009B0804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4"/>
                <w:lang w:eastAsia="hr-HR"/>
              </w:rPr>
            </w:pPr>
            <w:r>
              <w:rPr>
                <w:rFonts w:cs="Arial" w:eastAsia="Times New Roman" w:hAnsi="Arial" w:ascii="Arial"/>
                <w:sz w:val="14"/>
                <w:szCs w:val="14"/>
                <w:lang w:eastAsia="hr-HR"/>
              </w:rPr>
              <w:t>55.415,08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9B0804" w:rsidR="009B0804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4"/>
                <w:lang w:eastAsia="hr-HR"/>
              </w:rPr>
            </w:pPr>
            <w:r>
              <w:rPr>
                <w:rFonts w:cs="Arial" w:eastAsia="Times New Roman" w:hAnsi="Arial" w:ascii="Arial"/>
                <w:sz w:val="14"/>
                <w:szCs w:val="14"/>
                <w:lang w:eastAsia="hr-HR"/>
              </w:rPr>
              <w:t>41.327,69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9B0804" w:rsidR="009B0804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4"/>
                <w:lang w:eastAsia="hr-HR"/>
              </w:rPr>
            </w:pPr>
            <w:r>
              <w:rPr>
                <w:rFonts w:cs="Arial" w:eastAsia="Times New Roman" w:hAnsi="Arial" w:ascii="Arial"/>
                <w:sz w:val="14"/>
                <w:szCs w:val="14"/>
                <w:lang w:eastAsia="hr-HR"/>
              </w:rPr>
              <w:t> 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9B0804" w:rsidR="009B0804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4"/>
                <w:lang w:eastAsia="hr-HR"/>
              </w:rPr>
            </w:pPr>
            <w:r>
              <w:rPr>
                <w:rFonts w:cs="Arial" w:eastAsia="Times New Roman" w:hAnsi="Arial" w:ascii="Arial"/>
                <w:sz w:val="14"/>
                <w:szCs w:val="14"/>
                <w:lang w:eastAsia="hr-HR"/>
              </w:rPr>
              <w:t> </w:t>
            </w:r>
          </w:p>
        </w:tc>
      </w:tr>
    </w:tbl>
    <w:p w:rsidRDefault="009B0804" w:rsidP="009B0804" w:rsidR="009B0804">
      <w:pPr>
        <w:jc w:val="both"/>
        <w:rPr>
          <w:rFonts w:hAnsi="Times New Roman" w:ascii="Times New Roman"/>
          <w:sz w:val="24"/>
          <w:szCs w:val="24"/>
        </w:rPr>
      </w:pPr>
    </w:p>
    <w:p w:rsidRDefault="009B0804" w:rsidP="00470CA5" w:rsidR="009B08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3438D" w:rsidP="00470CA5" w:rsidR="0043438D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D2AE6" w:rsidP="00470CA5" w:rsidR="00470CA5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4D2AE6">
        <w:rPr>
          <w:rFonts w:hAnsi="Times New Roman" w:ascii="Times New Roman"/>
          <w:sz w:val="24"/>
          <w:szCs w:val="24"/>
        </w:rPr>
        <w:t>Obrazloženje</w:t>
      </w:r>
    </w:p>
    <w:p w:rsidRDefault="00470CA5" w:rsidP="00470CA5" w:rsidR="00470CA5">
      <w:pPr>
        <w:pStyle w:val="Bezproreda"/>
        <w:rPr>
          <w:rFonts w:hAnsi="Times New Roman" w:ascii="Times New Roman"/>
          <w:sz w:val="24"/>
          <w:szCs w:val="24"/>
        </w:rPr>
      </w:pPr>
    </w:p>
    <w:p w:rsidRDefault="0043438D" w:rsidP="00470CA5" w:rsidR="0043438D">
      <w:pPr>
        <w:pStyle w:val="Bezproreda"/>
        <w:rPr>
          <w:rFonts w:hAnsi="Times New Roman" w:ascii="Times New Roman"/>
          <w:sz w:val="24"/>
          <w:szCs w:val="24"/>
        </w:rPr>
      </w:pPr>
    </w:p>
    <w:p w:rsidRDefault="00077DA0" w:rsidP="00470CA5" w:rsidR="00A354F9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Ovosudnim Rješenjem </w:t>
      </w:r>
      <w:r w:rsidR="00A354F9">
        <w:rPr>
          <w:rFonts w:hAnsi="Times New Roman" w:ascii="Times New Roman"/>
          <w:sz w:val="24"/>
          <w:szCs w:val="24"/>
        </w:rPr>
        <w:t xml:space="preserve">broj 2 St-921/16-22 od 3. veljače 2017.  utvrđene su priznate i osporene tražbine vjerovnika ispitane na ročištu 17. siječnja 2017. </w:t>
      </w:r>
    </w:p>
    <w:p w:rsidRDefault="00A354F9" w:rsidP="00470CA5" w:rsidR="00A354F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A354F9" w:rsidP="00A354F9" w:rsidR="00A354F9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Sud je propustio u rješenju o utvrđivanju tražbina navesti nesporno utvrđenu tražbinu vjerovnika koja se odnosi na razlučno pravo, iako je za istu na ročištu za ispitivanje tražbina sastavljena tablica razlučnih vjerovnika. </w:t>
      </w:r>
    </w:p>
    <w:p w:rsidRDefault="00A354F9" w:rsidP="00A354F9" w:rsidR="00A354F9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354F9" w:rsidP="00A354F9" w:rsidR="00933B2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Stoga je temeljem odredbe čl. 342. Zakona o parničnom postupku (</w:t>
      </w:r>
      <w:r w:rsidRPr="00A354F9">
        <w:rPr>
          <w:rFonts w:hAnsi="Times New Roman" w:ascii="Times New Roman"/>
          <w:sz w:val="24"/>
          <w:szCs w:val="24"/>
        </w:rPr>
        <w:t>NN 53/91, 91/92, 58/93, 112/99, 88/01, 117/03, 88/05, 02/07, 84/0</w:t>
      </w:r>
      <w:r>
        <w:rPr>
          <w:rFonts w:hAnsi="Times New Roman" w:ascii="Times New Roman"/>
          <w:sz w:val="24"/>
          <w:szCs w:val="24"/>
        </w:rPr>
        <w:t>8, 123/08, 57/11, 148/11, 25/13 i</w:t>
      </w:r>
      <w:r w:rsidRPr="00A354F9">
        <w:rPr>
          <w:rFonts w:hAnsi="Times New Roman" w:ascii="Times New Roman"/>
          <w:sz w:val="24"/>
          <w:szCs w:val="24"/>
        </w:rPr>
        <w:t xml:space="preserve"> 89/14</w:t>
      </w:r>
      <w:r>
        <w:rPr>
          <w:rFonts w:hAnsi="Times New Roman" w:ascii="Times New Roman"/>
          <w:sz w:val="24"/>
          <w:szCs w:val="24"/>
        </w:rPr>
        <w:t>), odlučeno kao u izreci.</w:t>
      </w:r>
      <w:r w:rsidR="00324C9B">
        <w:rPr>
          <w:rFonts w:hAnsi="Times New Roman" w:ascii="Times New Roman"/>
          <w:sz w:val="24"/>
          <w:szCs w:val="24"/>
        </w:rPr>
        <w:t xml:space="preserve"> </w:t>
      </w:r>
    </w:p>
    <w:p w:rsidRDefault="00324C9B" w:rsidP="00077DA0" w:rsidR="00324C9B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3438D" w:rsidP="00077DA0" w:rsidR="0043438D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61219" w:rsidP="00933B20" w:rsidR="00933B2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Varaždinu,</w:t>
      </w:r>
      <w:r w:rsidR="00821807">
        <w:rPr>
          <w:rFonts w:hAnsi="Times New Roman" w:ascii="Times New Roman"/>
          <w:sz w:val="24"/>
          <w:szCs w:val="24"/>
        </w:rPr>
        <w:t xml:space="preserve"> </w:t>
      </w:r>
      <w:r w:rsidR="00077DA0">
        <w:rPr>
          <w:rFonts w:hAnsi="Times New Roman" w:ascii="Times New Roman"/>
          <w:sz w:val="24"/>
          <w:szCs w:val="24"/>
        </w:rPr>
        <w:t>2</w:t>
      </w:r>
      <w:r w:rsidR="00113C73">
        <w:rPr>
          <w:rFonts w:hAnsi="Times New Roman" w:ascii="Times New Roman"/>
          <w:sz w:val="24"/>
          <w:szCs w:val="24"/>
        </w:rPr>
        <w:t>.</w:t>
      </w:r>
      <w:r w:rsidR="0043438D">
        <w:rPr>
          <w:rFonts w:hAnsi="Times New Roman" w:ascii="Times New Roman"/>
          <w:sz w:val="24"/>
          <w:szCs w:val="24"/>
        </w:rPr>
        <w:t xml:space="preserve"> </w:t>
      </w:r>
      <w:r w:rsidR="00BB53F2">
        <w:rPr>
          <w:rFonts w:hAnsi="Times New Roman" w:ascii="Times New Roman"/>
          <w:sz w:val="24"/>
          <w:szCs w:val="24"/>
        </w:rPr>
        <w:t>ožujka</w:t>
      </w:r>
      <w:r w:rsidR="00B029F7">
        <w:rPr>
          <w:rFonts w:hAnsi="Times New Roman" w:ascii="Times New Roman"/>
          <w:sz w:val="24"/>
          <w:szCs w:val="24"/>
        </w:rPr>
        <w:t xml:space="preserve"> </w:t>
      </w:r>
      <w:r w:rsidR="00A354F9">
        <w:rPr>
          <w:rFonts w:hAnsi="Times New Roman" w:ascii="Times New Roman"/>
          <w:sz w:val="24"/>
          <w:szCs w:val="24"/>
        </w:rPr>
        <w:t>2017</w:t>
      </w:r>
      <w:r w:rsidR="00113C73">
        <w:rPr>
          <w:rFonts w:hAnsi="Times New Roman" w:ascii="Times New Roman"/>
          <w:sz w:val="24"/>
          <w:szCs w:val="24"/>
        </w:rPr>
        <w:t>.</w:t>
      </w:r>
    </w:p>
    <w:p w:rsidRDefault="00CD05DF" w:rsidP="00933B20" w:rsidR="00FE50C5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</w:t>
      </w:r>
    </w:p>
    <w:p w:rsidRDefault="0043438D" w:rsidP="00933B20" w:rsidR="0043438D" w:rsidRPr="00061219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2E52B1" w:rsidP="009B64D1" w:rsidR="00741399">
      <w:pPr>
        <w:pStyle w:val="Bezproreda"/>
        <w:ind w:left="4956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Sutkinja</w:t>
      </w:r>
    </w:p>
    <w:p w:rsidRDefault="00061219" w:rsidP="00B83D96" w:rsidR="0043438D">
      <w:pPr>
        <w:pStyle w:val="Bezproreda"/>
        <w:ind w:left="4956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Melita Poljanec Bubaš</w:t>
      </w:r>
      <w:r w:rsidR="00B83D96">
        <w:rPr>
          <w:rFonts w:hAnsi="Times New Roman" w:ascii="Times New Roman"/>
          <w:sz w:val="24"/>
          <w:szCs w:val="24"/>
        </w:rPr>
        <w:t>,v.r.</w:t>
      </w:r>
    </w:p>
    <w:p w:rsidRDefault="0043438D" w:rsidP="00061219" w:rsidR="0043438D">
      <w:pPr>
        <w:pStyle w:val="Bezproreda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43438D" w:rsidP="00061219" w:rsidR="0043438D">
      <w:pPr>
        <w:pStyle w:val="Bezproreda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43438D" w:rsidP="00061219" w:rsidR="0043438D">
      <w:pPr>
        <w:pStyle w:val="Bezproreda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061219" w:rsidP="0043438D" w:rsidR="00077DA0" w:rsidRPr="00061219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UPUTA</w:t>
      </w:r>
      <w:r w:rsidR="00FE50C5" w:rsidRPr="00061219">
        <w:rPr>
          <w:rFonts w:hAnsi="Times New Roman" w:ascii="Times New Roman"/>
          <w:sz w:val="24"/>
          <w:szCs w:val="24"/>
        </w:rPr>
        <w:t xml:space="preserve">   O   PRAVNOM   LIJEKU:</w:t>
      </w:r>
    </w:p>
    <w:p w:rsidRDefault="00077DA0" w:rsidP="0043438D" w:rsidR="00933B20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077DA0">
        <w:rPr>
          <w:rFonts w:hAnsi="Times New Roman" w:ascii="Times New Roman"/>
          <w:color w:val="000000"/>
          <w:sz w:val="24"/>
          <w:szCs w:val="24"/>
        </w:rPr>
        <w:t>Protiv ovog rješenja dopuštena je žalba Visokom trgovačkom sudu Republike Hrvatske u Zagrebu. Žalba se podnosi pisano, putem ovog suda u četiri primjerka, u roku od 8 dana od dana dostave prijepisa ovog rješenja.</w:t>
      </w:r>
    </w:p>
    <w:p w:rsidRDefault="00933B20" w:rsidP="00061219" w:rsidR="00933B20" w:rsidRPr="009232D6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9232D6" w:rsidP="009232D6" w:rsidR="009232D6" w:rsidRPr="009232D6">
      <w:pPr>
        <w:rPr>
          <w:rFonts w:hAnsi="Times New Roman" w:ascii="Times New Roman"/>
          <w:sz w:val="24"/>
          <w:szCs w:val="24"/>
        </w:rPr>
      </w:pPr>
      <w:r w:rsidRPr="009232D6">
        <w:rPr>
          <w:rFonts w:hAnsi="Times New Roman" w:ascii="Times New Roman"/>
          <w:sz w:val="24"/>
          <w:szCs w:val="24"/>
        </w:rPr>
        <w:t>DNA:</w:t>
      </w:r>
    </w:p>
    <w:p w:rsidRDefault="00A354F9" w:rsidP="00A354F9" w:rsidR="00A354F9" w:rsidRPr="00A354F9">
      <w:pPr>
        <w:pStyle w:val="Odlomakpopisa"/>
        <w:numPr>
          <w:ilvl w:val="0"/>
          <w:numId w:val="11"/>
        </w:num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A354F9">
        <w:rPr>
          <w:rFonts w:hAnsi="Times New Roman" w:ascii="Times New Roman"/>
          <w:sz w:val="24"/>
          <w:szCs w:val="24"/>
        </w:rPr>
        <w:t>Stečajni upravitelj Tomislav Đuričin iz Varaždina, Dravska poljana 1</w:t>
      </w:r>
    </w:p>
    <w:p w:rsidRDefault="00A354F9" w:rsidP="00A354F9" w:rsidR="00A354F9" w:rsidRPr="00A354F9">
      <w:pPr>
        <w:pStyle w:val="Odlomakpopisa"/>
        <w:numPr>
          <w:ilvl w:val="0"/>
          <w:numId w:val="11"/>
        </w:num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A354F9">
        <w:rPr>
          <w:rFonts w:hAnsi="Times New Roman" w:ascii="Times New Roman"/>
          <w:color w:themeColor="text1" w:val="000000"/>
          <w:sz w:val="24"/>
          <w:szCs w:val="24"/>
        </w:rPr>
        <w:t>E-oglasna ploča suda</w:t>
      </w:r>
    </w:p>
    <w:p w:rsidRDefault="00A354F9" w:rsidP="00A354F9" w:rsidR="00A354F9" w:rsidRPr="00A354F9">
      <w:pPr>
        <w:pStyle w:val="Odlomakpopisa"/>
        <w:numPr>
          <w:ilvl w:val="0"/>
          <w:numId w:val="11"/>
        </w:num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A354F9">
        <w:rPr>
          <w:rFonts w:hAnsi="Times New Roman" w:ascii="Times New Roman"/>
          <w:color w:themeColor="text1" w:val="000000"/>
          <w:sz w:val="24"/>
          <w:szCs w:val="24"/>
        </w:rPr>
        <w:t>FINA ZAGREB, Ulica grada Vukovara 70</w:t>
      </w:r>
    </w:p>
    <w:p w:rsidRDefault="00A354F9" w:rsidP="00A354F9" w:rsidR="00A354F9" w:rsidRPr="00A354F9">
      <w:pPr>
        <w:pStyle w:val="Odlomakpopisa"/>
        <w:numPr>
          <w:ilvl w:val="0"/>
          <w:numId w:val="11"/>
        </w:num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A354F9">
        <w:rPr>
          <w:rFonts w:hAnsi="Times New Roman" w:ascii="Times New Roman"/>
          <w:sz w:val="24"/>
          <w:szCs w:val="24"/>
        </w:rPr>
        <w:t xml:space="preserve">Vjerovnik Filip Crnčec, OIB: 44360688019, Hegedušićeva ulica 18, Zagreb, </w:t>
      </w:r>
    </w:p>
    <w:p w:rsidRDefault="00A354F9" w:rsidP="00A354F9" w:rsidR="00A354F9" w:rsidRPr="00A354F9">
      <w:pPr>
        <w:pStyle w:val="Odlomakpopisa"/>
        <w:numPr>
          <w:ilvl w:val="0"/>
          <w:numId w:val="11"/>
        </w:num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A354F9">
        <w:rPr>
          <w:rFonts w:hAnsi="Times New Roman" w:ascii="Times New Roman"/>
          <w:sz w:val="24"/>
          <w:szCs w:val="24"/>
        </w:rPr>
        <w:lastRenderedPageBreak/>
        <w:t xml:space="preserve">Vjerovnik Jasenka Crnčec, OIB: 10374463927 iz Čakovca, Vladimira Nazora 26, </w:t>
      </w:r>
    </w:p>
    <w:p w:rsidRDefault="00A354F9" w:rsidP="00A354F9" w:rsidR="00A354F9" w:rsidRPr="00A354F9">
      <w:pPr>
        <w:pStyle w:val="Odlomakpopisa"/>
        <w:numPr>
          <w:ilvl w:val="0"/>
          <w:numId w:val="11"/>
        </w:num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A354F9">
        <w:rPr>
          <w:rFonts w:hAnsi="Times New Roman" w:ascii="Times New Roman"/>
          <w:sz w:val="24"/>
          <w:szCs w:val="24"/>
        </w:rPr>
        <w:t xml:space="preserve">Vjerovnik DURACO d.o.o. za trgovinu, OIB: 32722927492, Kaštel Stari (Grad Kaštela), F. Tuđmana 689, </w:t>
      </w:r>
    </w:p>
    <w:p w:rsidRDefault="00A354F9" w:rsidP="00A354F9" w:rsidR="00A354F9" w:rsidRPr="00A354F9">
      <w:pPr>
        <w:pStyle w:val="Odlomakpopisa"/>
        <w:numPr>
          <w:ilvl w:val="0"/>
          <w:numId w:val="11"/>
        </w:num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A354F9">
        <w:rPr>
          <w:rFonts w:hAnsi="Times New Roman" w:ascii="Times New Roman"/>
          <w:sz w:val="24"/>
          <w:szCs w:val="24"/>
        </w:rPr>
        <w:t xml:space="preserve">Vjerovnik EUROCOM d.o.o., OIB: 61781931283 iz Zagreba, Donji stupnik, pod bregom 8, </w:t>
      </w:r>
    </w:p>
    <w:p w:rsidRDefault="00A354F9" w:rsidP="00A354F9" w:rsidR="00A354F9" w:rsidRPr="00A354F9">
      <w:pPr>
        <w:pStyle w:val="Odlomakpopisa"/>
        <w:numPr>
          <w:ilvl w:val="0"/>
          <w:numId w:val="11"/>
        </w:num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A354F9">
        <w:rPr>
          <w:rFonts w:hAnsi="Times New Roman" w:ascii="Times New Roman"/>
          <w:sz w:val="24"/>
          <w:szCs w:val="24"/>
        </w:rPr>
        <w:t xml:space="preserve">Vjerovnik FOKUS d.o.o., OIB: 59082812808 iz Zagreba, Koledovčina 4, </w:t>
      </w:r>
    </w:p>
    <w:p w:rsidRDefault="00A354F9" w:rsidP="00A354F9" w:rsidR="00A354F9" w:rsidRPr="00A354F9">
      <w:pPr>
        <w:pStyle w:val="Odlomakpopisa"/>
        <w:numPr>
          <w:ilvl w:val="0"/>
          <w:numId w:val="11"/>
        </w:num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A354F9">
        <w:rPr>
          <w:rFonts w:hAnsi="Times New Roman" w:ascii="Times New Roman"/>
          <w:sz w:val="24"/>
          <w:szCs w:val="24"/>
        </w:rPr>
        <w:t xml:space="preserve">Vjerovnik ORBICO d.o.o., OIB: 85611744662 iz Zagreba, Koturaška cesta 69, </w:t>
      </w:r>
    </w:p>
    <w:p w:rsidRDefault="00A354F9" w:rsidP="00A354F9" w:rsidR="00A354F9" w:rsidRPr="00A354F9">
      <w:pPr>
        <w:pStyle w:val="Odlomakpopisa"/>
        <w:numPr>
          <w:ilvl w:val="0"/>
          <w:numId w:val="11"/>
        </w:num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A354F9">
        <w:rPr>
          <w:rFonts w:hAnsi="Times New Roman" w:ascii="Times New Roman"/>
          <w:sz w:val="24"/>
          <w:szCs w:val="24"/>
        </w:rPr>
        <w:t xml:space="preserve">Vjerovnik Privredna banka Zagreb d.d., OIB: 02535697732 iz Zagreba, Radnička cesta 50, </w:t>
      </w:r>
    </w:p>
    <w:p w:rsidRDefault="00A354F9" w:rsidP="00A354F9" w:rsidR="00A354F9" w:rsidRPr="00A354F9">
      <w:pPr>
        <w:pStyle w:val="Odlomakpopisa"/>
        <w:numPr>
          <w:ilvl w:val="0"/>
          <w:numId w:val="11"/>
        </w:num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A354F9">
        <w:rPr>
          <w:rFonts w:hAnsi="Times New Roman" w:ascii="Times New Roman"/>
          <w:sz w:val="24"/>
          <w:szCs w:val="24"/>
        </w:rPr>
        <w:t xml:space="preserve">Vjerovnik RAM 3 d.o.o., OIB: 11397408087 iz Zagreba, Koledovčina 4, </w:t>
      </w:r>
    </w:p>
    <w:p w:rsidRDefault="00A354F9" w:rsidP="00A354F9" w:rsidR="00A354F9" w:rsidRPr="00A354F9">
      <w:pPr>
        <w:pStyle w:val="Odlomakpopisa"/>
        <w:numPr>
          <w:ilvl w:val="0"/>
          <w:numId w:val="11"/>
        </w:num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A354F9">
        <w:rPr>
          <w:rFonts w:hAnsi="Times New Roman" w:ascii="Times New Roman"/>
          <w:sz w:val="24"/>
          <w:szCs w:val="24"/>
        </w:rPr>
        <w:t xml:space="preserve">vjerovnik Školska knjiga d.d., OIB: 38967655335 iz Zagreba, Masarykova 8, te </w:t>
      </w:r>
    </w:p>
    <w:p w:rsidRDefault="00A354F9" w:rsidP="00A354F9" w:rsidR="00A354F9" w:rsidRPr="00A354F9">
      <w:pPr>
        <w:pStyle w:val="Odlomakpopisa"/>
        <w:numPr>
          <w:ilvl w:val="0"/>
          <w:numId w:val="11"/>
        </w:num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A354F9">
        <w:rPr>
          <w:rFonts w:hAnsi="Times New Roman" w:ascii="Times New Roman"/>
          <w:sz w:val="24"/>
          <w:szCs w:val="24"/>
        </w:rPr>
        <w:t>Vjerovnik VELJAŠ d.o.o., OIB: 07193657714 iz Zagreba, Heinzelova 47</w:t>
      </w:r>
    </w:p>
    <w:p w:rsidRDefault="00A354F9" w:rsidP="00A354F9" w:rsidR="00FE50C5" w:rsidRPr="00A354F9">
      <w:pPr>
        <w:pStyle w:val="Bezproreda"/>
        <w:numPr>
          <w:ilvl w:val="0"/>
          <w:numId w:val="11"/>
        </w:numPr>
        <w:jc w:val="both"/>
        <w:rPr>
          <w:rFonts w:hAnsi="Times New Roman" w:ascii="Times New Roman"/>
          <w:sz w:val="24"/>
          <w:szCs w:val="24"/>
        </w:rPr>
      </w:pPr>
      <w:r w:rsidRPr="00A354F9">
        <w:rPr>
          <w:rFonts w:hAnsi="Times New Roman" w:ascii="Times New Roman"/>
          <w:sz w:val="24"/>
          <w:szCs w:val="24"/>
        </w:rPr>
        <w:t>Hrvoje Ljubljanović, odvjetnik iz Leko i partneri d.o.o. iz Zagreba, Domagojeva ulica 18</w:t>
      </w:r>
    </w:p>
    <w:sectPr w:rsidSect="00061219" w:rsidR="00FE50C5" w:rsidRPr="00A354F9"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5BA7" w:rsidP="005D1EE8" w:rsidR="00FD5BA7">
      <w:pPr>
        <w:spacing w:lineRule="auto" w:line="240" w:after="0"/>
      </w:pPr>
      <w:r>
        <w:separator/>
      </w:r>
    </w:p>
  </w:endnote>
  <w:endnote w:id="0" w:type="continuationSeparator">
    <w:p w:rsidRDefault="00FD5BA7" w:rsidP="005D1EE8" w:rsidR="00FD5BA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5BA7" w:rsidP="005D1EE8" w:rsidR="00FD5BA7">
      <w:pPr>
        <w:spacing w:lineRule="auto" w:line="240" w:after="0"/>
      </w:pPr>
      <w:r>
        <w:separator/>
      </w:r>
    </w:p>
  </w:footnote>
  <w:footnote w:id="0" w:type="continuationSeparator">
    <w:p w:rsidRDefault="00FD5BA7" w:rsidP="005D1EE8" w:rsidR="00FD5BA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0A46" w:rsidR="00860A4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90906">
      <w:rPr>
        <w:noProof/>
      </w:rPr>
      <w:t>3</w:t>
    </w:r>
    <w:r>
      <w:fldChar w:fldCharType="end"/>
    </w:r>
  </w:p>
  <w:p w:rsidRDefault="00A354F9" w:rsidP="00A354F9" w:rsidR="0043438D" w:rsidRPr="00077DA0">
    <w:pPr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>Poslovni broj: 2 St-921/16-28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7DA0" w:rsidP="00077DA0" w:rsidR="00077DA0" w:rsidRPr="00077DA0">
    <w:pPr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 xml:space="preserve">Poslovni broj: 2 </w:t>
    </w:r>
    <w:r w:rsidR="00A354F9">
      <w:rPr>
        <w:rFonts w:hAnsi="Times New Roman" w:ascii="Times New Roman"/>
        <w:sz w:val="24"/>
        <w:szCs w:val="24"/>
      </w:rPr>
      <w:t>St-921</w:t>
    </w:r>
    <w:r w:rsidR="009B0804">
      <w:rPr>
        <w:rFonts w:hAnsi="Times New Roman" w:ascii="Times New Roman"/>
        <w:sz w:val="24"/>
        <w:szCs w:val="24"/>
      </w:rPr>
      <w:t>/16-28</w:t>
    </w:r>
  </w:p>
  <w:p w:rsidRDefault="00860A46" w:rsidR="00860A4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D16293"/>
    <w:multiLevelType w:val="hybridMultilevel"/>
    <w:tmpl w:val="92FA1626"/>
    <w:lvl w:tplc="EA7E6F3A" w:ilvl="0"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2">
    <w:nsid w:val="13CC2243"/>
    <w:multiLevelType w:val="hybridMultilevel"/>
    <w:tmpl w:val="B6520F68"/>
    <w:lvl w:tplc="B6E065E6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9447A1B"/>
    <w:multiLevelType w:val="hybridMultilevel"/>
    <w:tmpl w:val="5484AC3E"/>
    <w:lvl w:tplc="FFE230E6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C8314C"/>
    <w:multiLevelType w:val="hybridMultilevel"/>
    <w:tmpl w:val="9CFCFC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5AF64A2"/>
    <w:multiLevelType w:val="hybridMultilevel"/>
    <w:tmpl w:val="E806CE40"/>
    <w:lvl w:tplc="F8D22D08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770025C"/>
    <w:multiLevelType w:val="hybridMultilevel"/>
    <w:tmpl w:val="47F4EFB2"/>
    <w:lvl w:tplc="D6C02678" w:ilvl="0">
      <w:start w:val="2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4FED78C0"/>
    <w:multiLevelType w:val="hybridMultilevel"/>
    <w:tmpl w:val="46BE37CE"/>
    <w:lvl w:tplc="5C9C450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5892FB5"/>
    <w:multiLevelType w:val="hybridMultilevel"/>
    <w:tmpl w:val="CFCA2862"/>
    <w:lvl w:tplc="CF081F8E" w:ilvl="0">
      <w:start w:val="2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E701A19"/>
    <w:multiLevelType w:val="hybridMultilevel"/>
    <w:tmpl w:val="D5E09E40"/>
    <w:lvl w:tplc="0D7A8466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5340A85"/>
    <w:multiLevelType w:val="hybridMultilevel"/>
    <w:tmpl w:val="C4DA8840"/>
    <w:lvl w:tplc="EB9C5F20" w:ilvl="0">
      <w:start w:val="10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10"/>
  </w:num>
  <w:num w:numId="5">
    <w:abstractNumId w:val="5"/>
  </w:num>
  <w:num w:numId="6">
    <w:abstractNumId w:val="3"/>
  </w:num>
  <w:num w:numId="7">
    <w:abstractNumId w:val="9"/>
  </w:num>
  <w:num w:numId="8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4A92"/>
    <w:rsid w:val="00020278"/>
    <w:rsid w:val="00020A94"/>
    <w:rsid w:val="0003537B"/>
    <w:rsid w:val="00045377"/>
    <w:rsid w:val="00047AF7"/>
    <w:rsid w:val="00050FD3"/>
    <w:rsid w:val="000510E5"/>
    <w:rsid w:val="000515A0"/>
    <w:rsid w:val="00052016"/>
    <w:rsid w:val="00057467"/>
    <w:rsid w:val="00061152"/>
    <w:rsid w:val="00061219"/>
    <w:rsid w:val="00061250"/>
    <w:rsid w:val="00072CAC"/>
    <w:rsid w:val="00073C53"/>
    <w:rsid w:val="00077DA0"/>
    <w:rsid w:val="00081DEE"/>
    <w:rsid w:val="000905F3"/>
    <w:rsid w:val="00091F9D"/>
    <w:rsid w:val="00096D9C"/>
    <w:rsid w:val="000A4B2D"/>
    <w:rsid w:val="000A7911"/>
    <w:rsid w:val="000C0E42"/>
    <w:rsid w:val="000E30B6"/>
    <w:rsid w:val="000E36A3"/>
    <w:rsid w:val="000E5344"/>
    <w:rsid w:val="000F2350"/>
    <w:rsid w:val="000F3493"/>
    <w:rsid w:val="0010138B"/>
    <w:rsid w:val="0010555F"/>
    <w:rsid w:val="00113892"/>
    <w:rsid w:val="00113C73"/>
    <w:rsid w:val="001304DF"/>
    <w:rsid w:val="001317BE"/>
    <w:rsid w:val="001404A0"/>
    <w:rsid w:val="00145B82"/>
    <w:rsid w:val="001469F0"/>
    <w:rsid w:val="00146F7C"/>
    <w:rsid w:val="001577B7"/>
    <w:rsid w:val="00160561"/>
    <w:rsid w:val="00160A39"/>
    <w:rsid w:val="00163A18"/>
    <w:rsid w:val="001653EB"/>
    <w:rsid w:val="00171174"/>
    <w:rsid w:val="00173554"/>
    <w:rsid w:val="00180E50"/>
    <w:rsid w:val="00181C78"/>
    <w:rsid w:val="00184E6D"/>
    <w:rsid w:val="001923ED"/>
    <w:rsid w:val="00192CC9"/>
    <w:rsid w:val="00196FE4"/>
    <w:rsid w:val="001A6615"/>
    <w:rsid w:val="001B15F1"/>
    <w:rsid w:val="001B3ABC"/>
    <w:rsid w:val="001B3CE1"/>
    <w:rsid w:val="001D0408"/>
    <w:rsid w:val="001E03A5"/>
    <w:rsid w:val="001F6A43"/>
    <w:rsid w:val="00200BE6"/>
    <w:rsid w:val="00204B86"/>
    <w:rsid w:val="002058BE"/>
    <w:rsid w:val="00221BA7"/>
    <w:rsid w:val="0022572A"/>
    <w:rsid w:val="002329DB"/>
    <w:rsid w:val="00237364"/>
    <w:rsid w:val="00245DCB"/>
    <w:rsid w:val="002557E9"/>
    <w:rsid w:val="00266684"/>
    <w:rsid w:val="00266B9B"/>
    <w:rsid w:val="00271B01"/>
    <w:rsid w:val="00276BAC"/>
    <w:rsid w:val="00282260"/>
    <w:rsid w:val="002960B1"/>
    <w:rsid w:val="002B0B5F"/>
    <w:rsid w:val="002B1B49"/>
    <w:rsid w:val="002B50F2"/>
    <w:rsid w:val="002C17F5"/>
    <w:rsid w:val="002C2C00"/>
    <w:rsid w:val="002C614F"/>
    <w:rsid w:val="002C64DF"/>
    <w:rsid w:val="002D5505"/>
    <w:rsid w:val="002D5C84"/>
    <w:rsid w:val="002E52B1"/>
    <w:rsid w:val="002F3A7E"/>
    <w:rsid w:val="002F4796"/>
    <w:rsid w:val="00311DA3"/>
    <w:rsid w:val="00324C9B"/>
    <w:rsid w:val="00330571"/>
    <w:rsid w:val="00340D2B"/>
    <w:rsid w:val="003476FF"/>
    <w:rsid w:val="00354119"/>
    <w:rsid w:val="0035561F"/>
    <w:rsid w:val="00355F9F"/>
    <w:rsid w:val="0037165D"/>
    <w:rsid w:val="00381F26"/>
    <w:rsid w:val="00387FAF"/>
    <w:rsid w:val="0039042F"/>
    <w:rsid w:val="003913F7"/>
    <w:rsid w:val="003D11D9"/>
    <w:rsid w:val="003E70A6"/>
    <w:rsid w:val="003F0814"/>
    <w:rsid w:val="003F1D5D"/>
    <w:rsid w:val="00404FE8"/>
    <w:rsid w:val="004161D6"/>
    <w:rsid w:val="004219DA"/>
    <w:rsid w:val="0043438D"/>
    <w:rsid w:val="004362DA"/>
    <w:rsid w:val="00454247"/>
    <w:rsid w:val="00466CFA"/>
    <w:rsid w:val="00470CA5"/>
    <w:rsid w:val="00471CED"/>
    <w:rsid w:val="00475508"/>
    <w:rsid w:val="004834EE"/>
    <w:rsid w:val="00495BE8"/>
    <w:rsid w:val="004D2AE6"/>
    <w:rsid w:val="004D6639"/>
    <w:rsid w:val="004E1D88"/>
    <w:rsid w:val="004E2730"/>
    <w:rsid w:val="004E37FF"/>
    <w:rsid w:val="004E6832"/>
    <w:rsid w:val="004E7F69"/>
    <w:rsid w:val="004F6210"/>
    <w:rsid w:val="00510E08"/>
    <w:rsid w:val="00530E35"/>
    <w:rsid w:val="00581CAC"/>
    <w:rsid w:val="0058791A"/>
    <w:rsid w:val="00595A6B"/>
    <w:rsid w:val="005B0151"/>
    <w:rsid w:val="005D1EE8"/>
    <w:rsid w:val="005F3BEE"/>
    <w:rsid w:val="005F50AF"/>
    <w:rsid w:val="006038A8"/>
    <w:rsid w:val="00606334"/>
    <w:rsid w:val="006104B6"/>
    <w:rsid w:val="00616496"/>
    <w:rsid w:val="00620DBD"/>
    <w:rsid w:val="00625A44"/>
    <w:rsid w:val="006266B0"/>
    <w:rsid w:val="00630A62"/>
    <w:rsid w:val="00650A18"/>
    <w:rsid w:val="0065198A"/>
    <w:rsid w:val="0066258E"/>
    <w:rsid w:val="00663BE7"/>
    <w:rsid w:val="006656E1"/>
    <w:rsid w:val="00665AED"/>
    <w:rsid w:val="00674088"/>
    <w:rsid w:val="006750FE"/>
    <w:rsid w:val="0068784D"/>
    <w:rsid w:val="006A40DF"/>
    <w:rsid w:val="006B37B7"/>
    <w:rsid w:val="006D55E2"/>
    <w:rsid w:val="006D71ED"/>
    <w:rsid w:val="00705210"/>
    <w:rsid w:val="00710133"/>
    <w:rsid w:val="00710262"/>
    <w:rsid w:val="007123F4"/>
    <w:rsid w:val="00716C10"/>
    <w:rsid w:val="00722566"/>
    <w:rsid w:val="007228DB"/>
    <w:rsid w:val="00724A57"/>
    <w:rsid w:val="00732573"/>
    <w:rsid w:val="00735B8F"/>
    <w:rsid w:val="007409E2"/>
    <w:rsid w:val="00741399"/>
    <w:rsid w:val="00745A10"/>
    <w:rsid w:val="00751A2D"/>
    <w:rsid w:val="007600B8"/>
    <w:rsid w:val="00763D66"/>
    <w:rsid w:val="0077032E"/>
    <w:rsid w:val="00784572"/>
    <w:rsid w:val="00786EDC"/>
    <w:rsid w:val="007A1F10"/>
    <w:rsid w:val="007C2BC6"/>
    <w:rsid w:val="007F4AF7"/>
    <w:rsid w:val="007F7CDA"/>
    <w:rsid w:val="00807C52"/>
    <w:rsid w:val="008154FE"/>
    <w:rsid w:val="00821807"/>
    <w:rsid w:val="00823720"/>
    <w:rsid w:val="008260B1"/>
    <w:rsid w:val="0083031A"/>
    <w:rsid w:val="00831BF4"/>
    <w:rsid w:val="008450F2"/>
    <w:rsid w:val="00851730"/>
    <w:rsid w:val="00855A83"/>
    <w:rsid w:val="0085771F"/>
    <w:rsid w:val="00857E24"/>
    <w:rsid w:val="00860581"/>
    <w:rsid w:val="00860A46"/>
    <w:rsid w:val="008613F5"/>
    <w:rsid w:val="00865112"/>
    <w:rsid w:val="008670A0"/>
    <w:rsid w:val="008709A0"/>
    <w:rsid w:val="00893C11"/>
    <w:rsid w:val="00894E7D"/>
    <w:rsid w:val="008A00A2"/>
    <w:rsid w:val="008A0AF6"/>
    <w:rsid w:val="008B1FC9"/>
    <w:rsid w:val="008B4D0E"/>
    <w:rsid w:val="008B7B8A"/>
    <w:rsid w:val="008B7BB4"/>
    <w:rsid w:val="008D302F"/>
    <w:rsid w:val="008E398D"/>
    <w:rsid w:val="00915D99"/>
    <w:rsid w:val="009167AA"/>
    <w:rsid w:val="00917AC3"/>
    <w:rsid w:val="00922B92"/>
    <w:rsid w:val="009232D6"/>
    <w:rsid w:val="00927820"/>
    <w:rsid w:val="00931381"/>
    <w:rsid w:val="00931CC4"/>
    <w:rsid w:val="00933B20"/>
    <w:rsid w:val="00955E85"/>
    <w:rsid w:val="00957386"/>
    <w:rsid w:val="009729F2"/>
    <w:rsid w:val="0097457A"/>
    <w:rsid w:val="00984F7B"/>
    <w:rsid w:val="0098505F"/>
    <w:rsid w:val="0098640A"/>
    <w:rsid w:val="009A5902"/>
    <w:rsid w:val="009B0804"/>
    <w:rsid w:val="009B1B6B"/>
    <w:rsid w:val="009B27F9"/>
    <w:rsid w:val="009B4D1D"/>
    <w:rsid w:val="009B64D1"/>
    <w:rsid w:val="009C4713"/>
    <w:rsid w:val="009D3CB0"/>
    <w:rsid w:val="009F4A92"/>
    <w:rsid w:val="009F5F95"/>
    <w:rsid w:val="00A124FD"/>
    <w:rsid w:val="00A23374"/>
    <w:rsid w:val="00A2649D"/>
    <w:rsid w:val="00A354F9"/>
    <w:rsid w:val="00A36D36"/>
    <w:rsid w:val="00A37C01"/>
    <w:rsid w:val="00A47FDF"/>
    <w:rsid w:val="00A55CBD"/>
    <w:rsid w:val="00A65AF8"/>
    <w:rsid w:val="00A94ECE"/>
    <w:rsid w:val="00AA36F6"/>
    <w:rsid w:val="00AA60FF"/>
    <w:rsid w:val="00AB7237"/>
    <w:rsid w:val="00AC0E86"/>
    <w:rsid w:val="00AC1ED8"/>
    <w:rsid w:val="00AC47F7"/>
    <w:rsid w:val="00AC5145"/>
    <w:rsid w:val="00AD10B3"/>
    <w:rsid w:val="00AE487D"/>
    <w:rsid w:val="00AE7BD1"/>
    <w:rsid w:val="00AF5103"/>
    <w:rsid w:val="00B029F7"/>
    <w:rsid w:val="00B06819"/>
    <w:rsid w:val="00B11FB2"/>
    <w:rsid w:val="00B166F0"/>
    <w:rsid w:val="00B30C3C"/>
    <w:rsid w:val="00B6107C"/>
    <w:rsid w:val="00B662F5"/>
    <w:rsid w:val="00B66FE4"/>
    <w:rsid w:val="00B75772"/>
    <w:rsid w:val="00B83D96"/>
    <w:rsid w:val="00B90738"/>
    <w:rsid w:val="00BA0A3C"/>
    <w:rsid w:val="00BA2AC5"/>
    <w:rsid w:val="00BB53F2"/>
    <w:rsid w:val="00BB59BB"/>
    <w:rsid w:val="00BE1504"/>
    <w:rsid w:val="00BE5EB2"/>
    <w:rsid w:val="00BF0418"/>
    <w:rsid w:val="00BF0F37"/>
    <w:rsid w:val="00BF567E"/>
    <w:rsid w:val="00BF62FA"/>
    <w:rsid w:val="00C105CD"/>
    <w:rsid w:val="00C1172E"/>
    <w:rsid w:val="00C14DED"/>
    <w:rsid w:val="00C426FB"/>
    <w:rsid w:val="00C430A5"/>
    <w:rsid w:val="00C46D6E"/>
    <w:rsid w:val="00C5292D"/>
    <w:rsid w:val="00C65F51"/>
    <w:rsid w:val="00C7279D"/>
    <w:rsid w:val="00C743E9"/>
    <w:rsid w:val="00C77924"/>
    <w:rsid w:val="00C81CC5"/>
    <w:rsid w:val="00CA0718"/>
    <w:rsid w:val="00CB5C85"/>
    <w:rsid w:val="00CC157F"/>
    <w:rsid w:val="00CC473E"/>
    <w:rsid w:val="00CD05DF"/>
    <w:rsid w:val="00CD7C72"/>
    <w:rsid w:val="00CF2496"/>
    <w:rsid w:val="00CF4F1B"/>
    <w:rsid w:val="00D01C20"/>
    <w:rsid w:val="00D03753"/>
    <w:rsid w:val="00D03A19"/>
    <w:rsid w:val="00D162AF"/>
    <w:rsid w:val="00D263E5"/>
    <w:rsid w:val="00D26CB2"/>
    <w:rsid w:val="00D37BC6"/>
    <w:rsid w:val="00D43AF8"/>
    <w:rsid w:val="00D47256"/>
    <w:rsid w:val="00D55AFC"/>
    <w:rsid w:val="00D64296"/>
    <w:rsid w:val="00D7469D"/>
    <w:rsid w:val="00D7735E"/>
    <w:rsid w:val="00D903C9"/>
    <w:rsid w:val="00DA0928"/>
    <w:rsid w:val="00DA1227"/>
    <w:rsid w:val="00DA4556"/>
    <w:rsid w:val="00DC6C36"/>
    <w:rsid w:val="00DE5BD7"/>
    <w:rsid w:val="00DF02A7"/>
    <w:rsid w:val="00DF3FEB"/>
    <w:rsid w:val="00DF6BEB"/>
    <w:rsid w:val="00DF75A4"/>
    <w:rsid w:val="00E022B1"/>
    <w:rsid w:val="00E037CD"/>
    <w:rsid w:val="00E06F3A"/>
    <w:rsid w:val="00E10DC4"/>
    <w:rsid w:val="00E152A6"/>
    <w:rsid w:val="00E37872"/>
    <w:rsid w:val="00E503B3"/>
    <w:rsid w:val="00E54913"/>
    <w:rsid w:val="00E55F25"/>
    <w:rsid w:val="00E61555"/>
    <w:rsid w:val="00E63ACB"/>
    <w:rsid w:val="00E75733"/>
    <w:rsid w:val="00E76C39"/>
    <w:rsid w:val="00E94FCE"/>
    <w:rsid w:val="00EA7954"/>
    <w:rsid w:val="00EB4DE4"/>
    <w:rsid w:val="00EB6140"/>
    <w:rsid w:val="00EB68BD"/>
    <w:rsid w:val="00EC653E"/>
    <w:rsid w:val="00ED1619"/>
    <w:rsid w:val="00F008C3"/>
    <w:rsid w:val="00F063A5"/>
    <w:rsid w:val="00F1103E"/>
    <w:rsid w:val="00F17C31"/>
    <w:rsid w:val="00F34628"/>
    <w:rsid w:val="00F65BF8"/>
    <w:rsid w:val="00F9080C"/>
    <w:rsid w:val="00F90906"/>
    <w:rsid w:val="00FA4759"/>
    <w:rsid w:val="00FB3E42"/>
    <w:rsid w:val="00FC4C0A"/>
    <w:rsid w:val="00FC7115"/>
    <w:rsid w:val="00FD3801"/>
    <w:rsid w:val="00FD5BA7"/>
    <w:rsid w:val="00FD7593"/>
    <w:rsid w:val="00FE0830"/>
    <w:rsid w:val="00FE5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AC47F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615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E6155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D1EE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D1EE8"/>
  </w:style>
  <w:style w:styleId="Podnoje" w:type="paragraph">
    <w:name w:val="footer"/>
    <w:basedOn w:val="Normal"/>
    <w:link w:val="PodnojeChar"/>
    <w:uiPriority w:val="99"/>
    <w:unhideWhenUsed/>
    <w:rsid w:val="005D1EE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D1EE8"/>
  </w:style>
  <w:style w:styleId="Bezproreda" w:type="paragraph">
    <w:name w:val="No Spacing"/>
    <w:uiPriority w:val="1"/>
    <w:qFormat/>
    <w:rsid w:val="00061219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66B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6B9B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66B9B"/>
    <w:rPr>
      <w:rFonts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66B9B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66B9B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  <w:style w:styleId="Hiperveza" w:type="character">
    <w:name w:val="Hyperlink"/>
    <w:basedOn w:val="Zadanifontodlomka"/>
    <w:uiPriority w:val="99"/>
    <w:semiHidden/>
    <w:unhideWhenUsed/>
    <w:rsid w:val="00AE7BD1"/>
    <w:rPr>
      <w:b/>
      <w:bCs/>
      <w:strike w:val="false"/>
      <w:dstrike w:val="false"/>
      <w:color w:val="497FD7"/>
      <w:u w:val="none"/>
      <w:effect w:val="none"/>
      <w:shd w:fill="auto" w:color="auto" w:val="clear"/>
    </w:rPr>
  </w:style>
  <w:style w:styleId="Naglaeno" w:type="character">
    <w:name w:val="Strong"/>
    <w:basedOn w:val="Zadanifontodlomka"/>
    <w:uiPriority w:val="22"/>
    <w:qFormat/>
    <w:rsid w:val="00AD10B3"/>
    <w:rPr>
      <w:b/>
      <w:bCs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A354F9"/>
    <w:rPr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AC47F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615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E6155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D1EE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D1EE8"/>
  </w:style>
  <w:style w:styleId="Podnoje" w:type="paragraph">
    <w:name w:val="footer"/>
    <w:basedOn w:val="Normal"/>
    <w:link w:val="PodnojeChar"/>
    <w:uiPriority w:val="99"/>
    <w:unhideWhenUsed/>
    <w:rsid w:val="005D1EE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D1EE8"/>
  </w:style>
  <w:style w:styleId="Bezproreda" w:type="paragraph">
    <w:name w:val="No Spacing"/>
    <w:uiPriority w:val="1"/>
    <w:qFormat/>
    <w:rsid w:val="00061219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66B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6B9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66B9B"/>
    <w:rPr>
      <w:rFonts w:ascii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66B9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66B9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  <w:style w:styleId="Hiperveza" w:type="character">
    <w:name w:val="Hyperlink"/>
    <w:basedOn w:val="Zadanifontodlomka"/>
    <w:uiPriority w:val="99"/>
    <w:semiHidden/>
    <w:unhideWhenUsed/>
    <w:rsid w:val="00AE7BD1"/>
    <w:rPr>
      <w:b/>
      <w:bCs/>
      <w:strike w:val="0"/>
      <w:dstrike w:val="0"/>
      <w:color w:val="497FD7"/>
      <w:u w:val="none"/>
      <w:effect w:val="none"/>
      <w:shd w:color="auto" w:fill="auto" w:val="clear"/>
    </w:rPr>
  </w:style>
  <w:style w:styleId="Naglaeno" w:type="character">
    <w:name w:val="Strong"/>
    <w:basedOn w:val="Zadanifontodlomka"/>
    <w:uiPriority w:val="22"/>
    <w:qFormat/>
    <w:rsid w:val="00AD10B3"/>
    <w:rPr>
      <w:b/>
      <w:bCs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A354F9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6335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0170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034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500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966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905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097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602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9904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4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921</izvorni_sadrzaj>
    <derivirana_varijabla naziv="DomainObject.Predmet.Broj_1">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2016.</izvorni_sadrzaj>
    <derivirana_varijabla naziv="DomainObject.Predmet.DatumOsnivanja_1">21.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St-921/2016</izvorni_sadrzaj>
    <derivirana_varijabla naziv="DomainObject.Predmet.OznakaBroj_1">St-921/2016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 St-1033/16
prijave tražbina u referadi</izvorni_sadrzaj>
    <derivirana_varijabla naziv="DomainObject.Predmet.PrimjedbaSuca_1">6 St-1033/16
prijave tražbina u referadi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TRAP društvo s ograničenom odgovornošću za trgovinu i usluge</izvorni_sadrzaj>
    <derivirana_varijabla naziv="DomainObject.Predmet.StrankaFormated_1">  TRAP društvo s ograničenom odgovornošću za trgovinu i usluge</derivirana_varijabla>
  </DomainObject.Predmet.StrankaFormated>
  <DomainObject.Predmet.StrankaFormatedOIB>
    <izvorni_sadrzaj>  TRAP društvo s ograničenom odgovornošću za trgovinu i usluge, OIB 59331227336</izvorni_sadrzaj>
    <derivirana_varijabla naziv="DomainObject.Predmet.StrankaFormatedOIB_1">  TRAP društvo s ograničenom odgovornošću za trgovinu i usluge, OIB 59331227336</derivirana_varijabla>
  </DomainObject.Predmet.StrankaFormatedOIB>
  <DomainObject.Predmet.StrankaFormatedWithAdress>
    <izvorni_sadrzaj> TRAP društvo s ograničenom odgovornošću za trgovinu i usluge, Ivana Kukuljevića 3, 42000 Varaždin</izvorni_sadrzaj>
    <derivirana_varijabla naziv="DomainObject.Predmet.StrankaFormatedWithAdress_1"> TRAP društvo s ograničenom odgovornošću za trgovinu i usluge, Ivana Kukuljevića 3, 42000 Varaždin</derivirana_varijabla>
  </DomainObject.Predmet.StrankaFormatedWithAdress>
  <DomainObject.Predmet.StrankaFormatedWithAdressOIB>
    <izvorni_sadrzaj> TRAP društvo s ograničenom odgovornošću za trgovinu i usluge, OIB 59331227336, Ivana Kukuljevića 3, 42000 Varaždin</izvorni_sadrzaj>
    <derivirana_varijabla naziv="DomainObject.Predmet.StrankaFormatedWithAdressOIB_1"> TRAP društvo s ograničenom odgovornošću za trgovinu i usluge, OIB 59331227336, Ivana Kukuljevića 3, 42000 Varaždin</derivirana_varijabla>
  </DomainObject.Predmet.StrankaFormatedWithAdressOIB>
  <DomainObject.Predmet.StrankaWithAdress>
    <izvorni_sadrzaj>TRAP društvo s ograničenom odgovornošću za trgovinu i usluge Ivana Kukuljevića 3,42000 Varaždin</izvorni_sadrzaj>
    <derivirana_varijabla naziv="DomainObject.Predmet.StrankaWithAdress_1">TRAP društvo s ograničenom odgovornošću za trgovinu i usluge Ivana Kukuljevića 3,42000 Varaždin</derivirana_varijabla>
  </DomainObject.Predmet.StrankaWithAdress>
  <DomainObject.Predmet.StrankaWithAdressOIB>
    <izvorni_sadrzaj>TRAP društvo s ograničenom odgovornošću za trgovinu i usluge, OIB 59331227336, Ivana Kukuljevića 3,42000 Varaždin</izvorni_sadrzaj>
    <derivirana_varijabla naziv="DomainObject.Predmet.StrankaWithAdressOIB_1">TRAP društvo s ograničenom odgovornošću za trgovinu i usluge, OIB 59331227336, Ivana Kukuljevića 3,42000 Varaždin</derivirana_varijabla>
  </DomainObject.Predmet.StrankaWithAdressOIB>
  <DomainObject.Predmet.StrankaNazivFormated>
    <izvorni_sadrzaj>TRAP društvo s ograničenom odgovornošću za trgovinu i usluge</izvorni_sadrzaj>
    <derivirana_varijabla naziv="DomainObject.Predmet.StrankaNazivFormated_1">TRAP društvo s ograničenom odgovornošću za trgovinu i usluge</derivirana_varijabla>
  </DomainObject.Predmet.StrankaNazivFormated>
  <DomainObject.Predmet.StrankaNazivFormatedOIB>
    <izvorni_sadrzaj>TRAP društvo s ograničenom odgovornošću za trgovinu i usluge, OIB 59331227336</izvorni_sadrzaj>
    <derivirana_varijabla naziv="DomainObject.Predmet.StrankaNazivFormatedOIB_1">TRAP društvo s ograničenom odgovornošću za trgovinu i usluge, OIB 59331227336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251448.05</izvorni_sadrzaj>
    <derivirana_varijabla naziv="DomainObject.Predmet.TrenutnaVrijednost_1">251448.05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TRAP društvo s ograničenom odgovornošću za trgovinu i usluge</item>
    </izvorni_sadrzaj>
    <derivirana_varijabla naziv="DomainObject.Predmet.StrankaListFormated_1">
      <item>TRAP društvo s ograničenom odgovornošću za trgovinu i usluge</item>
    </derivirana_varijabla>
  </DomainObject.Predmet.StrankaListFormated>
  <DomainObject.Predmet.StrankaListFormatedOIB>
    <izvorni_sadrzaj>
      <item>TRAP društvo s ograničenom odgovornošću za trgovinu i usluge, OIB 59331227336</item>
    </izvorni_sadrzaj>
    <derivirana_varijabla naziv="DomainObject.Predmet.StrankaListFormatedOIB_1">
      <item>TRAP društvo s ograničenom odgovornošću za trgovinu i usluge, OIB 59331227336</item>
    </derivirana_varijabla>
  </DomainObject.Predmet.StrankaListFormatedOIB>
  <DomainObject.Predmet.StrankaListFormatedWithAdress>
    <izvorni_sadrzaj>
      <item>TRAP društvo s ograničenom odgovornošću za trgovinu i usluge, Ivana Kukuljevića 3, 42000 Varaždin</item>
    </izvorni_sadrzaj>
    <derivirana_varijabla naziv="DomainObject.Predmet.StrankaListFormatedWithAdress_1">
      <item>TRAP društvo s ograničenom odgovornošću za trgovinu i usluge, Ivana Kukuljevića 3, 42000 Varaždin</item>
    </derivirana_varijabla>
  </DomainObject.Predmet.StrankaListFormatedWithAdress>
  <DomainObject.Predmet.StrankaListFormatedWithAdressOIB>
    <izvorni_sadrzaj>
      <item>TRAP društvo s ograničenom odgovornošću za trgovinu i usluge, OIB 59331227336, Ivana Kukuljevića 3, 42000 Varaždin</item>
    </izvorni_sadrzaj>
    <derivirana_varijabla naziv="DomainObject.Predmet.StrankaListFormatedWithAdressOIB_1">
      <item>TRAP društvo s ograničenom odgovornošću za trgovinu i usluge, OIB 59331227336, Ivana Kukuljevića 3, 42000 Varaždin</item>
    </derivirana_varijabla>
  </DomainObject.Predmet.StrankaListFormatedWithAdressOIB>
  <DomainObject.Predmet.StrankaListNazivFormated>
    <izvorni_sadrzaj>
      <item>TRAP društvo s ograničenom odgovornošću za trgovinu i usluge</item>
    </izvorni_sadrzaj>
    <derivirana_varijabla naziv="DomainObject.Predmet.StrankaListNazivFormated_1">
      <item>TRAP društvo s ograničenom odgovornošću za trgovinu i usluge</item>
    </derivirana_varijabla>
  </DomainObject.Predmet.StrankaListNazivFormated>
  <DomainObject.Predmet.StrankaListNazivFormatedOIB>
    <izvorni_sadrzaj>
      <item>TRAP društvo s ograničenom odgovornošću za trgovinu i usluge, OIB 59331227336</item>
    </izvorni_sadrzaj>
    <derivirana_varijabla naziv="DomainObject.Predmet.StrankaListNazivFormatedOIB_1">
      <item>TRAP društvo s ograničenom odgovornošću za trgovinu i usluge, OIB 59331227336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Financijska agencija</item>
      <item>Filip Crnčec</item>
      <item>Jasenka Crnčec</item>
      <item>DURACO d.o.o. za trgovinu</item>
      <item>EUROCOM d.o.o. za promet roba i usluga</item>
      <item>FOKUS društvo s ograničenom odgovornošću za trgovinu, usluge i zastupanje</item>
      <item>ORBICO d.o.o. za trgovinu</item>
      <item>PRIVREDNA BANKA ZAGREB - DIONIČKO DRUŠTVO</item>
      <item>RAM 3, društvo s ograničenom odgovornošću za trgovinu, usluge i proizvodnju</item>
      <item>ŠKOLSKA KNJIGA izdavaštvo, trgovina i usluge d.d.</item>
      <item>VELJAŠ društvo s ograničenom odgovornošću za trgovinu, građenje, ugostiteljstvo i usluge</item>
      <item>Odvjetničko društvo Leko i partneri društvo s ograničenom odgovornošću</item>
    </izvorni_sadrzaj>
    <derivirana_varijabla naziv="DomainObject.Predmet.OstaliListFormated_1">
      <item>sudski registar</item>
      <item>Financijska agencija</item>
      <item>Filip Crnčec</item>
      <item>Jasenka Crnčec</item>
      <item>DURACO d.o.o. za trgovinu</item>
      <item>EUROCOM d.o.o. za promet roba i usluga</item>
      <item>FOKUS društvo s ograničenom odgovornošću za trgovinu, usluge i zastupanje</item>
      <item>ORBICO d.o.o. za trgovinu</item>
      <item>PRIVREDNA BANKA ZAGREB - DIONIČKO DRUŠTVO</item>
      <item>RAM 3, društvo s ograničenom odgovornošću za trgovinu, usluge i proizvodnju</item>
      <item>ŠKOLSKA KNJIGA izdavaštvo, trgovina i usluge d.d.</item>
      <item>VELJAŠ društvo s ograničenom odgovornošću za trgovinu, građenje, ugostiteljstvo i usluge</item>
      <item>Odvjetničko društvo Leko i partneri društvo s ograničenom odgovornošću</item>
    </derivirana_varijabla>
  </DomainObject.Predmet.OstaliListFormated>
  <DomainObject.Predmet.OstaliListFormatedOIB>
    <izvorni_sadrzaj>
      <item>sudski registar</item>
      <item>Financijska agencija, OIB 85821130368</item>
      <item>Filip Crnčec, OIB 44360688019</item>
      <item>Jasenka Crnčec, OIB 10374463927</item>
      <item>DURACO d.o.o. za trgovinu, OIB 32722927492</item>
      <item>EUROCOM d.o.o. za promet roba i usluga, OIB 61781931283</item>
      <item>FOKUS društvo s ograničenom odgovornošću za trgovinu, usluge i zastupanje, OIB 59082812808</item>
      <item>ORBICO d.o.o. za trgovinu, OIB 85611744662</item>
      <item>PRIVREDNA BANKA ZAGREB - DIONIČKO DRUŠTVO, OIB 02535697732</item>
      <item>RAM 3, društvo s ograničenom odgovornošću za trgovinu, usluge i proizvodnju, OIB 11397408087</item>
      <item>ŠKOLSKA KNJIGA izdavaštvo, trgovina i usluge d.d., OIB 38967655335</item>
      <item>VELJAŠ društvo s ograničenom odgovornošću za trgovinu, građenje, ugostiteljstvo i usluge, OIB 07193657714</item>
      <item>Odvjetničko društvo Leko i partneri društvo s ograničenom odgovornošću, OIB 35913314365</item>
    </izvorni_sadrzaj>
    <derivirana_varijabla naziv="DomainObject.Predmet.OstaliListFormatedOIB_1">
      <item>sudski registar</item>
      <item>Financijska agencija, OIB 85821130368</item>
      <item>Filip Crnčec, OIB 44360688019</item>
      <item>Jasenka Crnčec, OIB 10374463927</item>
      <item>DURACO d.o.o. za trgovinu, OIB 32722927492</item>
      <item>EUROCOM d.o.o. za promet roba i usluga, OIB 61781931283</item>
      <item>FOKUS društvo s ograničenom odgovornošću za trgovinu, usluge i zastupanje, OIB 59082812808</item>
      <item>ORBICO d.o.o. za trgovinu, OIB 85611744662</item>
      <item>PRIVREDNA BANKA ZAGREB - DIONIČKO DRUŠTVO, OIB 02535697732</item>
      <item>RAM 3, društvo s ograničenom odgovornošću za trgovinu, usluge i proizvodnju, OIB 11397408087</item>
      <item>ŠKOLSKA KNJIGA izdavaštvo, trgovina i usluge d.d., OIB 38967655335</item>
      <item>VELJAŠ društvo s ograničenom odgovornošću za trgovinu, građenje, ugostiteljstvo i usluge, OIB 07193657714</item>
      <item>Odvjetničko društvo Leko i partneri društvo s ograničenom odgovornošću, OIB 35913314365</item>
    </derivirana_varijabla>
  </DomainObject.Predmet.OstaliListFormatedOIB>
  <DomainObject.Predmet.OstaliListFormatedWithAdress>
    <izvorni_sadrzaj>
      <item>sudski registar</item>
      <item>Financijska agencija, Ulica grada Vukovara 70, 10000 Zagreb</item>
      <item>Filip Crnčec, Hegedušićeva Ulica 18, 10000 Zagreb</item>
      <item>Jasenka Crnčec, Ulica Vladimira Nazora 26, 40000 Mihovljan</item>
      <item>DURACO d.o.o. za trgovinu, F. Tuđmana 689, 21217 Kaštel Stari</item>
      <item>EUROCOM d.o.o. za promet roba i usluga, Donji Stupnik, Pod bregom 8, 10000 Zagreb</item>
      <item>FOKUS društvo s ograničenom odgovornošću za trgovinu, usluge i zastupanje, Koledovčina 4, 10000 Zagreb</item>
      <item>ORBICO d.o.o. za trgovinu, Koturaška Cesta 69, 10000 Zagreb</item>
      <item>PRIVREDNA BANKA ZAGREB - DIONIČKO DRUŠTVO, Radnička cesta 50, 10000 Zagreb</item>
      <item>RAM 3, društvo s ograničenom odgovornošću za trgovinu, usluge i proizvodnju, Koledovčina 4, 10000 Zagreb</item>
      <item>ŠKOLSKA KNJIGA izdavaštvo, trgovina i usluge d.d., Masarykova 28, 10000 Zagreb</item>
      <item>VELJAŠ društvo s ograničenom odgovornošću za trgovinu, građenje, ugostiteljstvo i usluge, Heinzelova 47, 10000 Zagreb</item>
      <item>Odvjetničko društvo Leko i partneri društvo s ograničenom odgovornošću, Domagojeva 18, 10000 Zagreb</item>
    </izvorni_sadrzaj>
    <derivirana_varijabla naziv="DomainObject.Predmet.OstaliListFormatedWithAdress_1">
      <item>sudski registar</item>
      <item>Financijska agencija, Ulica grada Vukovara 70, 10000 Zagreb</item>
      <item>Filip Crnčec, Hegedušićeva Ulica 18, 10000 Zagreb</item>
      <item>Jasenka Crnčec, Ulica Vladimira Nazora 26, 40000 Mihovljan</item>
      <item>DURACO d.o.o. za trgovinu, F. Tuđmana 689, 21217 Kaštel Stari</item>
      <item>EUROCOM d.o.o. za promet roba i usluga, Donji Stupnik, Pod bregom 8, 10000 Zagreb</item>
      <item>FOKUS društvo s ograničenom odgovornošću za trgovinu, usluge i zastupanje, Koledovčina 4, 10000 Zagreb</item>
      <item>ORBICO d.o.o. za trgovinu, Koturaška Cesta 69, 10000 Zagreb</item>
      <item>PRIVREDNA BANKA ZAGREB - DIONIČKO DRUŠTVO, Radnička cesta 50, 10000 Zagreb</item>
      <item>RAM 3, društvo s ograničenom odgovornošću za trgovinu, usluge i proizvodnju, Koledovčina 4, 10000 Zagreb</item>
      <item>ŠKOLSKA KNJIGA izdavaštvo, trgovina i usluge d.d., Masarykova 28, 10000 Zagreb</item>
      <item>VELJAŠ društvo s ograničenom odgovornošću za trgovinu, građenje, ugostiteljstvo i usluge, Heinzelova 47, 10000 Zagreb</item>
      <item>Odvjetničko društvo Leko i partneri društvo s ograničenom odgovornošću, Domagojeva 18, 10000 Zagreb</item>
    </derivirana_varijabla>
  </DomainObject.Predmet.OstaliListFormatedWithAdress>
  <DomainObject.Predmet.OstaliListFormatedWithAdressOIB>
    <izvorni_sadrzaj>
      <item>sudski registar</item>
      <item>Financijska agencija, OIB 85821130368, Ulica grada Vukovara 70, 10000 Zagreb</item>
      <item>Filip Crnčec, OIB 44360688019, Hegedušićeva Ulica 18, 10000 Zagreb</item>
      <item>Jasenka Crnčec, OIB 10374463927, Ulica Vladimira Nazora 26, 40000 Mihovljan</item>
      <item>DURACO d.o.o. za trgovinu, OIB 32722927492, F. Tuđmana 689, 21217 Kaštel Stari</item>
      <item>EUROCOM d.o.o. za promet roba i usluga, OIB 61781931283, Donji Stupnik, Pod bregom 8, 10000 Zagreb</item>
      <item>FOKUS društvo s ograničenom odgovornošću za trgovinu, usluge i zastupanje, OIB 59082812808, Koledovčina 4, 10000 Zagreb</item>
      <item>ORBICO d.o.o. za trgovinu, OIB 85611744662, Koturaška Cesta 69, 10000 Zagreb</item>
      <item>PRIVREDNA BANKA ZAGREB - DIONIČKO DRUŠTVO, OIB 02535697732, Radnička cesta 50, 10000 Zagreb</item>
      <item>RAM 3, društvo s ograničenom odgovornošću za trgovinu, usluge i proizvodnju, OIB 11397408087, Koledovčina 4, 10000 Zagreb</item>
      <item>ŠKOLSKA KNJIGA izdavaštvo, trgovina i usluge d.d., OIB 38967655335, Masarykova 28, 10000 Zagreb</item>
      <item>VELJAŠ društvo s ograničenom odgovornošću za trgovinu, građenje, ugostiteljstvo i usluge, OIB 07193657714, Heinzelova 47, 10000 Zagreb</item>
      <item>Odvjetničko društvo Leko i partneri društvo s ograničenom odgovornošću, OIB 35913314365, Domagojeva 18, 10000 Zagreb</item>
    </izvorni_sadrzaj>
    <derivirana_varijabla naziv="DomainObject.Predmet.OstaliListFormatedWithAdressOIB_1">
      <item>sudski registar</item>
      <item>Financijska agencija, OIB 85821130368, Ulica grada Vukovara 70, 10000 Zagreb</item>
      <item>Filip Crnčec, OIB 44360688019, Hegedušićeva Ulica 18, 10000 Zagreb</item>
      <item>Jasenka Crnčec, OIB 10374463927, Ulica Vladimira Nazora 26, 40000 Mihovljan</item>
      <item>DURACO d.o.o. za trgovinu, OIB 32722927492, F. Tuđmana 689, 21217 Kaštel Stari</item>
      <item>EUROCOM d.o.o. za promet roba i usluga, OIB 61781931283, Donji Stupnik, Pod bregom 8, 10000 Zagreb</item>
      <item>FOKUS društvo s ograničenom odgovornošću za trgovinu, usluge i zastupanje, OIB 59082812808, Koledovčina 4, 10000 Zagreb</item>
      <item>ORBICO d.o.o. za trgovinu, OIB 85611744662, Koturaška Cesta 69, 10000 Zagreb</item>
      <item>PRIVREDNA BANKA ZAGREB - DIONIČKO DRUŠTVO, OIB 02535697732, Radnička cesta 50, 10000 Zagreb</item>
      <item>RAM 3, društvo s ograničenom odgovornošću za trgovinu, usluge i proizvodnju, OIB 11397408087, Koledovčina 4, 10000 Zagreb</item>
      <item>ŠKOLSKA KNJIGA izdavaštvo, trgovina i usluge d.d., OIB 38967655335, Masarykova 28, 10000 Zagreb</item>
      <item>VELJAŠ društvo s ograničenom odgovornošću za trgovinu, građenje, ugostiteljstvo i usluge, OIB 07193657714, Heinzelova 47, 10000 Zagreb</item>
      <item>Odvjetničko društvo Leko i partneri društvo s ograničenom odgovornošću, OIB 35913314365, Domagojeva 18, 10000 Zagreb</item>
    </derivirana_varijabla>
  </DomainObject.Predmet.OstaliListFormatedWithAdressOIB>
  <DomainObject.Predmet.OstaliListNazivFormated>
    <izvorni_sadrzaj>
      <item>sudski registar</item>
      <item>Financijska agencija</item>
      <item>Filip Crnčec</item>
      <item>Jasenka Crnčec</item>
      <item>DURACO d.o.o. za trgovinu</item>
      <item>EUROCOM d.o.o. za promet roba i usluga</item>
      <item>FOKUS društvo s ograničenom odgovornošću za trgovinu, usluge i zastupanje</item>
      <item>ORBICO d.o.o. za trgovinu</item>
      <item>PRIVREDNA BANKA ZAGREB - DIONIČKO DRUŠTVO</item>
      <item>RAM 3, društvo s ograničenom odgovornošću za trgovinu, usluge i proizvodnju</item>
      <item>ŠKOLSKA KNJIGA izdavaštvo, trgovina i usluge d.d.</item>
      <item>VELJAŠ društvo s ograničenom odgovornošću za trgovinu, građenje, ugostiteljstvo i usluge</item>
      <item>Odvjetničko društvo Leko i partneri društvo s ograničenom odgovornošću</item>
    </izvorni_sadrzaj>
    <derivirana_varijabla naziv="DomainObject.Predmet.OstaliListNazivFormated_1">
      <item>sudski registar</item>
      <item>Financijska agencija</item>
      <item>Filip Crnčec</item>
      <item>Jasenka Crnčec</item>
      <item>DURACO d.o.o. za trgovinu</item>
      <item>EUROCOM d.o.o. za promet roba i usluga</item>
      <item>FOKUS društvo s ograničenom odgovornošću za trgovinu, usluge i zastupanje</item>
      <item>ORBICO d.o.o. za trgovinu</item>
      <item>PRIVREDNA BANKA ZAGREB - DIONIČKO DRUŠTVO</item>
      <item>RAM 3, društvo s ograničenom odgovornošću za trgovinu, usluge i proizvodnju</item>
      <item>ŠKOLSKA KNJIGA izdavaštvo, trgovina i usluge d.d.</item>
      <item>VELJAŠ društvo s ograničenom odgovornošću za trgovinu, građenje, ugostiteljstvo i usluge</item>
      <item>Odvjetničko društvo Leko i partneri društvo s ograničenom odgovornošću</item>
    </derivirana_varijabla>
  </DomainObject.Predmet.OstaliListNazivFormated>
  <DomainObject.Predmet.OstaliListNazivFormatedOIB>
    <izvorni_sadrzaj>
      <item>sudski registar</item>
      <item>Financijska agencija, OIB 85821130368</item>
      <item>Filip Crnčec, OIB 44360688019</item>
      <item>Jasenka Crnčec, OIB 10374463927</item>
      <item>DURACO d.o.o. za trgovinu, OIB 32722927492</item>
      <item>EUROCOM d.o.o. za promet roba i usluga, OIB 61781931283</item>
      <item>FOKUS društvo s ograničenom odgovornošću za trgovinu, usluge i zastupanje, OIB 59082812808</item>
      <item>ORBICO d.o.o. za trgovinu, OIB 85611744662</item>
      <item>PRIVREDNA BANKA ZAGREB - DIONIČKO DRUŠTVO, OIB 02535697732</item>
      <item>RAM 3, društvo s ograničenom odgovornošću za trgovinu, usluge i proizvodnju, OIB 11397408087</item>
      <item>ŠKOLSKA KNJIGA izdavaštvo, trgovina i usluge d.d., OIB 38967655335</item>
      <item>VELJAŠ društvo s ograničenom odgovornošću za trgovinu, građenje, ugostiteljstvo i usluge, OIB 07193657714</item>
      <item>Odvjetničko društvo Leko i partneri društvo s ograničenom odgovornošću, OIB 35913314365</item>
    </izvorni_sadrzaj>
    <derivirana_varijabla naziv="DomainObject.Predmet.OstaliListNazivFormatedOIB_1">
      <item>sudski registar</item>
      <item>Financijska agencija, OIB 85821130368</item>
      <item>Filip Crnčec, OIB 44360688019</item>
      <item>Jasenka Crnčec, OIB 10374463927</item>
      <item>DURACO d.o.o. za trgovinu, OIB 32722927492</item>
      <item>EUROCOM d.o.o. za promet roba i usluga, OIB 61781931283</item>
      <item>FOKUS društvo s ograničenom odgovornošću za trgovinu, usluge i zastupanje, OIB 59082812808</item>
      <item>ORBICO d.o.o. za trgovinu, OIB 85611744662</item>
      <item>PRIVREDNA BANKA ZAGREB - DIONIČKO DRUŠTVO, OIB 02535697732</item>
      <item>RAM 3, društvo s ograničenom odgovornošću za trgovinu, usluge i proizvodnju, OIB 11397408087</item>
      <item>ŠKOLSKA KNJIGA izdavaštvo, trgovina i usluge d.d., OIB 38967655335</item>
      <item>VELJAŠ društvo s ograničenom odgovornošću za trgovinu, građenje, ugostiteljstvo i usluge, OIB 07193657714</item>
      <item>Odvjetničko društvo Leko i partneri društvo s ograničenom odgovornošću, OIB 35913314365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TRAP društvo s ograničenom odgovornošću za trgovinu i usluge</izvorni_sadrzaj>
    <derivirana_varijabla naziv="DomainObject.Predmet.StrankaIDrugi_1">TRAP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TRAP društvo s ograničenom odgovornošću za trgovinu i usluge, OIB 59331227336, Ivana Kukuljevića 3, 42000 Varaždin</izvorni_sadrzaj>
    <derivirana_varijabla naziv="DomainObject.Predmet.StrankaIDrugiAdressOIB_1">TRAP društvo s ograničenom odgovornošću za trgovinu i usluge, OIB 59331227336, Ivana Kukuljevića 3,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TRAP društvo s ograničenom odgovornošću za trgovinu i usluge</item>
      <item>sudski registar</item>
      <item>Financijska agencija</item>
      <item>Filip Crnčec</item>
      <item>Jasenka Crnčec</item>
      <item>DURACO d.o.o. za trgovinu</item>
      <item>EUROCOM d.o.o. za promet roba i usluga</item>
      <item>FOKUS društvo s ograničenom odgovornošću za trgovinu, usluge i zastupanje</item>
      <item>ORBICO d.o.o. za trgovinu</item>
      <item>PRIVREDNA BANKA ZAGREB - DIONIČKO DRUŠTVO</item>
      <item>RAM 3, društvo s ograničenom odgovornošću za trgovinu, usluge i proizvodnju</item>
      <item>ŠKOLSKA KNJIGA izdavaštvo, trgovina i usluge d.d.</item>
      <item>VELJAŠ društvo s ograničenom odgovornošću za trgovinu, građenje, ugostiteljstvo i usluge</item>
      <item>Odvjetničko društvo Leko i partneri društvo s ograničenom odgovornošću</item>
    </izvorni_sadrzaj>
    <derivirana_varijabla naziv="DomainObject.Predmet.SudioniciListNaziv_1">
      <item>TRAP društvo s ograničenom odgovornošću za trgovinu i usluge</item>
      <item>sudski registar</item>
      <item>Financijska agencija</item>
      <item>Filip Crnčec</item>
      <item>Jasenka Crnčec</item>
      <item>DURACO d.o.o. za trgovinu</item>
      <item>EUROCOM d.o.o. za promet roba i usluga</item>
      <item>FOKUS društvo s ograničenom odgovornošću za trgovinu, usluge i zastupanje</item>
      <item>ORBICO d.o.o. za trgovinu</item>
      <item>PRIVREDNA BANKA ZAGREB - DIONIČKO DRUŠTVO</item>
      <item>RAM 3, društvo s ograničenom odgovornošću za trgovinu, usluge i proizvodnju</item>
      <item>ŠKOLSKA KNJIGA izdavaštvo, trgovina i usluge d.d.</item>
      <item>VELJAŠ društvo s ograničenom odgovornošću za trgovinu, građenje, ugostiteljstvo i usluge</item>
      <item>Odvjetničko društvo Leko i partneri društvo s ograničenom odgovornošću</item>
    </derivirana_varijabla>
  </DomainObject.Predmet.SudioniciListNaziv>
  <DomainObject.Predmet.SudioniciListAdressOIB>
    <izvorni_sadrzaj>
      <item>TRAP društvo s ograničenom odgovornošću za trgovinu i usluge, OIB 59331227336, Ivana Kukuljevića 3,42000 Varaždin</item>
      <item>sudski registar</item>
      <item>Financijska agencija, OIB 85821130368, Ulica grada Vukovara 70,10000 Zagreb</item>
      <item>Filip Crnčec, OIB 44360688019, Hegedušićeva Ulica 18,10000 Zagreb</item>
      <item>Jasenka Crnčec, OIB 10374463927, Ulica Vladimira Nazora 26,40000 Mihovljan</item>
      <item>DURACO d.o.o. za trgovinu, OIB 32722927492, F. Tuđmana 689,21217 Kaštel Stari</item>
      <item>EUROCOM d.o.o. za promet roba i usluga, OIB 61781931283, Donji Stupnik, Pod bregom 8,10000 Zagreb</item>
      <item>FOKUS društvo s ograničenom odgovornošću za trgovinu, usluge i zastupanje, OIB 59082812808, Koledovčina 4,10000 Zagreb</item>
      <item>ORBICO d.o.o. za trgovinu, OIB 85611744662, Koturaška Cesta 69,10000 Zagreb</item>
      <item>PRIVREDNA BANKA ZAGREB - DIONIČKO DRUŠTVO, OIB 02535697732, Radnička cesta 50,10000 Zagreb</item>
      <item>RAM 3, društvo s ograničenom odgovornošću za trgovinu, usluge i proizvodnju, OIB 11397408087, Koledovčina 4,10000 Zagreb</item>
      <item>ŠKOLSKA KNJIGA izdavaštvo, trgovina i usluge d.d., OIB 38967655335, Masarykova 28,10000 Zagreb</item>
      <item>VELJAŠ društvo s ograničenom odgovornošću za trgovinu, građenje, ugostiteljstvo i usluge, OIB 07193657714, Heinzelova 47,10000 Zagreb</item>
      <item>Odvjetničko društvo Leko i partneri društvo s ograničenom odgovornošću, OIB 35913314365, Domagojeva 18,10000 Zagreb</item>
    </izvorni_sadrzaj>
    <derivirana_varijabla naziv="DomainObject.Predmet.SudioniciListAdressOIB_1">
      <item>TRAP društvo s ograničenom odgovornošću za trgovinu i usluge, OIB 59331227336, Ivana Kukuljevića 3,42000 Varaždin</item>
      <item>sudski registar</item>
      <item>Financijska agencija, OIB 85821130368, Ulica grada Vukovara 70,10000 Zagreb</item>
      <item>Filip Crnčec, OIB 44360688019, Hegedušićeva Ulica 18,10000 Zagreb</item>
      <item>Jasenka Crnčec, OIB 10374463927, Ulica Vladimira Nazora 26,40000 Mihovljan</item>
      <item>DURACO d.o.o. za trgovinu, OIB 32722927492, F. Tuđmana 689,21217 Kaštel Stari</item>
      <item>EUROCOM d.o.o. za promet roba i usluga, OIB 61781931283, Donji Stupnik, Pod bregom 8,10000 Zagreb</item>
      <item>FOKUS društvo s ograničenom odgovornošću za trgovinu, usluge i zastupanje, OIB 59082812808, Koledovčina 4,10000 Zagreb</item>
      <item>ORBICO d.o.o. za trgovinu, OIB 85611744662, Koturaška Cesta 69,10000 Zagreb</item>
      <item>PRIVREDNA BANKA ZAGREB - DIONIČKO DRUŠTVO, OIB 02535697732, Radnička cesta 50,10000 Zagreb</item>
      <item>RAM 3, društvo s ograničenom odgovornošću za trgovinu, usluge i proizvodnju, OIB 11397408087, Koledovčina 4,10000 Zagreb</item>
      <item>ŠKOLSKA KNJIGA izdavaštvo, trgovina i usluge d.d., OIB 38967655335, Masarykova 28,10000 Zagreb</item>
      <item>VELJAŠ društvo s ograničenom odgovornošću za trgovinu, građenje, ugostiteljstvo i usluge, OIB 07193657714, Heinzelova 47,10000 Zagreb</item>
      <item>Odvjetničko društvo Leko i partneri društvo s ograničenom odgovornošću, OIB 35913314365, Domagojeva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59331227336</item>
      <item>, OIB null</item>
      <item>, OIB 85821130368</item>
      <item>, OIB 44360688019</item>
      <item>, OIB 10374463927</item>
      <item>, OIB 32722927492</item>
      <item>, OIB 61781931283</item>
      <item>, OIB 59082812808</item>
      <item>, OIB 85611744662</item>
      <item>, OIB 02535697732</item>
      <item>, OIB 11397408087</item>
      <item>, OIB 38967655335</item>
      <item>, OIB 07193657714</item>
      <item>, OIB 35913314365</item>
    </izvorni_sadrzaj>
    <derivirana_varijabla naziv="DomainObject.Predmet.SudioniciListNazivOIB_1">
      <item>, OIB 59331227336</item>
      <item>, OIB null</item>
      <item>, OIB 85821130368</item>
      <item>, OIB 44360688019</item>
      <item>, OIB 10374463927</item>
      <item>, OIB 32722927492</item>
      <item>, OIB 61781931283</item>
      <item>, OIB 59082812808</item>
      <item>, OIB 85611744662</item>
      <item>, OIB 02535697732</item>
      <item>, OIB 11397408087</item>
      <item>, OIB 38967655335</item>
      <item>, OIB 07193657714</item>
      <item>, OIB 35913314365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3C6024-587B-4EBE-9E60-3E318FCA69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511</properties:Words>
  <properties:Characters>2880</properties:Characters>
  <properties:Lines>280</properties:Lines>
  <properties:Paragraphs>69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2017-03-02T09:35:00Z</dcterms:created>
  <dc:creator>Tihana Martinez</dc:creator>
  <cp:lastModifiedBy>Marko Makaj</cp:lastModifiedBy>
  <cp:lastPrinted>2016-11-29T11:03:00Z</cp:lastPrinted>
  <dcterms:modified xmlns:xsi="http://www.w3.org/2001/XMLSchema-instance" xsi:type="dcterms:W3CDTF">2017-03-02T09:43:00Z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